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18777" w14:textId="73449D48" w:rsidR="00A33878" w:rsidRPr="00DA50EE" w:rsidRDefault="00315E91" w:rsidP="00C219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PRILOG 4.: </w:t>
      </w:r>
      <w:r w:rsidR="003916CA" w:rsidRPr="00DA50EE">
        <w:rPr>
          <w:b/>
          <w:bCs/>
          <w:sz w:val="28"/>
          <w:szCs w:val="28"/>
        </w:rPr>
        <w:t>TEHNIČKE SPECIFIKACIJE</w:t>
      </w:r>
      <w:r w:rsidR="00BC3A7D">
        <w:rPr>
          <w:b/>
          <w:bCs/>
          <w:sz w:val="28"/>
          <w:szCs w:val="28"/>
        </w:rPr>
        <w:t xml:space="preserve"> I</w:t>
      </w:r>
      <w:r w:rsidR="003916CA" w:rsidRPr="00DA50EE">
        <w:rPr>
          <w:b/>
          <w:bCs/>
          <w:sz w:val="28"/>
          <w:szCs w:val="28"/>
        </w:rPr>
        <w:t xml:space="preserve"> </w:t>
      </w:r>
      <w:r w:rsidR="00BC3A7D" w:rsidRPr="00DA50EE">
        <w:rPr>
          <w:b/>
          <w:bCs/>
          <w:sz w:val="28"/>
          <w:szCs w:val="28"/>
        </w:rPr>
        <w:t>TROŠKOVNIK</w:t>
      </w:r>
    </w:p>
    <w:p w14:paraId="714300B3" w14:textId="77777777" w:rsidR="007A2860" w:rsidRDefault="007A2860" w:rsidP="00BF23E0">
      <w:pPr>
        <w:jc w:val="both"/>
        <w:rPr>
          <w:i/>
          <w:iCs/>
          <w:sz w:val="20"/>
          <w:szCs w:val="20"/>
        </w:rPr>
      </w:pPr>
    </w:p>
    <w:p w14:paraId="4426D771" w14:textId="327ECDC3" w:rsidR="00C219E8" w:rsidRDefault="000923EB" w:rsidP="00BF23E0">
      <w:pPr>
        <w:jc w:val="both"/>
        <w:rPr>
          <w:i/>
          <w:iCs/>
          <w:sz w:val="20"/>
          <w:szCs w:val="20"/>
        </w:rPr>
      </w:pPr>
      <w:r w:rsidRPr="00F27D95">
        <w:rPr>
          <w:i/>
          <w:iCs/>
          <w:sz w:val="20"/>
          <w:szCs w:val="20"/>
        </w:rPr>
        <w:t>UPUTE ZA POPUNJAVANJE: Ponuditelj ispunjava stupac „Ponuđene tehničke specifikacije i opis“ na način da u pripadajući redak upisuje točne i konkretne specifikacije i opis usluge koju nudi (bez odstupanja ili alternativnih rješenja) te stup</w:t>
      </w:r>
      <w:r w:rsidR="00BF23E0" w:rsidRPr="00F27D95">
        <w:rPr>
          <w:i/>
          <w:iCs/>
          <w:sz w:val="20"/>
          <w:szCs w:val="20"/>
        </w:rPr>
        <w:t>ce</w:t>
      </w:r>
      <w:r w:rsidRPr="00F27D95">
        <w:rPr>
          <w:i/>
          <w:iCs/>
          <w:sz w:val="20"/>
          <w:szCs w:val="20"/>
        </w:rPr>
        <w:t xml:space="preserve"> </w:t>
      </w:r>
      <w:r w:rsidR="00BF23E0" w:rsidRPr="00F27D95">
        <w:rPr>
          <w:i/>
          <w:iCs/>
          <w:sz w:val="20"/>
          <w:szCs w:val="20"/>
        </w:rPr>
        <w:t>„Cijena ponude u HRK bez PDV-a“, „Iznos PDV-a“ i „Cijena ponude u HRK s PDV-om“</w:t>
      </w:r>
      <w:r w:rsidRPr="00F27D95">
        <w:rPr>
          <w:i/>
          <w:iCs/>
          <w:sz w:val="20"/>
          <w:szCs w:val="20"/>
        </w:rPr>
        <w:t>.  Ostala polja Ponuditelj ne popunjava te ih ne smije mijenjati.</w:t>
      </w:r>
    </w:p>
    <w:p w14:paraId="45A890A0" w14:textId="6D780EFB" w:rsidR="007A2860" w:rsidRPr="007A2860" w:rsidRDefault="007A2860" w:rsidP="00BF23E0">
      <w:pPr>
        <w:jc w:val="both"/>
        <w:rPr>
          <w:b/>
          <w:bCs/>
          <w:i/>
          <w:iCs/>
          <w:sz w:val="28"/>
          <w:szCs w:val="28"/>
        </w:rPr>
      </w:pPr>
    </w:p>
    <w:tbl>
      <w:tblPr>
        <w:tblStyle w:val="Reetkatablice"/>
        <w:tblW w:w="14743" w:type="dxa"/>
        <w:tblInd w:w="-289" w:type="dxa"/>
        <w:tblLook w:val="04A0" w:firstRow="1" w:lastRow="0" w:firstColumn="1" w:lastColumn="0" w:noHBand="0" w:noVBand="1"/>
      </w:tblPr>
      <w:tblGrid>
        <w:gridCol w:w="934"/>
        <w:gridCol w:w="7147"/>
        <w:gridCol w:w="6662"/>
      </w:tblGrid>
      <w:tr w:rsidR="00191D1C" w:rsidRPr="00AC3C09" w14:paraId="35369A05" w14:textId="397B3461" w:rsidTr="007A2860">
        <w:trPr>
          <w:cantSplit/>
          <w:trHeight w:val="1134"/>
        </w:trPr>
        <w:tc>
          <w:tcPr>
            <w:tcW w:w="934" w:type="dxa"/>
            <w:shd w:val="clear" w:color="auto" w:fill="auto"/>
            <w:textDirection w:val="btLr"/>
          </w:tcPr>
          <w:p w14:paraId="2123E384" w14:textId="77777777" w:rsidR="00191D1C" w:rsidRPr="00AC3C09" w:rsidRDefault="00191D1C" w:rsidP="00AC3C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147" w:type="dxa"/>
            <w:shd w:val="clear" w:color="auto" w:fill="DBE5F1" w:themeFill="accent1" w:themeFillTint="33"/>
          </w:tcPr>
          <w:p w14:paraId="45EA10B3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3F8F887B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073AE47" w14:textId="3BB04170" w:rsidR="00191D1C" w:rsidRPr="00F27D95" w:rsidRDefault="00191D1C" w:rsidP="00400103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Predmet nabave </w:t>
            </w:r>
            <w:r w:rsidR="00CD2F5A">
              <w:rPr>
                <w:rFonts w:ascii="Calibri Light" w:hAnsi="Calibri Light"/>
                <w:sz w:val="20"/>
                <w:szCs w:val="20"/>
              </w:rPr>
              <w:t>(</w:t>
            </w:r>
            <w:r>
              <w:rPr>
                <w:rFonts w:ascii="Calibri Light" w:hAnsi="Calibri Light"/>
                <w:sz w:val="20"/>
                <w:szCs w:val="20"/>
              </w:rPr>
              <w:t>t</w:t>
            </w:r>
            <w:r w:rsidRPr="00F27D95">
              <w:rPr>
                <w:rFonts w:ascii="Calibri Light" w:hAnsi="Calibri Light"/>
                <w:sz w:val="20"/>
                <w:szCs w:val="20"/>
              </w:rPr>
              <w:t xml:space="preserve">ehničke specifikacije </w:t>
            </w:r>
            <w:r w:rsidR="00CD2F5A">
              <w:rPr>
                <w:rFonts w:ascii="Calibri Light" w:hAnsi="Calibri Light"/>
                <w:sz w:val="20"/>
                <w:szCs w:val="20"/>
              </w:rPr>
              <w:t>i</w:t>
            </w:r>
            <w:r w:rsidRPr="00F27D95">
              <w:rPr>
                <w:rFonts w:ascii="Calibri Light" w:hAnsi="Calibri Light"/>
                <w:sz w:val="20"/>
                <w:szCs w:val="20"/>
              </w:rPr>
              <w:t xml:space="preserve"> opis</w:t>
            </w:r>
            <w:r w:rsidR="00CD2F5A">
              <w:rPr>
                <w:rFonts w:ascii="Calibri Light" w:hAnsi="Calibri Light"/>
                <w:sz w:val="20"/>
                <w:szCs w:val="20"/>
              </w:rPr>
              <w:t>)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14:paraId="70F19A3B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097EABC7" w14:textId="77777777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  <w:p w14:paraId="7FB6AB5D" w14:textId="4C5C3C35" w:rsidR="00191D1C" w:rsidRPr="00F27D95" w:rsidRDefault="00191D1C" w:rsidP="000923E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F27D95">
              <w:rPr>
                <w:rFonts w:ascii="Calibri Light" w:hAnsi="Calibri Light"/>
                <w:sz w:val="20"/>
                <w:szCs w:val="20"/>
              </w:rPr>
              <w:t>Ponuđene tehničke specifikacije i opis</w:t>
            </w:r>
          </w:p>
        </w:tc>
      </w:tr>
      <w:tr w:rsidR="00191D1C" w14:paraId="7271B73E" w14:textId="796FA17D" w:rsidTr="007A2860">
        <w:trPr>
          <w:cantSplit/>
          <w:trHeight w:val="1134"/>
        </w:trPr>
        <w:tc>
          <w:tcPr>
            <w:tcW w:w="934" w:type="dxa"/>
            <w:shd w:val="clear" w:color="auto" w:fill="FBD4B4" w:themeFill="accent6" w:themeFillTint="66"/>
            <w:textDirection w:val="btLr"/>
          </w:tcPr>
          <w:p w14:paraId="476CC45D" w14:textId="707D200E" w:rsidR="00191D1C" w:rsidRPr="007A2860" w:rsidRDefault="00191D1C" w:rsidP="007A2860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7A2860">
              <w:rPr>
                <w:b/>
                <w:bCs/>
                <w:sz w:val="40"/>
                <w:szCs w:val="40"/>
              </w:rPr>
              <w:lastRenderedPageBreak/>
              <w:t>GRUPA 1</w:t>
            </w:r>
          </w:p>
        </w:tc>
        <w:tc>
          <w:tcPr>
            <w:tcW w:w="7147" w:type="dxa"/>
          </w:tcPr>
          <w:p w14:paraId="11DCCD13" w14:textId="5E8CF46A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komunikacijske strategije s planom realizacije promidžbenih i aktivnosti odnosa s javnošću te planom zakupa oglasnog prostora</w:t>
            </w:r>
          </w:p>
          <w:p w14:paraId="5EB416AF" w14:textId="29E83324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Vođenje odnosa s javnošću tijekom 22 mjeseca (uključuje izradu svih potrebnih materijala za tu komunikaciju)</w:t>
            </w:r>
          </w:p>
          <w:p w14:paraId="3DD72E09" w14:textId="14E8CA81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 xml:space="preserve">Produkcija jednog video spota u trajanju između 2 i 3 minute s pratećim grafikama (uključuje izradu scenarija, režiju, snimanje i montažu) </w:t>
            </w:r>
          </w:p>
          <w:p w14:paraId="030DEFC8" w14:textId="451B2856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Produkcija 2 promotivna televizijska priloga u trajanju između 2 i 3 minute (uključuje izradu scenarija, režiju, snimanje i montažu)</w:t>
            </w:r>
          </w:p>
          <w:p w14:paraId="48B47D55" w14:textId="6DE0335C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Oblikovanje 2 oglasa za tisak na 1/1 stranici</w:t>
            </w:r>
          </w:p>
          <w:p w14:paraId="4F391021" w14:textId="22B84B89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Oblikovanje jednog bannera za portale</w:t>
            </w:r>
          </w:p>
          <w:p w14:paraId="5B2CA232" w14:textId="3DEF4511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Stvaranje 2 native oglasa/teksta</w:t>
            </w:r>
          </w:p>
          <w:p w14:paraId="5A573AB2" w14:textId="49D341A6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50 promotivnih majici</w:t>
            </w:r>
          </w:p>
          <w:p w14:paraId="5F739308" w14:textId="32E45F0D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 xml:space="preserve">Izrada jednog seta 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od 50 </w:t>
            </w:r>
            <w:r w:rsidRPr="00DC632C">
              <w:rPr>
                <w:rFonts w:ascii="Calibri Light" w:hAnsi="Calibri Light" w:cs="Calibri Light"/>
                <w:sz w:val="18"/>
                <w:szCs w:val="18"/>
              </w:rPr>
              <w:t>fotografija</w:t>
            </w:r>
          </w:p>
          <w:p w14:paraId="6FDC87F9" w14:textId="4378CCD0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1</w:t>
            </w:r>
            <w:r>
              <w:rPr>
                <w:rFonts w:ascii="Calibri Light" w:hAnsi="Calibri Light" w:cs="Calibri Light"/>
                <w:sz w:val="18"/>
                <w:szCs w:val="18"/>
              </w:rPr>
              <w:t>.</w:t>
            </w:r>
            <w:r w:rsidRPr="00DC632C">
              <w:rPr>
                <w:rFonts w:ascii="Calibri Light" w:hAnsi="Calibri Light" w:cs="Calibri Light"/>
                <w:sz w:val="18"/>
                <w:szCs w:val="18"/>
              </w:rPr>
              <w:t>000 balona s logotipom i držačima</w:t>
            </w:r>
          </w:p>
          <w:p w14:paraId="7A595523" w14:textId="35C020F5" w:rsidR="00191D1C" w:rsidRPr="00DC632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Izrada kostimirane maskote visine između 180 i 200 cm</w:t>
            </w:r>
          </w:p>
          <w:p w14:paraId="4C32B93A" w14:textId="77777777" w:rsidR="00B51B43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Zakup oglasnog prostora za 2 oglasa na 1/1 stranici u nacionalnim izdanjima časopisa</w:t>
            </w:r>
          </w:p>
          <w:p w14:paraId="50241F51" w14:textId="19B60346" w:rsidR="00191D1C" w:rsidRPr="00DC632C" w:rsidRDefault="00B51B43" w:rsidP="00B51B43">
            <w:pPr>
              <w:pStyle w:val="Odlomakpopisa"/>
              <w:ind w:left="705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</w:t>
            </w:r>
            <w:r w:rsidR="00686C11">
              <w:rPr>
                <w:rFonts w:ascii="Calibri Light" w:hAnsi="Calibri Light" w:cs="Calibri Light"/>
                <w:sz w:val="18"/>
                <w:szCs w:val="18"/>
              </w:rPr>
              <w:t>časopis treba imati nakladu veću od 30.000 primjeraka, a ciljana skupina trebaju biti žene u dobi od 20 do 45 godina)</w:t>
            </w:r>
          </w:p>
          <w:p w14:paraId="328D6D6D" w14:textId="63E7BCA4" w:rsidR="00686C11" w:rsidRPr="00937CD5" w:rsidRDefault="00191D1C" w:rsidP="00937CD5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Zakup oglasnog prostora na televiziji za emitiranje 2 promotivna televizijska priloga trajanja između 2 i 3 minute u odgovarajućim terminima</w:t>
            </w:r>
            <w:r w:rsidR="00686C11">
              <w:rPr>
                <w:rFonts w:ascii="Calibri Light" w:hAnsi="Calibri Light" w:cs="Calibri Light"/>
                <w:sz w:val="18"/>
                <w:szCs w:val="18"/>
              </w:rPr>
              <w:t xml:space="preserve"> (emitiranje promotivnog televizijskog priloga</w:t>
            </w:r>
            <w:r w:rsidR="00937CD5">
              <w:rPr>
                <w:rFonts w:ascii="Calibri Light" w:hAnsi="Calibri Light" w:cs="Calibri Light"/>
                <w:sz w:val="18"/>
                <w:szCs w:val="18"/>
              </w:rPr>
              <w:t xml:space="preserve"> od 3 minute</w:t>
            </w:r>
            <w:r w:rsidR="00686C11">
              <w:rPr>
                <w:rFonts w:ascii="Calibri Light" w:hAnsi="Calibri Light" w:cs="Calibri Light"/>
                <w:sz w:val="18"/>
                <w:szCs w:val="18"/>
              </w:rPr>
              <w:t xml:space="preserve"> treba biti </w:t>
            </w:r>
            <w:r w:rsidR="004A4B92">
              <w:rPr>
                <w:rFonts w:ascii="Calibri Light" w:hAnsi="Calibri Light" w:cs="Calibri Light"/>
                <w:sz w:val="18"/>
                <w:szCs w:val="18"/>
              </w:rPr>
              <w:t>unutar emisije</w:t>
            </w:r>
            <w:r w:rsidR="00595786">
              <w:rPr>
                <w:rFonts w:ascii="Calibri Light" w:hAnsi="Calibri Light" w:cs="Calibri Light"/>
                <w:sz w:val="18"/>
                <w:szCs w:val="18"/>
              </w:rPr>
              <w:t xml:space="preserve"> u čijoj su ciljanoj sku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>pini žene u dobi od 20 do 45 godina</w:t>
            </w:r>
            <w:r w:rsidR="00937CD5">
              <w:rPr>
                <w:rFonts w:ascii="Calibri Light" w:hAnsi="Calibri Light" w:cs="Calibri Light"/>
                <w:sz w:val="18"/>
                <w:szCs w:val="18"/>
              </w:rPr>
              <w:t>, a televizija treba imati nacionalnu koncesiju)</w:t>
            </w:r>
          </w:p>
          <w:p w14:paraId="5C5E15D9" w14:textId="02D59292" w:rsidR="00937CD5" w:rsidRPr="00641CB8" w:rsidRDefault="00191D1C" w:rsidP="00641CB8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Zakup oglasnog prostora za dva native oglasa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 (native oglasi trebaju biti objavljeni na dva različita portala – jedan gdje su ciljana skupina </w:t>
            </w:r>
            <w:r w:rsidR="00425245">
              <w:rPr>
                <w:rFonts w:ascii="Calibri Light" w:hAnsi="Calibri Light" w:cs="Calibri Light"/>
                <w:sz w:val="18"/>
                <w:szCs w:val="18"/>
              </w:rPr>
              <w:t>trudnice i mlade majke</w:t>
            </w:r>
            <w:bookmarkStart w:id="0" w:name="_GoBack"/>
            <w:bookmarkEnd w:id="0"/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, a drugi gdje su ciljana skupina 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>žene u dobi od 20 do 45 godina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, svaki oglas treba vidjeti 25.000 ljudi) </w:t>
            </w:r>
          </w:p>
          <w:p w14:paraId="4F7C641D" w14:textId="43976699" w:rsidR="00191D1C" w:rsidRDefault="00191D1C" w:rsidP="00DC632C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Zakup oglasnog prostora za jedan banner na portalima u trajanju od mjesec dana ili za 25.000 prikaza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 (za oglašavanje, tj. postavljanje bannera trebaju biti izabrana 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>dva različita portala – jedan gdje su ciljana skupina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 trudnice i mlade majke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, a drugi gdje su ciljana skupina žene u dobi od 20 do 45 godina, svaki oglas treba 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>imati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 25.000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 prikaza)</w:t>
            </w:r>
          </w:p>
          <w:p w14:paraId="3F045357" w14:textId="57FDC18E" w:rsidR="004C2FE5" w:rsidRPr="00641CB8" w:rsidRDefault="00191D1C" w:rsidP="00641CB8">
            <w:pPr>
              <w:pStyle w:val="Odlomakpopisa"/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DC632C">
              <w:rPr>
                <w:rFonts w:ascii="Calibri Light" w:hAnsi="Calibri Light" w:cs="Calibri Light"/>
                <w:sz w:val="18"/>
                <w:szCs w:val="18"/>
              </w:rPr>
              <w:t>Kreiranje i zakup oglasnog prostora za kampanju putem Facebooka u trajanju od 2 mjeseca</w:t>
            </w:r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 (izrada vizuala, </w:t>
            </w:r>
            <w:proofErr w:type="spellStart"/>
            <w:r w:rsidR="00641CB8">
              <w:rPr>
                <w:rFonts w:ascii="Calibri Light" w:hAnsi="Calibri Light" w:cs="Calibri Light"/>
                <w:sz w:val="18"/>
                <w:szCs w:val="18"/>
              </w:rPr>
              <w:t>copyja</w:t>
            </w:r>
            <w:proofErr w:type="spellEnd"/>
            <w:r w:rsidR="00641CB8">
              <w:rPr>
                <w:rFonts w:ascii="Calibri Light" w:hAnsi="Calibri Light" w:cs="Calibri Light"/>
                <w:sz w:val="18"/>
                <w:szCs w:val="18"/>
              </w:rPr>
              <w:t xml:space="preserve"> (teksta), postavljanje, </w:t>
            </w:r>
            <w:proofErr w:type="spellStart"/>
            <w:r w:rsidR="00641CB8">
              <w:rPr>
                <w:rFonts w:ascii="Calibri Light" w:hAnsi="Calibri Light" w:cs="Calibri Light"/>
                <w:sz w:val="18"/>
                <w:szCs w:val="18"/>
              </w:rPr>
              <w:t>pivotiranje</w:t>
            </w:r>
            <w:proofErr w:type="spellEnd"/>
            <w:r w:rsidR="00641CB8">
              <w:rPr>
                <w:rFonts w:ascii="Calibri Light" w:hAnsi="Calibri Light" w:cs="Calibri Light"/>
                <w:sz w:val="18"/>
                <w:szCs w:val="18"/>
              </w:rPr>
              <w:t>, monitoring i optimizacija oglasa za najbolje rezultate, a ciljana skupina trebaju biti roditelji djece koja su u dobi od 0 do 7 godina, doseg plaćenih oglasa treba biti 1.000.000 iz ciljane skupine)</w:t>
            </w:r>
          </w:p>
        </w:tc>
        <w:tc>
          <w:tcPr>
            <w:tcW w:w="6662" w:type="dxa"/>
          </w:tcPr>
          <w:p w14:paraId="23FDF6AA" w14:textId="77777777" w:rsidR="00191D1C" w:rsidRPr="00F27D95" w:rsidRDefault="00191D1C" w:rsidP="0011120B">
            <w:pPr>
              <w:jc w:val="both"/>
              <w:rPr>
                <w:rFonts w:ascii="Calibri Light" w:hAnsi="Calibri Light"/>
              </w:rPr>
            </w:pPr>
          </w:p>
        </w:tc>
      </w:tr>
      <w:tr w:rsidR="00191D1C" w14:paraId="321861C0" w14:textId="7D5B705A" w:rsidTr="007A2860">
        <w:trPr>
          <w:cantSplit/>
          <w:trHeight w:val="1134"/>
        </w:trPr>
        <w:tc>
          <w:tcPr>
            <w:tcW w:w="934" w:type="dxa"/>
            <w:shd w:val="clear" w:color="auto" w:fill="E5B8B7" w:themeFill="accent2" w:themeFillTint="66"/>
            <w:textDirection w:val="btLr"/>
          </w:tcPr>
          <w:p w14:paraId="381F4BA4" w14:textId="5BAB91B2" w:rsidR="00191D1C" w:rsidRPr="007A2860" w:rsidRDefault="00191D1C" w:rsidP="007A2860">
            <w:pPr>
              <w:ind w:left="113" w:right="113"/>
              <w:jc w:val="center"/>
              <w:rPr>
                <w:b/>
                <w:bCs/>
                <w:sz w:val="40"/>
                <w:szCs w:val="40"/>
              </w:rPr>
            </w:pPr>
            <w:r w:rsidRPr="007A2860">
              <w:rPr>
                <w:b/>
                <w:bCs/>
                <w:sz w:val="40"/>
                <w:szCs w:val="40"/>
              </w:rPr>
              <w:lastRenderedPageBreak/>
              <w:t>GRUPA 2</w:t>
            </w:r>
          </w:p>
        </w:tc>
        <w:tc>
          <w:tcPr>
            <w:tcW w:w="7147" w:type="dxa"/>
          </w:tcPr>
          <w:p w14:paraId="769762E4" w14:textId="3B237A01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1.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Tisak letaka i panoa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što uključuje: </w:t>
            </w:r>
          </w:p>
          <w:p w14:paraId="780A5B6D" w14:textId="08842CC1" w:rsidR="00191D1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izradu </w:t>
            </w:r>
            <w:r>
              <w:rPr>
                <w:rFonts w:ascii="Calibri Light" w:hAnsi="Calibri Light"/>
                <w:sz w:val="18"/>
                <w:szCs w:val="18"/>
              </w:rPr>
              <w:t xml:space="preserve">i tisak 300 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letaka </w:t>
            </w:r>
            <w:r>
              <w:rPr>
                <w:rFonts w:ascii="Calibri Light" w:hAnsi="Calibri Light"/>
                <w:sz w:val="18"/>
                <w:szCs w:val="18"/>
              </w:rPr>
              <w:t>A5 formata</w:t>
            </w:r>
          </w:p>
          <w:p w14:paraId="28B9C089" w14:textId="3DFC6E9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>- izradu 3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roll-up</w:t>
            </w:r>
            <w:r>
              <w:rPr>
                <w:rFonts w:ascii="Calibri Light" w:hAnsi="Calibri Light"/>
                <w:sz w:val="18"/>
                <w:szCs w:val="18"/>
              </w:rPr>
              <w:t xml:space="preserve"> bannera (panoa) </w:t>
            </w:r>
          </w:p>
          <w:p w14:paraId="791C1D69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izradu naljepnica i plakata</w:t>
            </w:r>
          </w:p>
          <w:p w14:paraId="46A1369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pisanje marketinških tekstova i sadržaja (copyright)</w:t>
            </w:r>
          </w:p>
          <w:p w14:paraId="31B7F2A2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lekturu i korekturu</w:t>
            </w:r>
          </w:p>
          <w:p w14:paraId="78E3F808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dizajn i grafičku pripremu</w:t>
            </w:r>
          </w:p>
          <w:p w14:paraId="4957A02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41A79670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2.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Izrada i tisak paketa dječjih animacijskih promo materijala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što uključuje: </w:t>
            </w:r>
          </w:p>
          <w:p w14:paraId="55432F3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kreativni koncept </w:t>
            </w:r>
          </w:p>
          <w:p w14:paraId="0D77135F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ilustracije</w:t>
            </w:r>
          </w:p>
          <w:p w14:paraId="1B98BDFB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stručnog recenzenta </w:t>
            </w:r>
          </w:p>
          <w:p w14:paraId="4DBD123C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pisanje tekstova i sadržaja primjenjivih za rad u vrtiću</w:t>
            </w:r>
          </w:p>
          <w:p w14:paraId="69716FA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lekturu i korekturu</w:t>
            </w:r>
          </w:p>
          <w:p w14:paraId="3FD503B4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dizajn i grafičku pripremu ambalaže i kartica </w:t>
            </w:r>
          </w:p>
          <w:p w14:paraId="69FBE668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tisak 300 kom igrice s ambalažom</w:t>
            </w:r>
          </w:p>
          <w:p w14:paraId="7FC311B3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798AEBC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3.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Izrada web i digitalnih sadržaja te upravljanje društvenim mrežama 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što uključuje: </w:t>
            </w:r>
          </w:p>
          <w:p w14:paraId="6183EC8F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pripremanje marketinških sadržaja za društvene mreže</w:t>
            </w:r>
          </w:p>
          <w:p w14:paraId="7D022939" w14:textId="301D1DB5" w:rsidR="00191D1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vođenje društvenih mreža (FB, Instagram), </w:t>
            </w:r>
            <w:r>
              <w:rPr>
                <w:rFonts w:ascii="Calibri Light" w:hAnsi="Calibri Light"/>
                <w:sz w:val="18"/>
                <w:szCs w:val="18"/>
              </w:rPr>
              <w:t>min 8  objava mjesečno</w:t>
            </w:r>
          </w:p>
          <w:p w14:paraId="1D171DDE" w14:textId="77EC6C9E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- </w:t>
            </w:r>
            <w:r w:rsidRPr="00DC632C">
              <w:rPr>
                <w:rFonts w:ascii="Calibri Light" w:hAnsi="Calibri Light"/>
                <w:sz w:val="18"/>
                <w:szCs w:val="18"/>
              </w:rPr>
              <w:t>izrada i slanje newslettera (1-2x mjesečno)</w:t>
            </w:r>
          </w:p>
          <w:p w14:paraId="1AE1810D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izradu web stranice s predloškom i konceptom digitalnog sadržaja</w:t>
            </w:r>
          </w:p>
          <w:p w14:paraId="58209A6D" w14:textId="68097E3F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pisanje članaka i objava</w:t>
            </w:r>
            <w:r>
              <w:rPr>
                <w:rFonts w:ascii="Calibri Light" w:hAnsi="Calibri Light"/>
                <w:sz w:val="18"/>
                <w:szCs w:val="18"/>
              </w:rPr>
              <w:t xml:space="preserve"> za web stranicu i društvene mreže 2 puta mjesečno</w:t>
            </w:r>
          </w:p>
          <w:p w14:paraId="75D1251B" w14:textId="4F3D1A64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obradu, kupovinu i nabavljanje fotografija i ilustracija za web stranicu</w:t>
            </w:r>
            <w:r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  <w:p w14:paraId="73897105" w14:textId="4777D9EB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izradu tematskog digitalnog sadržaja kao e-pub izdanje za web (ilustrirane e-knjige sa zadacima tematski prilagođene uzrastu i programu vrtića) </w:t>
            </w:r>
          </w:p>
          <w:p w14:paraId="7AC1C287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osiguran hosting za stranicu</w:t>
            </w:r>
          </w:p>
          <w:p w14:paraId="3BEEA930" w14:textId="77777777" w:rsidR="00191D1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dizajn i izrada tematskog digitalnog sadržaja i objava na stranici</w:t>
            </w:r>
          </w:p>
          <w:p w14:paraId="23B0A6CB" w14:textId="4BB3B01B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4AFB9143" w14:textId="799DD5CB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4.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Intelektualne usluga razvoja digitalnih edukativnih sadržaja za djecu i roditelje</w:t>
            </w:r>
            <w:r>
              <w:rPr>
                <w:rFonts w:ascii="Calibri Light" w:hAnsi="Calibri Light"/>
                <w:b/>
                <w:bCs/>
                <w:sz w:val="18"/>
                <w:szCs w:val="18"/>
              </w:rPr>
              <w:t xml:space="preserve"> </w:t>
            </w:r>
          </w:p>
          <w:p w14:paraId="3000972D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1EC8973F" w14:textId="53B8C3E0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B7456">
              <w:rPr>
                <w:rFonts w:ascii="Calibri Light" w:hAnsi="Calibri Light"/>
                <w:sz w:val="18"/>
                <w:szCs w:val="18"/>
              </w:rPr>
              <w:t>Usluga uključuje izradu digitalnih edukativnih sadržaja za djecu i roditelje i prenošenje svih autorskih prava (fotografije, tekstovi, dizajn, digitalni sadržaj, pisani članci) na Naručitelja.</w:t>
            </w:r>
          </w:p>
          <w:p w14:paraId="105F11B9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2A37A4C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5. 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Izrada priručnika za roditelje 'Ravnoteža privatnog i poslovnog života'</w:t>
            </w:r>
          </w:p>
          <w:p w14:paraId="33B90D1B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5D38A218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Usluga uključuje:</w:t>
            </w:r>
          </w:p>
          <w:p w14:paraId="60AF5207" w14:textId="7BC1BF72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pisanje priručnika </w:t>
            </w:r>
            <w:r>
              <w:rPr>
                <w:rFonts w:ascii="Calibri Light" w:hAnsi="Calibri Light"/>
                <w:sz w:val="18"/>
                <w:szCs w:val="18"/>
              </w:rPr>
              <w:t xml:space="preserve">(minimalno </w:t>
            </w:r>
            <w:r w:rsidR="00F02601">
              <w:rPr>
                <w:rFonts w:ascii="Calibri Light" w:hAnsi="Calibri Light"/>
                <w:sz w:val="18"/>
                <w:szCs w:val="18"/>
              </w:rPr>
              <w:t>10</w:t>
            </w:r>
            <w:r>
              <w:rPr>
                <w:rFonts w:ascii="Calibri Light" w:hAnsi="Calibri Light"/>
                <w:sz w:val="18"/>
                <w:szCs w:val="18"/>
              </w:rPr>
              <w:t xml:space="preserve">0, maksimalno </w:t>
            </w:r>
            <w:r w:rsidR="00F02601">
              <w:rPr>
                <w:rFonts w:ascii="Calibri Light" w:hAnsi="Calibri Light"/>
                <w:sz w:val="18"/>
                <w:szCs w:val="18"/>
              </w:rPr>
              <w:t>1</w:t>
            </w:r>
            <w:r>
              <w:rPr>
                <w:rFonts w:ascii="Calibri Light" w:hAnsi="Calibri Light"/>
                <w:sz w:val="18"/>
                <w:szCs w:val="18"/>
              </w:rPr>
              <w:t xml:space="preserve">50 kartica teksta) </w:t>
            </w:r>
            <w:r w:rsidR="00F02601">
              <w:rPr>
                <w:rFonts w:ascii="Calibri Light" w:hAnsi="Calibri Light"/>
                <w:sz w:val="18"/>
                <w:szCs w:val="18"/>
              </w:rPr>
              <w:t>uz prijedlog</w:t>
            </w:r>
            <w:r w:rsidR="004241AB">
              <w:rPr>
                <w:rFonts w:ascii="Calibri Light" w:hAnsi="Calibri Light"/>
                <w:sz w:val="18"/>
                <w:szCs w:val="18"/>
              </w:rPr>
              <w:t xml:space="preserve"> vlastitog koncepta priručnika uz suradnju s Naručiteljem i uvažavanjem Naručiteljevih smjernica i sugestija</w:t>
            </w:r>
          </w:p>
          <w:p w14:paraId="40EAB22E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grafičku pripremu i dizajn</w:t>
            </w:r>
          </w:p>
          <w:p w14:paraId="06C26E2C" w14:textId="76C6625A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autorske </w:t>
            </w:r>
            <w:r w:rsidR="007A2860">
              <w:rPr>
                <w:rFonts w:ascii="Calibri Light" w:hAnsi="Calibri Light"/>
                <w:sz w:val="18"/>
                <w:szCs w:val="18"/>
              </w:rPr>
              <w:t xml:space="preserve">i uredničke </w:t>
            </w:r>
            <w:r w:rsidRPr="00DC632C">
              <w:rPr>
                <w:rFonts w:ascii="Calibri Light" w:hAnsi="Calibri Light"/>
                <w:sz w:val="18"/>
                <w:szCs w:val="18"/>
              </w:rPr>
              <w:t>honorare za tekst, lekturu, korekturu, stručnu recenziju</w:t>
            </w:r>
          </w:p>
          <w:p w14:paraId="3C7CC262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lastRenderedPageBreak/>
              <w:t xml:space="preserve">- organizaciju i kontrolu tiska </w:t>
            </w:r>
          </w:p>
          <w:p w14:paraId="1939ED90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- tisak </w:t>
            </w:r>
          </w:p>
          <w:p w14:paraId="0617199A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- naklada: 500 komada</w:t>
            </w:r>
          </w:p>
          <w:p w14:paraId="3F3DED3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578F06AF" w14:textId="45C1CFF0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Napomena: Ponuditelj uz navedenih pet točaka koje su predmet nabave ove grupe mora dostaviti i kreativni koncept koji objedinjuje i u smislenu cjelinu povezuje svih pet gore navedenih točaka.</w:t>
            </w:r>
          </w:p>
        </w:tc>
        <w:tc>
          <w:tcPr>
            <w:tcW w:w="6662" w:type="dxa"/>
          </w:tcPr>
          <w:p w14:paraId="25004EAD" w14:textId="77777777" w:rsidR="00191D1C" w:rsidRPr="00F27D95" w:rsidRDefault="00191D1C" w:rsidP="008441DB">
            <w:pPr>
              <w:jc w:val="both"/>
              <w:rPr>
                <w:rFonts w:ascii="Calibri Light" w:hAnsi="Calibri Light"/>
              </w:rPr>
            </w:pPr>
          </w:p>
        </w:tc>
      </w:tr>
      <w:tr w:rsidR="00191D1C" w14:paraId="0864C390" w14:textId="77777777" w:rsidTr="007A2860">
        <w:trPr>
          <w:cantSplit/>
          <w:trHeight w:val="1134"/>
        </w:trPr>
        <w:tc>
          <w:tcPr>
            <w:tcW w:w="934" w:type="dxa"/>
            <w:shd w:val="clear" w:color="auto" w:fill="C2D69B" w:themeFill="accent3" w:themeFillTint="99"/>
            <w:textDirection w:val="btLr"/>
          </w:tcPr>
          <w:p w14:paraId="52CA3B0D" w14:textId="20222ECD" w:rsidR="00191D1C" w:rsidRPr="00DC632C" w:rsidRDefault="00191D1C" w:rsidP="007A2860">
            <w:pPr>
              <w:ind w:left="113" w:right="113"/>
              <w:jc w:val="center"/>
              <w:rPr>
                <w:b/>
                <w:bCs/>
              </w:rPr>
            </w:pPr>
            <w:r w:rsidRPr="007A2860">
              <w:rPr>
                <w:b/>
                <w:bCs/>
                <w:sz w:val="40"/>
                <w:szCs w:val="40"/>
              </w:rPr>
              <w:lastRenderedPageBreak/>
              <w:t>GRUPA 3</w:t>
            </w:r>
          </w:p>
        </w:tc>
        <w:tc>
          <w:tcPr>
            <w:tcW w:w="7147" w:type="dxa"/>
          </w:tcPr>
          <w:p w14:paraId="4D73AF8C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Predmet nabave su usluge </w:t>
            </w:r>
            <w:r w:rsidRPr="00DC632C">
              <w:rPr>
                <w:rFonts w:ascii="Calibri Light" w:hAnsi="Calibri Light"/>
                <w:b/>
                <w:bCs/>
                <w:sz w:val="18"/>
                <w:szCs w:val="18"/>
              </w:rPr>
              <w:t>organizacije konferencije (panel rasprave) u Gradu Zagrebu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što uključuje: </w:t>
            </w:r>
          </w:p>
          <w:p w14:paraId="6A227662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4724765A" w14:textId="7C4DCB7C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vanjskog stručnjaka za sve poslove organiziranja konferencije</w:t>
            </w:r>
          </w:p>
          <w:p w14:paraId="5CDD31FC" w14:textId="3CF8B919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prostor prilagođen za 100</w:t>
            </w:r>
            <w:r w:rsidR="005235BD">
              <w:rPr>
                <w:rFonts w:ascii="Calibri Light" w:hAnsi="Calibri Light"/>
                <w:sz w:val="18"/>
                <w:szCs w:val="18"/>
              </w:rPr>
              <w:t xml:space="preserve"> do maksimalno </w:t>
            </w:r>
            <w:r w:rsidR="00945901">
              <w:rPr>
                <w:rFonts w:ascii="Calibri Light" w:hAnsi="Calibri Light"/>
                <w:sz w:val="18"/>
                <w:szCs w:val="18"/>
              </w:rPr>
              <w:t>150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ljudi</w:t>
            </w:r>
          </w:p>
          <w:p w14:paraId="2CD381D7" w14:textId="74A55BC9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audio i video oprema potrebna za konferenciju (led ekran ili projektor s platnom za projekcije, razglasni sustav s mikrofonima, zvučnicima, </w:t>
            </w:r>
            <w:proofErr w:type="spellStart"/>
            <w:r w:rsidRPr="00DC632C">
              <w:rPr>
                <w:rFonts w:ascii="Calibri Light" w:hAnsi="Calibri Light"/>
                <w:sz w:val="18"/>
                <w:szCs w:val="18"/>
              </w:rPr>
              <w:t>miksetom</w:t>
            </w:r>
            <w:proofErr w:type="spellEnd"/>
            <w:r w:rsidRPr="00DC632C">
              <w:rPr>
                <w:rFonts w:ascii="Calibri Light" w:hAnsi="Calibri Light"/>
                <w:sz w:val="18"/>
                <w:szCs w:val="18"/>
              </w:rPr>
              <w:t>)</w:t>
            </w:r>
          </w:p>
          <w:p w14:paraId="4928E128" w14:textId="713760EC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konferencijski namještaj za panel raspravu (do 7 osoba)</w:t>
            </w:r>
          </w:p>
          <w:p w14:paraId="4052A362" w14:textId="5DF381A7" w:rsidR="00191D1C" w:rsidRPr="00DC632C" w:rsidRDefault="005235BD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</w:rPr>
              <w:t xml:space="preserve">od </w:t>
            </w:r>
            <w:r w:rsidR="00191D1C" w:rsidRPr="00DC632C">
              <w:rPr>
                <w:rFonts w:ascii="Calibri Light" w:hAnsi="Calibri Light"/>
                <w:sz w:val="18"/>
                <w:szCs w:val="18"/>
              </w:rPr>
              <w:t>100</w:t>
            </w:r>
            <w:r w:rsidR="00945901">
              <w:rPr>
                <w:rFonts w:ascii="Calibri Light" w:hAnsi="Calibri Light"/>
                <w:sz w:val="18"/>
                <w:szCs w:val="18"/>
              </w:rPr>
              <w:t>-150</w:t>
            </w:r>
            <w:r w:rsidR="00191D1C" w:rsidRPr="00DC632C">
              <w:rPr>
                <w:rFonts w:ascii="Calibri Light" w:hAnsi="Calibri Light"/>
                <w:sz w:val="18"/>
                <w:szCs w:val="18"/>
              </w:rPr>
              <w:t xml:space="preserve"> kom konferencijskih stolica za uzvanike</w:t>
            </w:r>
          </w:p>
          <w:p w14:paraId="3D52B700" w14:textId="2F6A1939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rasvjeta</w:t>
            </w:r>
          </w:p>
          <w:p w14:paraId="29435105" w14:textId="11CAE59A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pultovi za akreditiranje</w:t>
            </w:r>
          </w:p>
          <w:p w14:paraId="1687F460" w14:textId="25D68493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voditelj konferencije, pomoćno osoblje, hostese</w:t>
            </w:r>
          </w:p>
          <w:p w14:paraId="78B6CC41" w14:textId="7CA6DC02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osmišljavanje koncepta konferencije</w:t>
            </w:r>
          </w:p>
          <w:p w14:paraId="17C6E176" w14:textId="477E0BE1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organizacija dolaska predavača</w:t>
            </w:r>
          </w:p>
          <w:p w14:paraId="43C42B7B" w14:textId="34A61FA7" w:rsidR="00191D1C" w:rsidRPr="00DC632C" w:rsidRDefault="00191D1C" w:rsidP="00DC632C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organizacija cateringa </w:t>
            </w:r>
            <w:r>
              <w:rPr>
                <w:rFonts w:ascii="Calibri Light" w:hAnsi="Calibri Light"/>
                <w:sz w:val="18"/>
                <w:szCs w:val="18"/>
              </w:rPr>
              <w:t xml:space="preserve">za 100 </w:t>
            </w:r>
            <w:r w:rsidR="005235BD">
              <w:rPr>
                <w:rFonts w:ascii="Calibri Light" w:hAnsi="Calibri Light"/>
                <w:sz w:val="18"/>
                <w:szCs w:val="18"/>
              </w:rPr>
              <w:t>do maksimalno</w:t>
            </w:r>
            <w:r>
              <w:rPr>
                <w:rFonts w:ascii="Calibri Light" w:hAnsi="Calibri Light"/>
                <w:sz w:val="18"/>
                <w:szCs w:val="18"/>
              </w:rPr>
              <w:t xml:space="preserve"> 150 ljudi</w:t>
            </w:r>
          </w:p>
          <w:p w14:paraId="57C4EFB0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392C2341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Poslovi vanjskog stručnjaka za organizaciju informativnih događanja / konferencija posebice podrazumijevaju: doček uzvanika i gostiju i smještaj na označena mjesta, moderiranje događanja i izradu sinopsisa u dogovoru i uz konzultacije s naručiteljem, brigu o distribuciji promidžbenog materijala, u dogovoru i uz konzultacije s naručiteljem, izradu obrasca i pojedinačnih potvrda o sudjelovanju, organiziranje prikupljanja prijava i obradu prijava sudionika radi pripreme evidencije, vođenje evidencije pristiglih sudionika, postavljanje plakata i putokaza, osiguranje elemenata vidljivosti projekta, pripremu pisma zahvale uzvanicima, gostima i predavačima.</w:t>
            </w:r>
          </w:p>
          <w:p w14:paraId="6D51592A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64D69751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>Organizacije dolaska predavača obuhvaća: po potrebi pronalazak i rezervaciju hotelskog smještaja, pronalazak i rezervaciju prijevoza, po potrebi prihvat i prijevoz predavača od dogovorenog sredstva javnog prijevoza ili taxi prijevoz, odnosno upute za snalaženje u slučaju prijevoza predavača vlastitim automobilom.</w:t>
            </w:r>
          </w:p>
          <w:p w14:paraId="1777F065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</w:p>
          <w:p w14:paraId="6F4E10BB" w14:textId="4A8F2AE1" w:rsidR="00191D1C" w:rsidRPr="00DC632C" w:rsidRDefault="00191D1C" w:rsidP="00DC632C">
            <w:pPr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DC632C">
              <w:rPr>
                <w:rFonts w:ascii="Calibri Light" w:hAnsi="Calibri Light"/>
                <w:sz w:val="18"/>
                <w:szCs w:val="18"/>
              </w:rPr>
              <w:t xml:space="preserve">Organizacija cateringa obuhvaća: organiziranje pauze tijekom konferencije uz osvježenje, ugovaranje cateringa na kraju </w:t>
            </w:r>
            <w:r>
              <w:rPr>
                <w:rFonts w:ascii="Calibri Light" w:hAnsi="Calibri Light"/>
                <w:sz w:val="18"/>
                <w:szCs w:val="18"/>
              </w:rPr>
              <w:t>konferencije</w:t>
            </w:r>
            <w:r w:rsidRPr="00DC632C">
              <w:rPr>
                <w:rFonts w:ascii="Calibri Light" w:hAnsi="Calibri Light"/>
                <w:sz w:val="18"/>
                <w:szCs w:val="18"/>
              </w:rPr>
              <w:t xml:space="preserve"> u okvirima proračuna projekta, dogovaranje menija u dogovoru i uz suglasnost naručitelja, brigu o pripremi dijela dvorane za posluživanje i o raspremanju nakon posluživanja cateringa, obračun i plaćanje usluge cateringa.</w:t>
            </w:r>
          </w:p>
          <w:p w14:paraId="20E4BF0F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</w:p>
          <w:p w14:paraId="0282764C" w14:textId="716CCA5C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Napomena: usluge koje su predmet nabave iskazuju se u </w:t>
            </w:r>
            <w:r w:rsidR="008322F5">
              <w:rPr>
                <w:rFonts w:ascii="Calibri Light" w:hAnsi="Calibri Light"/>
                <w:i/>
                <w:iCs/>
                <w:sz w:val="18"/>
                <w:szCs w:val="18"/>
              </w:rPr>
              <w:t>stupcu „Ponuđene tehničke specifikacije i opis“</w:t>
            </w:r>
            <w:r w:rsidR="008322F5"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 </w:t>
            </w: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prema </w:t>
            </w:r>
            <w:r w:rsidR="008322F5">
              <w:rPr>
                <w:rFonts w:ascii="Calibri Light" w:hAnsi="Calibri Light"/>
                <w:i/>
                <w:iCs/>
                <w:sz w:val="18"/>
                <w:szCs w:val="18"/>
              </w:rPr>
              <w:t xml:space="preserve">sljedećim </w:t>
            </w: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stavkama proračuna projekta:</w:t>
            </w:r>
          </w:p>
          <w:p w14:paraId="6200FEE6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-     troškovi najma prostora i opreme, te vanjskih stručnjaka za organizaciju (usluga)</w:t>
            </w:r>
          </w:p>
          <w:p w14:paraId="5B3FADB9" w14:textId="77777777" w:rsidR="00191D1C" w:rsidRPr="00DC632C" w:rsidRDefault="00191D1C" w:rsidP="00DC632C">
            <w:pPr>
              <w:jc w:val="both"/>
              <w:rPr>
                <w:rFonts w:ascii="Calibri Light" w:hAnsi="Calibri Light"/>
                <w:i/>
                <w:iCs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-     specifikacija opreme</w:t>
            </w:r>
          </w:p>
          <w:p w14:paraId="334831AC" w14:textId="34F87FD4" w:rsidR="00191D1C" w:rsidRPr="00F27D95" w:rsidRDefault="00191D1C" w:rsidP="00DC632C">
            <w:pPr>
              <w:jc w:val="both"/>
              <w:rPr>
                <w:rFonts w:ascii="Calibri Light" w:hAnsi="Calibri Light"/>
                <w:color w:val="FF0000"/>
                <w:sz w:val="18"/>
                <w:szCs w:val="18"/>
              </w:rPr>
            </w:pPr>
            <w:r w:rsidRPr="00DC632C">
              <w:rPr>
                <w:rFonts w:ascii="Calibri Light" w:hAnsi="Calibri Light"/>
                <w:i/>
                <w:iCs/>
                <w:sz w:val="18"/>
                <w:szCs w:val="18"/>
              </w:rPr>
              <w:t>-     catering (po osobi)</w:t>
            </w:r>
          </w:p>
        </w:tc>
        <w:tc>
          <w:tcPr>
            <w:tcW w:w="6662" w:type="dxa"/>
          </w:tcPr>
          <w:p w14:paraId="73A6660D" w14:textId="77777777" w:rsidR="00191D1C" w:rsidRPr="00F27D95" w:rsidRDefault="00191D1C" w:rsidP="008441DB">
            <w:pPr>
              <w:jc w:val="both"/>
              <w:rPr>
                <w:rFonts w:ascii="Calibri Light" w:hAnsi="Calibri Light"/>
              </w:rPr>
            </w:pPr>
          </w:p>
        </w:tc>
      </w:tr>
    </w:tbl>
    <w:p w14:paraId="2548E113" w14:textId="2E4B3D4A" w:rsidR="000E5C2F" w:rsidRDefault="000E5C2F" w:rsidP="00C219E8">
      <w:pPr>
        <w:jc w:val="both"/>
      </w:pPr>
    </w:p>
    <w:p w14:paraId="09637865" w14:textId="77777777" w:rsidR="00945901" w:rsidRDefault="00945901" w:rsidP="00191D1C">
      <w:pPr>
        <w:jc w:val="both"/>
        <w:rPr>
          <w:i/>
          <w:iCs/>
          <w:sz w:val="20"/>
          <w:szCs w:val="20"/>
        </w:rPr>
      </w:pPr>
    </w:p>
    <w:p w14:paraId="3D2E8C25" w14:textId="08BD7617" w:rsidR="00191D1C" w:rsidRDefault="00191D1C" w:rsidP="008322F5">
      <w:pPr>
        <w:jc w:val="center"/>
        <w:rPr>
          <w:b/>
          <w:bCs/>
          <w:sz w:val="28"/>
          <w:szCs w:val="28"/>
        </w:rPr>
      </w:pPr>
      <w:r w:rsidRPr="00191D1C">
        <w:rPr>
          <w:b/>
          <w:bCs/>
          <w:sz w:val="28"/>
          <w:szCs w:val="28"/>
        </w:rPr>
        <w:t>TROŠKOVNIK</w:t>
      </w:r>
    </w:p>
    <w:p w14:paraId="6767F2E5" w14:textId="76688646" w:rsidR="00191D1C" w:rsidRPr="00945901" w:rsidRDefault="00945901" w:rsidP="00945901">
      <w:pPr>
        <w:pStyle w:val="Odlomakpopisa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  <w:gridCol w:w="1108"/>
        <w:gridCol w:w="1389"/>
        <w:gridCol w:w="1468"/>
        <w:gridCol w:w="1195"/>
        <w:gridCol w:w="1468"/>
      </w:tblGrid>
      <w:tr w:rsidR="00945901" w:rsidRPr="00AC3C09" w14:paraId="663CF91E" w14:textId="77777777" w:rsidTr="007B7BBF">
        <w:trPr>
          <w:cantSplit/>
          <w:trHeight w:val="1134"/>
        </w:trPr>
        <w:tc>
          <w:tcPr>
            <w:tcW w:w="7366" w:type="dxa"/>
            <w:shd w:val="clear" w:color="auto" w:fill="DBE5F1" w:themeFill="accent1" w:themeFillTint="33"/>
          </w:tcPr>
          <w:p w14:paraId="2FA505F4" w14:textId="77777777" w:rsidR="00945901" w:rsidRDefault="00945901" w:rsidP="00C35222">
            <w:pPr>
              <w:jc w:val="center"/>
            </w:pPr>
          </w:p>
          <w:p w14:paraId="62A44911" w14:textId="112BBF63" w:rsidR="00945901" w:rsidRPr="00945901" w:rsidRDefault="00945901" w:rsidP="00C3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901">
              <w:rPr>
                <w:b/>
                <w:bCs/>
                <w:sz w:val="28"/>
                <w:szCs w:val="28"/>
              </w:rPr>
              <w:t>Opis usluge/robe</w:t>
            </w:r>
          </w:p>
        </w:tc>
        <w:tc>
          <w:tcPr>
            <w:tcW w:w="1108" w:type="dxa"/>
            <w:shd w:val="clear" w:color="auto" w:fill="DBE5F1" w:themeFill="accent1" w:themeFillTint="33"/>
          </w:tcPr>
          <w:p w14:paraId="62CC1CFD" w14:textId="77777777" w:rsidR="00945901" w:rsidRDefault="00945901" w:rsidP="00945901">
            <w:pPr>
              <w:jc w:val="center"/>
              <w:rPr>
                <w:sz w:val="20"/>
                <w:szCs w:val="20"/>
              </w:rPr>
            </w:pPr>
          </w:p>
          <w:p w14:paraId="021AABEE" w14:textId="52780E5E" w:rsidR="00945901" w:rsidRDefault="00945901" w:rsidP="00945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29C0548A" w14:textId="77777777" w:rsidR="00945901" w:rsidRDefault="00945901" w:rsidP="00945901">
            <w:pPr>
              <w:jc w:val="center"/>
              <w:rPr>
                <w:sz w:val="20"/>
                <w:szCs w:val="20"/>
              </w:rPr>
            </w:pPr>
          </w:p>
          <w:p w14:paraId="0B7787F7" w14:textId="7AC9C610" w:rsidR="00945901" w:rsidRDefault="00945901" w:rsidP="009459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5963E8EF" w14:textId="16490CAA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0FC9C15" w14:textId="4221E01E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bez PDV-a</w:t>
            </w:r>
          </w:p>
        </w:tc>
        <w:tc>
          <w:tcPr>
            <w:tcW w:w="1195" w:type="dxa"/>
            <w:shd w:val="clear" w:color="auto" w:fill="E5DFEC" w:themeFill="accent4" w:themeFillTint="33"/>
          </w:tcPr>
          <w:p w14:paraId="35FCA8EC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38E930AA" w14:textId="64CB3695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bez PDV-a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13B751CC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DD7AE0D" w14:textId="5D9AB8FB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s PDV-om</w:t>
            </w:r>
          </w:p>
        </w:tc>
      </w:tr>
      <w:tr w:rsidR="00945901" w14:paraId="7B0155C3" w14:textId="77777777" w:rsidTr="00945901">
        <w:trPr>
          <w:cantSplit/>
          <w:trHeight w:val="379"/>
        </w:trPr>
        <w:tc>
          <w:tcPr>
            <w:tcW w:w="7366" w:type="dxa"/>
          </w:tcPr>
          <w:p w14:paraId="70EA593D" w14:textId="3550CC10" w:rsidR="00945901" w:rsidRDefault="00945901" w:rsidP="00191D1C">
            <w:pPr>
              <w:jc w:val="both"/>
            </w:pPr>
            <w:r>
              <w:t>1. Izrada komunikacijske strategije s planom realizacije promidžbenih i aktivnosti odnosa s javnošću te planom zakupa oglasnog prostora</w:t>
            </w:r>
          </w:p>
        </w:tc>
        <w:tc>
          <w:tcPr>
            <w:tcW w:w="1108" w:type="dxa"/>
          </w:tcPr>
          <w:p w14:paraId="15F39289" w14:textId="24C4947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41790D7" w14:textId="72176E0C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C2DF047" w14:textId="03A7B6AC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1967C1B7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C7F4EDD" w14:textId="77777777" w:rsidR="00945901" w:rsidRDefault="00945901" w:rsidP="00C35222">
            <w:pPr>
              <w:jc w:val="both"/>
            </w:pPr>
          </w:p>
        </w:tc>
      </w:tr>
      <w:tr w:rsidR="00945901" w14:paraId="7CEE3BA7" w14:textId="77777777" w:rsidTr="00945901">
        <w:trPr>
          <w:cantSplit/>
          <w:trHeight w:val="379"/>
        </w:trPr>
        <w:tc>
          <w:tcPr>
            <w:tcW w:w="7366" w:type="dxa"/>
          </w:tcPr>
          <w:p w14:paraId="3D6CF8ED" w14:textId="5ABDA44E" w:rsidR="00945901" w:rsidRDefault="00945901" w:rsidP="00191D1C">
            <w:pPr>
              <w:jc w:val="both"/>
            </w:pPr>
            <w:r>
              <w:t>2. Vođenje odnosa s javnošću tijekom 22 mjeseca (uključuje izradu svih potrebnih materijala za tu komunikaciju)</w:t>
            </w:r>
          </w:p>
        </w:tc>
        <w:tc>
          <w:tcPr>
            <w:tcW w:w="1108" w:type="dxa"/>
          </w:tcPr>
          <w:p w14:paraId="18966ED2" w14:textId="1FD222DA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09F42F6A" w14:textId="004ED35F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E263625" w14:textId="271C7654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7AF80AB2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18BF4607" w14:textId="77777777" w:rsidR="00945901" w:rsidRDefault="00945901" w:rsidP="00C35222">
            <w:pPr>
              <w:jc w:val="both"/>
            </w:pPr>
          </w:p>
        </w:tc>
      </w:tr>
      <w:tr w:rsidR="00945901" w14:paraId="6211B02F" w14:textId="77777777" w:rsidTr="00945901">
        <w:trPr>
          <w:cantSplit/>
          <w:trHeight w:val="379"/>
        </w:trPr>
        <w:tc>
          <w:tcPr>
            <w:tcW w:w="7366" w:type="dxa"/>
          </w:tcPr>
          <w:p w14:paraId="49D332D8" w14:textId="6F76D3EC" w:rsidR="00945901" w:rsidRDefault="00945901" w:rsidP="00191D1C">
            <w:pPr>
              <w:jc w:val="both"/>
            </w:pPr>
            <w:r>
              <w:t>3. Produkcija jednog video spota u trajanju između 2 i 3 minute s pratećim grafikama (uključuje izradu scenarija, režiju, snimanje i montažu)</w:t>
            </w:r>
          </w:p>
        </w:tc>
        <w:tc>
          <w:tcPr>
            <w:tcW w:w="1108" w:type="dxa"/>
          </w:tcPr>
          <w:p w14:paraId="46526EE5" w14:textId="1EE603E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9CB6C7A" w14:textId="1AE625CC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3752CA4" w14:textId="77CBA024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13E8D89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7C88134" w14:textId="77777777" w:rsidR="00945901" w:rsidRDefault="00945901" w:rsidP="00C35222">
            <w:pPr>
              <w:jc w:val="both"/>
            </w:pPr>
          </w:p>
        </w:tc>
      </w:tr>
      <w:tr w:rsidR="00945901" w14:paraId="265FEDF7" w14:textId="77777777" w:rsidTr="00945901">
        <w:trPr>
          <w:cantSplit/>
          <w:trHeight w:val="379"/>
        </w:trPr>
        <w:tc>
          <w:tcPr>
            <w:tcW w:w="7366" w:type="dxa"/>
          </w:tcPr>
          <w:p w14:paraId="41BF462D" w14:textId="1FBEDD62" w:rsidR="00945901" w:rsidRDefault="00945901" w:rsidP="00191D1C">
            <w:pPr>
              <w:jc w:val="both"/>
            </w:pPr>
            <w:r>
              <w:t>4. Produkcija 2 promotivna televizijska priloga u trajanju između 2 i 3 minute (uključuje izradu scenarija, režiju, snimanje i montažu)</w:t>
            </w:r>
          </w:p>
        </w:tc>
        <w:tc>
          <w:tcPr>
            <w:tcW w:w="1108" w:type="dxa"/>
          </w:tcPr>
          <w:p w14:paraId="61F41339" w14:textId="72662A7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BB37098" w14:textId="5C3B599D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B925A9B" w14:textId="6C0D77A2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8AAD189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C355DE4" w14:textId="77777777" w:rsidR="00945901" w:rsidRDefault="00945901" w:rsidP="00C35222">
            <w:pPr>
              <w:jc w:val="both"/>
            </w:pPr>
          </w:p>
        </w:tc>
      </w:tr>
      <w:tr w:rsidR="00945901" w14:paraId="7510E7D1" w14:textId="77777777" w:rsidTr="00945901">
        <w:trPr>
          <w:cantSplit/>
          <w:trHeight w:val="379"/>
        </w:trPr>
        <w:tc>
          <w:tcPr>
            <w:tcW w:w="7366" w:type="dxa"/>
          </w:tcPr>
          <w:p w14:paraId="28DC1655" w14:textId="1E6FE7EC" w:rsidR="00945901" w:rsidRDefault="00945901" w:rsidP="00191D1C">
            <w:pPr>
              <w:jc w:val="both"/>
            </w:pPr>
            <w:r>
              <w:t>5. Oblikovanje 2 oglasa za tisak na 1/1 stranici</w:t>
            </w:r>
          </w:p>
        </w:tc>
        <w:tc>
          <w:tcPr>
            <w:tcW w:w="1108" w:type="dxa"/>
          </w:tcPr>
          <w:p w14:paraId="1E51739A" w14:textId="398C5E0D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D2B5F15" w14:textId="04349309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35CCA1AE" w14:textId="0DF3630B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66355AC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2BDA6993" w14:textId="77777777" w:rsidR="00945901" w:rsidRDefault="00945901" w:rsidP="00C35222">
            <w:pPr>
              <w:jc w:val="both"/>
            </w:pPr>
          </w:p>
        </w:tc>
      </w:tr>
      <w:tr w:rsidR="00945901" w14:paraId="61BAFD80" w14:textId="77777777" w:rsidTr="00945901">
        <w:trPr>
          <w:cantSplit/>
          <w:trHeight w:val="379"/>
        </w:trPr>
        <w:tc>
          <w:tcPr>
            <w:tcW w:w="7366" w:type="dxa"/>
          </w:tcPr>
          <w:p w14:paraId="62DC4597" w14:textId="2EAA84F6" w:rsidR="00945901" w:rsidRDefault="00945901" w:rsidP="00191D1C">
            <w:pPr>
              <w:jc w:val="both"/>
            </w:pPr>
            <w:r>
              <w:t>6. Oblikovanje jednog bannera za portale</w:t>
            </w:r>
          </w:p>
        </w:tc>
        <w:tc>
          <w:tcPr>
            <w:tcW w:w="1108" w:type="dxa"/>
          </w:tcPr>
          <w:p w14:paraId="376693B6" w14:textId="26DDCD2D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E29B98E" w14:textId="517265B2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753D8F7F" w14:textId="13EB8A6A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55B6E7E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4EC8BC5" w14:textId="77777777" w:rsidR="00945901" w:rsidRDefault="00945901" w:rsidP="00C35222">
            <w:pPr>
              <w:jc w:val="both"/>
            </w:pPr>
          </w:p>
        </w:tc>
      </w:tr>
      <w:tr w:rsidR="00945901" w14:paraId="641AF14C" w14:textId="77777777" w:rsidTr="00945901">
        <w:trPr>
          <w:cantSplit/>
          <w:trHeight w:val="379"/>
        </w:trPr>
        <w:tc>
          <w:tcPr>
            <w:tcW w:w="7366" w:type="dxa"/>
          </w:tcPr>
          <w:p w14:paraId="7E72C07F" w14:textId="18683FCB" w:rsidR="00945901" w:rsidRDefault="00945901" w:rsidP="00191D1C">
            <w:pPr>
              <w:jc w:val="both"/>
            </w:pPr>
            <w:r>
              <w:t>7. Stvaranje 2 native oglasa/teksta</w:t>
            </w:r>
          </w:p>
        </w:tc>
        <w:tc>
          <w:tcPr>
            <w:tcW w:w="1108" w:type="dxa"/>
          </w:tcPr>
          <w:p w14:paraId="134FD708" w14:textId="7D9F6B85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E35BD70" w14:textId="173B3320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78F900EE" w14:textId="31C06D81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3A59F0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03D3817B" w14:textId="77777777" w:rsidR="00945901" w:rsidRDefault="00945901" w:rsidP="00C35222">
            <w:pPr>
              <w:jc w:val="both"/>
            </w:pPr>
          </w:p>
        </w:tc>
      </w:tr>
      <w:tr w:rsidR="00945901" w14:paraId="6CC32B94" w14:textId="77777777" w:rsidTr="00945901">
        <w:trPr>
          <w:cantSplit/>
          <w:trHeight w:val="379"/>
        </w:trPr>
        <w:tc>
          <w:tcPr>
            <w:tcW w:w="7366" w:type="dxa"/>
          </w:tcPr>
          <w:p w14:paraId="2C1566AD" w14:textId="6ACC5638" w:rsidR="00945901" w:rsidRDefault="00945901" w:rsidP="00191D1C">
            <w:pPr>
              <w:jc w:val="both"/>
            </w:pPr>
            <w:r>
              <w:t>8. Izrada 50 promotivnih majici</w:t>
            </w:r>
          </w:p>
        </w:tc>
        <w:tc>
          <w:tcPr>
            <w:tcW w:w="1108" w:type="dxa"/>
          </w:tcPr>
          <w:p w14:paraId="4C10CBFF" w14:textId="2B05AC73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621B922E" w14:textId="57D2B631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3B6EC49D" w14:textId="2EB147C8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3797FBF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07268B85" w14:textId="77777777" w:rsidR="00945901" w:rsidRDefault="00945901" w:rsidP="00C35222">
            <w:pPr>
              <w:jc w:val="both"/>
            </w:pPr>
          </w:p>
        </w:tc>
      </w:tr>
      <w:tr w:rsidR="00945901" w14:paraId="3E7D6FE6" w14:textId="77777777" w:rsidTr="00945901">
        <w:trPr>
          <w:cantSplit/>
          <w:trHeight w:val="379"/>
        </w:trPr>
        <w:tc>
          <w:tcPr>
            <w:tcW w:w="7366" w:type="dxa"/>
          </w:tcPr>
          <w:p w14:paraId="6BEAF10C" w14:textId="50743F4F" w:rsidR="00945901" w:rsidRDefault="00945901" w:rsidP="00191D1C">
            <w:pPr>
              <w:jc w:val="both"/>
            </w:pPr>
            <w:r>
              <w:t>9. Izrada jednog seta od 50 fotografija</w:t>
            </w:r>
          </w:p>
        </w:tc>
        <w:tc>
          <w:tcPr>
            <w:tcW w:w="1108" w:type="dxa"/>
          </w:tcPr>
          <w:p w14:paraId="2F2E4DE0" w14:textId="4972F0C6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202831A" w14:textId="36D15172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1E6E4F3D" w14:textId="56C3D656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8E287D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58305AB" w14:textId="77777777" w:rsidR="00945901" w:rsidRDefault="00945901" w:rsidP="00C35222">
            <w:pPr>
              <w:jc w:val="both"/>
            </w:pPr>
          </w:p>
        </w:tc>
      </w:tr>
      <w:tr w:rsidR="00945901" w14:paraId="7B9EB434" w14:textId="77777777" w:rsidTr="00945901">
        <w:trPr>
          <w:cantSplit/>
          <w:trHeight w:val="379"/>
        </w:trPr>
        <w:tc>
          <w:tcPr>
            <w:tcW w:w="7366" w:type="dxa"/>
          </w:tcPr>
          <w:p w14:paraId="089A50B7" w14:textId="02C42E1C" w:rsidR="00945901" w:rsidRDefault="00945901" w:rsidP="00191D1C">
            <w:pPr>
              <w:jc w:val="both"/>
            </w:pPr>
            <w:r>
              <w:t>10. Izrada 1.000 balona s logotipom i držačima</w:t>
            </w:r>
          </w:p>
        </w:tc>
        <w:tc>
          <w:tcPr>
            <w:tcW w:w="1108" w:type="dxa"/>
          </w:tcPr>
          <w:p w14:paraId="23173FB1" w14:textId="68A7D6A8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3BEF3AA" w14:textId="3CEA90D7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DF34084" w14:textId="256C38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07FEF248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5AA15DF7" w14:textId="77777777" w:rsidR="00945901" w:rsidRDefault="00945901" w:rsidP="00C35222">
            <w:pPr>
              <w:jc w:val="both"/>
            </w:pPr>
          </w:p>
        </w:tc>
      </w:tr>
      <w:tr w:rsidR="00945901" w14:paraId="2AAF35F5" w14:textId="77777777" w:rsidTr="00945901">
        <w:trPr>
          <w:cantSplit/>
          <w:trHeight w:val="379"/>
        </w:trPr>
        <w:tc>
          <w:tcPr>
            <w:tcW w:w="7366" w:type="dxa"/>
          </w:tcPr>
          <w:p w14:paraId="0842889E" w14:textId="556609B7" w:rsidR="00945901" w:rsidRDefault="00945901" w:rsidP="00191D1C">
            <w:pPr>
              <w:jc w:val="both"/>
            </w:pPr>
            <w:r>
              <w:t>11. Izrada kostimirane maskote visine između 180 i 200 cm</w:t>
            </w:r>
          </w:p>
        </w:tc>
        <w:tc>
          <w:tcPr>
            <w:tcW w:w="1108" w:type="dxa"/>
          </w:tcPr>
          <w:p w14:paraId="7B7FD562" w14:textId="580122AE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1E3A4254" w14:textId="41F635D7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722A1572" w14:textId="0F9690B6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5385B890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4C0659C8" w14:textId="77777777" w:rsidR="00945901" w:rsidRDefault="00945901" w:rsidP="00C35222">
            <w:pPr>
              <w:jc w:val="both"/>
            </w:pPr>
          </w:p>
        </w:tc>
      </w:tr>
      <w:tr w:rsidR="00945901" w14:paraId="34EBB20B" w14:textId="77777777" w:rsidTr="00945901">
        <w:trPr>
          <w:cantSplit/>
          <w:trHeight w:val="379"/>
        </w:trPr>
        <w:tc>
          <w:tcPr>
            <w:tcW w:w="7366" w:type="dxa"/>
          </w:tcPr>
          <w:p w14:paraId="2AA4FCF6" w14:textId="2AA4960C" w:rsidR="00945901" w:rsidRDefault="00945901" w:rsidP="00191D1C">
            <w:pPr>
              <w:jc w:val="both"/>
            </w:pPr>
            <w:r>
              <w:t>12. Zakup oglasnog prostora za 2 oglasa na 1/1 stranici u nacionalnim izdanjima časopisa</w:t>
            </w:r>
          </w:p>
        </w:tc>
        <w:tc>
          <w:tcPr>
            <w:tcW w:w="1108" w:type="dxa"/>
          </w:tcPr>
          <w:p w14:paraId="16893622" w14:textId="5C07028D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1A76DD3" w14:textId="4CC77C24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28EE807F" w14:textId="3C0F4A70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0C44491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4874840" w14:textId="77777777" w:rsidR="00945901" w:rsidRDefault="00945901" w:rsidP="00C35222">
            <w:pPr>
              <w:jc w:val="both"/>
            </w:pPr>
          </w:p>
        </w:tc>
      </w:tr>
      <w:tr w:rsidR="00945901" w14:paraId="16ABAC68" w14:textId="77777777" w:rsidTr="00945901">
        <w:trPr>
          <w:cantSplit/>
          <w:trHeight w:val="379"/>
        </w:trPr>
        <w:tc>
          <w:tcPr>
            <w:tcW w:w="7366" w:type="dxa"/>
          </w:tcPr>
          <w:p w14:paraId="2871E8B0" w14:textId="08185A5F" w:rsidR="00945901" w:rsidRDefault="00945901" w:rsidP="00191D1C">
            <w:pPr>
              <w:jc w:val="both"/>
            </w:pPr>
            <w:r>
              <w:t>13. Zakup oglasnog prostora na televiziji za emitiranje 2 promotivna televizijska priloga trajanja između 2 i 3 minute u odgovarajućim terminima</w:t>
            </w:r>
          </w:p>
        </w:tc>
        <w:tc>
          <w:tcPr>
            <w:tcW w:w="1108" w:type="dxa"/>
          </w:tcPr>
          <w:p w14:paraId="34F87EC8" w14:textId="08537645" w:rsidR="00945901" w:rsidRDefault="00945901" w:rsidP="00945901">
            <w:pPr>
              <w:jc w:val="center"/>
            </w:pPr>
            <w:r>
              <w:t xml:space="preserve">Usluga </w:t>
            </w:r>
          </w:p>
        </w:tc>
        <w:tc>
          <w:tcPr>
            <w:tcW w:w="1389" w:type="dxa"/>
          </w:tcPr>
          <w:p w14:paraId="7D94F0FF" w14:textId="78792B3C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3C248623" w14:textId="7F2D07E6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03AD17E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4B83B460" w14:textId="77777777" w:rsidR="00945901" w:rsidRDefault="00945901" w:rsidP="00C35222">
            <w:pPr>
              <w:jc w:val="both"/>
            </w:pPr>
          </w:p>
        </w:tc>
      </w:tr>
      <w:tr w:rsidR="00945901" w14:paraId="096DC04C" w14:textId="77777777" w:rsidTr="00945901">
        <w:trPr>
          <w:cantSplit/>
          <w:trHeight w:val="379"/>
        </w:trPr>
        <w:tc>
          <w:tcPr>
            <w:tcW w:w="7366" w:type="dxa"/>
          </w:tcPr>
          <w:p w14:paraId="28E28237" w14:textId="50A5CF4B" w:rsidR="00945901" w:rsidRDefault="00945901" w:rsidP="00191D1C">
            <w:pPr>
              <w:jc w:val="both"/>
            </w:pPr>
            <w:r>
              <w:lastRenderedPageBreak/>
              <w:t>14. Zakup oglasnog prostora za dva native oglasa</w:t>
            </w:r>
          </w:p>
        </w:tc>
        <w:tc>
          <w:tcPr>
            <w:tcW w:w="1108" w:type="dxa"/>
          </w:tcPr>
          <w:p w14:paraId="14AA356D" w14:textId="6ACFE909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470A8ED" w14:textId="02ABBAAE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0D047F9" w14:textId="55EE5CF3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31661032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38827DB" w14:textId="77777777" w:rsidR="00945901" w:rsidRDefault="00945901" w:rsidP="00C35222">
            <w:pPr>
              <w:jc w:val="both"/>
            </w:pPr>
          </w:p>
        </w:tc>
      </w:tr>
      <w:tr w:rsidR="00945901" w14:paraId="6F661CF3" w14:textId="77777777" w:rsidTr="00945901">
        <w:trPr>
          <w:cantSplit/>
          <w:trHeight w:val="379"/>
        </w:trPr>
        <w:tc>
          <w:tcPr>
            <w:tcW w:w="7366" w:type="dxa"/>
          </w:tcPr>
          <w:p w14:paraId="0B08F0B7" w14:textId="0FDE435C" w:rsidR="00945901" w:rsidRDefault="00945901" w:rsidP="00191D1C">
            <w:pPr>
              <w:jc w:val="both"/>
            </w:pPr>
            <w:r>
              <w:t>15. Zakup oglasnog prostora za jedan banner na portalima u trajanju od mjesec dana ili za 25.000 prikaza</w:t>
            </w:r>
          </w:p>
        </w:tc>
        <w:tc>
          <w:tcPr>
            <w:tcW w:w="1108" w:type="dxa"/>
          </w:tcPr>
          <w:p w14:paraId="7107537A" w14:textId="736B6FB7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564F44EC" w14:textId="677A3AEE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11A5599" w14:textId="610D4CFC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A52A62D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FBDCCC9" w14:textId="77777777" w:rsidR="00945901" w:rsidRDefault="00945901" w:rsidP="00C35222">
            <w:pPr>
              <w:jc w:val="both"/>
            </w:pPr>
          </w:p>
        </w:tc>
      </w:tr>
      <w:tr w:rsidR="00945901" w14:paraId="69A35270" w14:textId="77777777" w:rsidTr="00945901">
        <w:trPr>
          <w:cantSplit/>
          <w:trHeight w:val="379"/>
        </w:trPr>
        <w:tc>
          <w:tcPr>
            <w:tcW w:w="7366" w:type="dxa"/>
          </w:tcPr>
          <w:p w14:paraId="1E0C9127" w14:textId="2156A274" w:rsidR="00945901" w:rsidRDefault="00945901" w:rsidP="00191D1C">
            <w:pPr>
              <w:jc w:val="both"/>
            </w:pPr>
            <w:r>
              <w:t>16. Kreiranje i zakup oglasnog prostora za kampanju putem Facebooka u trajanju od 2 mjeseca</w:t>
            </w:r>
          </w:p>
        </w:tc>
        <w:tc>
          <w:tcPr>
            <w:tcW w:w="1108" w:type="dxa"/>
          </w:tcPr>
          <w:p w14:paraId="632940F5" w14:textId="71316CB8" w:rsidR="00945901" w:rsidRDefault="00945901" w:rsidP="00945901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2D9F65C5" w14:textId="3810EB74" w:rsidR="00945901" w:rsidRDefault="00945901" w:rsidP="00945901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40ADF542" w14:textId="3A1408B9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CA6C149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54520554" w14:textId="77777777" w:rsidR="00945901" w:rsidRDefault="00945901" w:rsidP="00C35222">
            <w:pPr>
              <w:jc w:val="both"/>
            </w:pPr>
          </w:p>
        </w:tc>
      </w:tr>
    </w:tbl>
    <w:p w14:paraId="7C1554D2" w14:textId="77777777" w:rsidR="00191D1C" w:rsidRPr="00191D1C" w:rsidRDefault="00191D1C" w:rsidP="00191D1C">
      <w:pPr>
        <w:jc w:val="both"/>
        <w:rPr>
          <w:b/>
          <w:bCs/>
          <w:sz w:val="28"/>
          <w:szCs w:val="28"/>
        </w:rPr>
      </w:pPr>
    </w:p>
    <w:p w14:paraId="6961425C" w14:textId="004A8576" w:rsidR="00945901" w:rsidRPr="00945901" w:rsidRDefault="00945901" w:rsidP="00945901">
      <w:pPr>
        <w:pStyle w:val="Odlomakpopisa"/>
        <w:numPr>
          <w:ilvl w:val="0"/>
          <w:numId w:val="14"/>
        </w:numPr>
        <w:jc w:val="both"/>
        <w:rPr>
          <w:b/>
          <w:bCs/>
          <w:sz w:val="28"/>
          <w:szCs w:val="28"/>
        </w:rPr>
      </w:pPr>
      <w:r w:rsidRPr="00945901">
        <w:rPr>
          <w:b/>
          <w:bCs/>
          <w:sz w:val="28"/>
          <w:szCs w:val="28"/>
        </w:rPr>
        <w:t>Grupa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  <w:gridCol w:w="1108"/>
        <w:gridCol w:w="1389"/>
        <w:gridCol w:w="1468"/>
        <w:gridCol w:w="1195"/>
        <w:gridCol w:w="1468"/>
      </w:tblGrid>
      <w:tr w:rsidR="00945901" w:rsidRPr="00AC3C09" w14:paraId="6D47202F" w14:textId="77777777" w:rsidTr="007B7BBF">
        <w:trPr>
          <w:cantSplit/>
          <w:trHeight w:val="1134"/>
        </w:trPr>
        <w:tc>
          <w:tcPr>
            <w:tcW w:w="7366" w:type="dxa"/>
            <w:shd w:val="clear" w:color="auto" w:fill="DBE5F1" w:themeFill="accent1" w:themeFillTint="33"/>
          </w:tcPr>
          <w:p w14:paraId="533BB7AC" w14:textId="77777777" w:rsidR="00945901" w:rsidRDefault="00945901" w:rsidP="00C35222">
            <w:pPr>
              <w:jc w:val="center"/>
            </w:pPr>
          </w:p>
          <w:p w14:paraId="35022763" w14:textId="77777777" w:rsidR="00945901" w:rsidRPr="00945901" w:rsidRDefault="00945901" w:rsidP="00C3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901">
              <w:rPr>
                <w:b/>
                <w:bCs/>
                <w:sz w:val="28"/>
                <w:szCs w:val="28"/>
              </w:rPr>
              <w:t>Opis usluge/robe</w:t>
            </w:r>
          </w:p>
        </w:tc>
        <w:tc>
          <w:tcPr>
            <w:tcW w:w="1108" w:type="dxa"/>
            <w:shd w:val="clear" w:color="auto" w:fill="DBE5F1" w:themeFill="accent1" w:themeFillTint="33"/>
          </w:tcPr>
          <w:p w14:paraId="2EADDC01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5EDDE070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00F80CDF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71274DE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2A1A48C9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D6707AF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bez PDV-a</w:t>
            </w:r>
          </w:p>
        </w:tc>
        <w:tc>
          <w:tcPr>
            <w:tcW w:w="1195" w:type="dxa"/>
            <w:shd w:val="clear" w:color="auto" w:fill="E5DFEC" w:themeFill="accent4" w:themeFillTint="33"/>
          </w:tcPr>
          <w:p w14:paraId="049E950D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52C8CA58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bez PDV-a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7C077BC4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623FA53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s PDV-om</w:t>
            </w:r>
          </w:p>
        </w:tc>
      </w:tr>
      <w:tr w:rsidR="00945901" w14:paraId="6BA334BF" w14:textId="77777777" w:rsidTr="00C35222">
        <w:trPr>
          <w:cantSplit/>
          <w:trHeight w:val="379"/>
        </w:trPr>
        <w:tc>
          <w:tcPr>
            <w:tcW w:w="7366" w:type="dxa"/>
          </w:tcPr>
          <w:p w14:paraId="5CAAA9B4" w14:textId="762B0078" w:rsidR="00945901" w:rsidRDefault="00945901" w:rsidP="00C35222">
            <w:pPr>
              <w:jc w:val="both"/>
            </w:pPr>
            <w:r>
              <w:t>1. Tisak letaka i panoa</w:t>
            </w:r>
          </w:p>
        </w:tc>
        <w:tc>
          <w:tcPr>
            <w:tcW w:w="1108" w:type="dxa"/>
          </w:tcPr>
          <w:p w14:paraId="1A3D3755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98082A8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12214B83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225AAA52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0B44DB71" w14:textId="77777777" w:rsidR="00945901" w:rsidRDefault="00945901" w:rsidP="00C35222">
            <w:pPr>
              <w:jc w:val="both"/>
            </w:pPr>
          </w:p>
        </w:tc>
      </w:tr>
      <w:tr w:rsidR="00945901" w14:paraId="5B115CA6" w14:textId="77777777" w:rsidTr="00C35222">
        <w:trPr>
          <w:cantSplit/>
          <w:trHeight w:val="379"/>
        </w:trPr>
        <w:tc>
          <w:tcPr>
            <w:tcW w:w="7366" w:type="dxa"/>
          </w:tcPr>
          <w:p w14:paraId="6F2B7427" w14:textId="27474141" w:rsidR="00945901" w:rsidRDefault="00945901" w:rsidP="00C35222">
            <w:pPr>
              <w:jc w:val="both"/>
            </w:pPr>
            <w:r>
              <w:t xml:space="preserve">2. </w:t>
            </w:r>
            <w:r w:rsidRPr="00945901">
              <w:t>Izrada i tisak paketa dječjih animacijskih promo materijala</w:t>
            </w:r>
          </w:p>
        </w:tc>
        <w:tc>
          <w:tcPr>
            <w:tcW w:w="1108" w:type="dxa"/>
          </w:tcPr>
          <w:p w14:paraId="7113E43E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232803E7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12A859D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754C9ED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3AD36689" w14:textId="77777777" w:rsidR="00945901" w:rsidRDefault="00945901" w:rsidP="00C35222">
            <w:pPr>
              <w:jc w:val="both"/>
            </w:pPr>
          </w:p>
        </w:tc>
      </w:tr>
      <w:tr w:rsidR="00945901" w14:paraId="4F5193A8" w14:textId="77777777" w:rsidTr="00C35222">
        <w:trPr>
          <w:cantSplit/>
          <w:trHeight w:val="379"/>
        </w:trPr>
        <w:tc>
          <w:tcPr>
            <w:tcW w:w="7366" w:type="dxa"/>
          </w:tcPr>
          <w:p w14:paraId="441C4610" w14:textId="3B8C74EB" w:rsidR="00945901" w:rsidRDefault="00945901" w:rsidP="00C35222">
            <w:pPr>
              <w:jc w:val="both"/>
            </w:pPr>
            <w:r>
              <w:t xml:space="preserve">3. </w:t>
            </w:r>
            <w:r w:rsidRPr="00945901">
              <w:t>Izrada web i digitalnih sadržaja te upravljanje društvenim mrežama</w:t>
            </w:r>
          </w:p>
        </w:tc>
        <w:tc>
          <w:tcPr>
            <w:tcW w:w="1108" w:type="dxa"/>
          </w:tcPr>
          <w:p w14:paraId="0BB8B406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7DF0659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20358B3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56EB918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3BFC767" w14:textId="77777777" w:rsidR="00945901" w:rsidRDefault="00945901" w:rsidP="00C35222">
            <w:pPr>
              <w:jc w:val="both"/>
            </w:pPr>
          </w:p>
        </w:tc>
      </w:tr>
      <w:tr w:rsidR="00945901" w14:paraId="62E44D82" w14:textId="77777777" w:rsidTr="00C35222">
        <w:trPr>
          <w:cantSplit/>
          <w:trHeight w:val="379"/>
        </w:trPr>
        <w:tc>
          <w:tcPr>
            <w:tcW w:w="7366" w:type="dxa"/>
          </w:tcPr>
          <w:p w14:paraId="079A7AB0" w14:textId="011A7C2A" w:rsidR="00945901" w:rsidRDefault="00945901" w:rsidP="00C35222">
            <w:pPr>
              <w:jc w:val="both"/>
            </w:pPr>
            <w:r>
              <w:t xml:space="preserve">4. </w:t>
            </w:r>
            <w:r w:rsidRPr="00945901">
              <w:t>Intelektualne usluga razvoja digitalnih edukativnih sadržaja za djecu i roditelje</w:t>
            </w:r>
          </w:p>
        </w:tc>
        <w:tc>
          <w:tcPr>
            <w:tcW w:w="1108" w:type="dxa"/>
          </w:tcPr>
          <w:p w14:paraId="4C615F92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E9C2F44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58CE2BA1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786C96DA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78E42174" w14:textId="77777777" w:rsidR="00945901" w:rsidRDefault="00945901" w:rsidP="00C35222">
            <w:pPr>
              <w:jc w:val="both"/>
            </w:pPr>
          </w:p>
        </w:tc>
      </w:tr>
      <w:tr w:rsidR="00945901" w14:paraId="669D0406" w14:textId="77777777" w:rsidTr="00C35222">
        <w:trPr>
          <w:cantSplit/>
          <w:trHeight w:val="379"/>
        </w:trPr>
        <w:tc>
          <w:tcPr>
            <w:tcW w:w="7366" w:type="dxa"/>
          </w:tcPr>
          <w:p w14:paraId="6B7E637E" w14:textId="68880983" w:rsidR="00945901" w:rsidRDefault="00945901" w:rsidP="00C35222">
            <w:pPr>
              <w:jc w:val="both"/>
            </w:pPr>
            <w:r>
              <w:t xml:space="preserve">5. </w:t>
            </w:r>
            <w:r w:rsidRPr="00945901">
              <w:t>Izrada priručnika za roditelje 'Ravnoteža privatnog i poslovnog života'</w:t>
            </w:r>
          </w:p>
        </w:tc>
        <w:tc>
          <w:tcPr>
            <w:tcW w:w="1108" w:type="dxa"/>
          </w:tcPr>
          <w:p w14:paraId="6ABBCEDC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41FBB1F4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6FE6A3EC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7E2B7D1B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56B760F" w14:textId="77777777" w:rsidR="00945901" w:rsidRDefault="00945901" w:rsidP="00C35222">
            <w:pPr>
              <w:jc w:val="both"/>
            </w:pPr>
          </w:p>
        </w:tc>
      </w:tr>
    </w:tbl>
    <w:p w14:paraId="2AC4B4D7" w14:textId="77777777" w:rsidR="00945901" w:rsidRPr="00191D1C" w:rsidRDefault="00945901" w:rsidP="00945901">
      <w:pPr>
        <w:jc w:val="both"/>
        <w:rPr>
          <w:b/>
          <w:bCs/>
          <w:sz w:val="28"/>
          <w:szCs w:val="28"/>
        </w:rPr>
      </w:pPr>
    </w:p>
    <w:p w14:paraId="7EAC4454" w14:textId="3E1B819B" w:rsidR="00945901" w:rsidRPr="00945901" w:rsidRDefault="00945901" w:rsidP="00945901">
      <w:pPr>
        <w:pStyle w:val="Odlomakpopisa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3. </w:t>
      </w:r>
      <w:r w:rsidRPr="00945901">
        <w:rPr>
          <w:b/>
          <w:bCs/>
          <w:sz w:val="28"/>
          <w:szCs w:val="28"/>
        </w:rPr>
        <w:t xml:space="preserve">Grupa </w:t>
      </w:r>
      <w:r>
        <w:rPr>
          <w:b/>
          <w:bCs/>
          <w:sz w:val="28"/>
          <w:szCs w:val="28"/>
        </w:rPr>
        <w:t>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66"/>
        <w:gridCol w:w="1108"/>
        <w:gridCol w:w="1389"/>
        <w:gridCol w:w="1468"/>
        <w:gridCol w:w="1195"/>
        <w:gridCol w:w="1468"/>
      </w:tblGrid>
      <w:tr w:rsidR="00945901" w:rsidRPr="00AC3C09" w14:paraId="6A4CC704" w14:textId="77777777" w:rsidTr="007B7BBF">
        <w:trPr>
          <w:cantSplit/>
          <w:trHeight w:val="1134"/>
        </w:trPr>
        <w:tc>
          <w:tcPr>
            <w:tcW w:w="7366" w:type="dxa"/>
            <w:shd w:val="clear" w:color="auto" w:fill="DBE5F1" w:themeFill="accent1" w:themeFillTint="33"/>
          </w:tcPr>
          <w:p w14:paraId="31C64CF8" w14:textId="77777777" w:rsidR="00945901" w:rsidRDefault="00945901" w:rsidP="00C35222">
            <w:pPr>
              <w:jc w:val="center"/>
            </w:pPr>
          </w:p>
          <w:p w14:paraId="1F838E41" w14:textId="77777777" w:rsidR="00945901" w:rsidRPr="00945901" w:rsidRDefault="00945901" w:rsidP="00C35222">
            <w:pPr>
              <w:jc w:val="center"/>
              <w:rPr>
                <w:b/>
                <w:bCs/>
                <w:sz w:val="20"/>
                <w:szCs w:val="20"/>
              </w:rPr>
            </w:pPr>
            <w:r w:rsidRPr="00945901">
              <w:rPr>
                <w:b/>
                <w:bCs/>
                <w:sz w:val="28"/>
                <w:szCs w:val="28"/>
              </w:rPr>
              <w:t>Opis usluge/robe</w:t>
            </w:r>
          </w:p>
        </w:tc>
        <w:tc>
          <w:tcPr>
            <w:tcW w:w="1108" w:type="dxa"/>
            <w:shd w:val="clear" w:color="auto" w:fill="DBE5F1" w:themeFill="accent1" w:themeFillTint="33"/>
          </w:tcPr>
          <w:p w14:paraId="14F50405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16A7F455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Jedinica mjere</w:t>
            </w:r>
          </w:p>
        </w:tc>
        <w:tc>
          <w:tcPr>
            <w:tcW w:w="1389" w:type="dxa"/>
            <w:shd w:val="clear" w:color="auto" w:fill="DBE5F1" w:themeFill="accent1" w:themeFillTint="33"/>
          </w:tcPr>
          <w:p w14:paraId="4455236A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113C7EBD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58D6DB58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45A9B222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Jedinična cijena bez PDV-a</w:t>
            </w:r>
          </w:p>
        </w:tc>
        <w:tc>
          <w:tcPr>
            <w:tcW w:w="1195" w:type="dxa"/>
            <w:shd w:val="clear" w:color="auto" w:fill="E5DFEC" w:themeFill="accent4" w:themeFillTint="33"/>
          </w:tcPr>
          <w:p w14:paraId="1A23A329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64372972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bez PDV-a</w:t>
            </w:r>
          </w:p>
        </w:tc>
        <w:tc>
          <w:tcPr>
            <w:tcW w:w="1468" w:type="dxa"/>
            <w:shd w:val="clear" w:color="auto" w:fill="E5DFEC" w:themeFill="accent4" w:themeFillTint="33"/>
          </w:tcPr>
          <w:p w14:paraId="333DD42E" w14:textId="77777777" w:rsidR="00945901" w:rsidRDefault="00945901" w:rsidP="00C35222">
            <w:pPr>
              <w:jc w:val="center"/>
              <w:rPr>
                <w:sz w:val="20"/>
                <w:szCs w:val="20"/>
              </w:rPr>
            </w:pPr>
          </w:p>
          <w:p w14:paraId="6601B36A" w14:textId="77777777" w:rsidR="00945901" w:rsidRPr="00AC3C09" w:rsidRDefault="00945901" w:rsidP="00C35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 cijena s PDV-om</w:t>
            </w:r>
          </w:p>
        </w:tc>
      </w:tr>
      <w:tr w:rsidR="00945901" w14:paraId="0E04D1CE" w14:textId="77777777" w:rsidTr="00C35222">
        <w:trPr>
          <w:cantSplit/>
          <w:trHeight w:val="379"/>
        </w:trPr>
        <w:tc>
          <w:tcPr>
            <w:tcW w:w="7366" w:type="dxa"/>
          </w:tcPr>
          <w:p w14:paraId="1E7BD8AB" w14:textId="2E4586A4" w:rsidR="00945901" w:rsidRDefault="00945901" w:rsidP="00C35222">
            <w:pPr>
              <w:jc w:val="both"/>
            </w:pPr>
            <w:r w:rsidRPr="008322F5">
              <w:t>Organizacija konferencije (panel rasprave)</w:t>
            </w:r>
          </w:p>
        </w:tc>
        <w:tc>
          <w:tcPr>
            <w:tcW w:w="1108" w:type="dxa"/>
          </w:tcPr>
          <w:p w14:paraId="1033E766" w14:textId="77777777" w:rsidR="00945901" w:rsidRDefault="00945901" w:rsidP="00C35222">
            <w:pPr>
              <w:jc w:val="center"/>
            </w:pPr>
            <w:r>
              <w:t>Usluga</w:t>
            </w:r>
          </w:p>
        </w:tc>
        <w:tc>
          <w:tcPr>
            <w:tcW w:w="1389" w:type="dxa"/>
          </w:tcPr>
          <w:p w14:paraId="3240EE46" w14:textId="77777777" w:rsidR="00945901" w:rsidRDefault="00945901" w:rsidP="00C35222">
            <w:pPr>
              <w:jc w:val="center"/>
            </w:pPr>
            <w:r>
              <w:t>1,00</w:t>
            </w:r>
          </w:p>
        </w:tc>
        <w:tc>
          <w:tcPr>
            <w:tcW w:w="1468" w:type="dxa"/>
          </w:tcPr>
          <w:p w14:paraId="0001D271" w14:textId="77777777" w:rsidR="00945901" w:rsidRDefault="00945901" w:rsidP="00C35222">
            <w:pPr>
              <w:jc w:val="both"/>
            </w:pPr>
          </w:p>
        </w:tc>
        <w:tc>
          <w:tcPr>
            <w:tcW w:w="1195" w:type="dxa"/>
          </w:tcPr>
          <w:p w14:paraId="60F2F8D0" w14:textId="77777777" w:rsidR="00945901" w:rsidRDefault="00945901" w:rsidP="00C35222">
            <w:pPr>
              <w:jc w:val="both"/>
            </w:pPr>
          </w:p>
        </w:tc>
        <w:tc>
          <w:tcPr>
            <w:tcW w:w="1468" w:type="dxa"/>
          </w:tcPr>
          <w:p w14:paraId="64403381" w14:textId="77777777" w:rsidR="00945901" w:rsidRDefault="00945901" w:rsidP="00C35222">
            <w:pPr>
              <w:jc w:val="both"/>
            </w:pPr>
          </w:p>
        </w:tc>
      </w:tr>
    </w:tbl>
    <w:p w14:paraId="0643BCFE" w14:textId="77777777" w:rsidR="00945901" w:rsidRPr="00191D1C" w:rsidRDefault="00945901" w:rsidP="00945901">
      <w:pPr>
        <w:jc w:val="both"/>
        <w:rPr>
          <w:b/>
          <w:bCs/>
          <w:sz w:val="28"/>
          <w:szCs w:val="28"/>
        </w:rPr>
      </w:pPr>
    </w:p>
    <w:sectPr w:rsidR="00945901" w:rsidRPr="00191D1C" w:rsidSect="00DC632C">
      <w:footerReference w:type="default" r:id="rId8"/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C9F82" w14:textId="77777777" w:rsidR="005A0657" w:rsidRDefault="005A0657" w:rsidP="00DB7192">
      <w:pPr>
        <w:spacing w:after="0" w:line="240" w:lineRule="auto"/>
      </w:pPr>
      <w:r>
        <w:separator/>
      </w:r>
    </w:p>
  </w:endnote>
  <w:endnote w:type="continuationSeparator" w:id="0">
    <w:p w14:paraId="68C2966B" w14:textId="77777777" w:rsidR="005A0657" w:rsidRDefault="005A0657" w:rsidP="00DB7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02EC" w14:textId="2E5903B4" w:rsidR="00DB7192" w:rsidRPr="00DB7192" w:rsidRDefault="00DB7192" w:rsidP="00DB7192">
    <w:pPr>
      <w:jc w:val="both"/>
      <w:rPr>
        <w:i/>
        <w:iCs/>
        <w:sz w:val="20"/>
        <w:szCs w:val="20"/>
      </w:rPr>
    </w:pPr>
    <w:r w:rsidRPr="00F27D95">
      <w:rPr>
        <w:i/>
        <w:iCs/>
        <w:sz w:val="20"/>
        <w:szCs w:val="20"/>
      </w:rPr>
      <w:t>Napomen</w:t>
    </w:r>
    <w:r>
      <w:rPr>
        <w:i/>
        <w:iCs/>
        <w:sz w:val="20"/>
        <w:szCs w:val="20"/>
      </w:rPr>
      <w:t>a</w:t>
    </w:r>
    <w:r w:rsidRPr="00F27D95">
      <w:rPr>
        <w:i/>
        <w:iCs/>
        <w:sz w:val="20"/>
        <w:szCs w:val="20"/>
      </w:rPr>
      <w:t xml:space="preserve">: </w:t>
    </w:r>
    <w:r w:rsidRPr="00DB7192">
      <w:rPr>
        <w:i/>
        <w:iCs/>
        <w:sz w:val="20"/>
        <w:szCs w:val="20"/>
      </w:rPr>
      <w:t>Zadovoljavanje sposobnosti i mogućnost izrade/isporuke predmeta nabave navedenih u stupcu „Tehničke specifikacije i opis“, odnosno stupcu „Ponuđene tehničke specifikacije i opis“ ponuditelj potvrđuje dostavom potpisanog i pečatom ovjerenog Priloga/Obrasca 3. Izjave ponuditelja o zadovoljavanju minimalnih uvjeta sposobnosti.</w:t>
    </w:r>
    <w:r>
      <w:rPr>
        <w:i/>
        <w:iCs/>
        <w:sz w:val="20"/>
        <w:szCs w:val="20"/>
      </w:rPr>
      <w:t xml:space="preserve"> </w:t>
    </w:r>
    <w:r w:rsidRPr="00DB7192">
      <w:rPr>
        <w:i/>
        <w:iCs/>
        <w:sz w:val="20"/>
        <w:szCs w:val="20"/>
      </w:rPr>
      <w:t>Sva autorska prava za izrađene audio, vizualne i tiskane materijale prenose se na Naručitelja trenutkom isporuke istih od strane odabranog dobavljača.</w:t>
    </w:r>
  </w:p>
  <w:p w14:paraId="6EA71074" w14:textId="77777777" w:rsidR="00DB7192" w:rsidRDefault="00DB719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27AB9" w14:textId="77777777" w:rsidR="005A0657" w:rsidRDefault="005A0657" w:rsidP="00DB7192">
      <w:pPr>
        <w:spacing w:after="0" w:line="240" w:lineRule="auto"/>
      </w:pPr>
      <w:r>
        <w:separator/>
      </w:r>
    </w:p>
  </w:footnote>
  <w:footnote w:type="continuationSeparator" w:id="0">
    <w:p w14:paraId="72E43285" w14:textId="77777777" w:rsidR="005A0657" w:rsidRDefault="005A0657" w:rsidP="00DB7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97B2D"/>
    <w:multiLevelType w:val="hybridMultilevel"/>
    <w:tmpl w:val="AC3C2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62220"/>
    <w:multiLevelType w:val="hybridMultilevel"/>
    <w:tmpl w:val="9BAECB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6636"/>
    <w:multiLevelType w:val="hybridMultilevel"/>
    <w:tmpl w:val="F00C9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01EA9"/>
    <w:multiLevelType w:val="hybridMultilevel"/>
    <w:tmpl w:val="E4A8C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5726F"/>
    <w:multiLevelType w:val="hybridMultilevel"/>
    <w:tmpl w:val="D1006F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11179"/>
    <w:multiLevelType w:val="hybridMultilevel"/>
    <w:tmpl w:val="7820F6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32419"/>
    <w:multiLevelType w:val="hybridMultilevel"/>
    <w:tmpl w:val="8F2ABA1C"/>
    <w:lvl w:ilvl="0" w:tplc="B8508BA4">
      <w:start w:val="1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94479"/>
    <w:multiLevelType w:val="hybridMultilevel"/>
    <w:tmpl w:val="0554D6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FC0FF1"/>
    <w:multiLevelType w:val="hybridMultilevel"/>
    <w:tmpl w:val="79088D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13D07"/>
    <w:multiLevelType w:val="hybridMultilevel"/>
    <w:tmpl w:val="F36615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814BF"/>
    <w:multiLevelType w:val="hybridMultilevel"/>
    <w:tmpl w:val="6FEE8EF6"/>
    <w:lvl w:ilvl="0" w:tplc="A68852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791D16"/>
    <w:multiLevelType w:val="hybridMultilevel"/>
    <w:tmpl w:val="01847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5348C"/>
    <w:multiLevelType w:val="hybridMultilevel"/>
    <w:tmpl w:val="E4A8C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D39BE"/>
    <w:multiLevelType w:val="hybridMultilevel"/>
    <w:tmpl w:val="CAF6D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A20DE"/>
    <w:multiLevelType w:val="multilevel"/>
    <w:tmpl w:val="3E5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353ADB"/>
    <w:multiLevelType w:val="hybridMultilevel"/>
    <w:tmpl w:val="D38653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E8"/>
    <w:rsid w:val="00034E21"/>
    <w:rsid w:val="00061523"/>
    <w:rsid w:val="00064224"/>
    <w:rsid w:val="000923EB"/>
    <w:rsid w:val="000B59D4"/>
    <w:rsid w:val="000B60D6"/>
    <w:rsid w:val="000E5C2F"/>
    <w:rsid w:val="0011120B"/>
    <w:rsid w:val="00136F5A"/>
    <w:rsid w:val="00140F34"/>
    <w:rsid w:val="001538B1"/>
    <w:rsid w:val="00157B75"/>
    <w:rsid w:val="00177E6E"/>
    <w:rsid w:val="00191D1C"/>
    <w:rsid w:val="00230DE0"/>
    <w:rsid w:val="00315E91"/>
    <w:rsid w:val="00330714"/>
    <w:rsid w:val="003916CA"/>
    <w:rsid w:val="00400103"/>
    <w:rsid w:val="00402685"/>
    <w:rsid w:val="004241AB"/>
    <w:rsid w:val="00425245"/>
    <w:rsid w:val="00434AE4"/>
    <w:rsid w:val="00457297"/>
    <w:rsid w:val="004663CA"/>
    <w:rsid w:val="00487C6E"/>
    <w:rsid w:val="004A4B92"/>
    <w:rsid w:val="004C2FE5"/>
    <w:rsid w:val="004C5D7D"/>
    <w:rsid w:val="005235BD"/>
    <w:rsid w:val="00594976"/>
    <w:rsid w:val="00595786"/>
    <w:rsid w:val="005A0657"/>
    <w:rsid w:val="00612488"/>
    <w:rsid w:val="00641CB8"/>
    <w:rsid w:val="00647312"/>
    <w:rsid w:val="00653547"/>
    <w:rsid w:val="00676202"/>
    <w:rsid w:val="00686C11"/>
    <w:rsid w:val="006B540F"/>
    <w:rsid w:val="0078396A"/>
    <w:rsid w:val="007A2860"/>
    <w:rsid w:val="007A4830"/>
    <w:rsid w:val="007B7BBF"/>
    <w:rsid w:val="007E55ED"/>
    <w:rsid w:val="007F1548"/>
    <w:rsid w:val="00820A13"/>
    <w:rsid w:val="00822054"/>
    <w:rsid w:val="008322F5"/>
    <w:rsid w:val="008441DB"/>
    <w:rsid w:val="00867095"/>
    <w:rsid w:val="00897E89"/>
    <w:rsid w:val="008A2185"/>
    <w:rsid w:val="008A6174"/>
    <w:rsid w:val="008D75FE"/>
    <w:rsid w:val="00901DC9"/>
    <w:rsid w:val="0092101B"/>
    <w:rsid w:val="00937CD5"/>
    <w:rsid w:val="00945901"/>
    <w:rsid w:val="0096225D"/>
    <w:rsid w:val="00963BB0"/>
    <w:rsid w:val="009A2527"/>
    <w:rsid w:val="00A33878"/>
    <w:rsid w:val="00A60BAE"/>
    <w:rsid w:val="00AC3C09"/>
    <w:rsid w:val="00B51B43"/>
    <w:rsid w:val="00B60984"/>
    <w:rsid w:val="00B63982"/>
    <w:rsid w:val="00BB7456"/>
    <w:rsid w:val="00BC3A7D"/>
    <w:rsid w:val="00BD21A5"/>
    <w:rsid w:val="00BF23E0"/>
    <w:rsid w:val="00BF344A"/>
    <w:rsid w:val="00C1571D"/>
    <w:rsid w:val="00C219E8"/>
    <w:rsid w:val="00C467D5"/>
    <w:rsid w:val="00C74E24"/>
    <w:rsid w:val="00CD2F5A"/>
    <w:rsid w:val="00CF478A"/>
    <w:rsid w:val="00D164E6"/>
    <w:rsid w:val="00D23C07"/>
    <w:rsid w:val="00D3526F"/>
    <w:rsid w:val="00D46F62"/>
    <w:rsid w:val="00D603F2"/>
    <w:rsid w:val="00DA50EE"/>
    <w:rsid w:val="00DA5E98"/>
    <w:rsid w:val="00DB7192"/>
    <w:rsid w:val="00DC1DD7"/>
    <w:rsid w:val="00DC632C"/>
    <w:rsid w:val="00EB020C"/>
    <w:rsid w:val="00EE7832"/>
    <w:rsid w:val="00F02601"/>
    <w:rsid w:val="00F03719"/>
    <w:rsid w:val="00F27D95"/>
    <w:rsid w:val="00F31919"/>
    <w:rsid w:val="00F650A1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0D16"/>
  <w15:chartTrackingRefBased/>
  <w15:docId w15:val="{9BFA4E48-EF32-413E-9946-88CB35A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164E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3916CA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C3C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C3C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C3C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C3C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C3C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3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3C09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D46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dlomakpopisaChar">
    <w:name w:val="Odlomak popisa Char"/>
    <w:link w:val="Odlomakpopisa"/>
    <w:uiPriority w:val="34"/>
    <w:rsid w:val="0092101B"/>
  </w:style>
  <w:style w:type="character" w:customStyle="1" w:styleId="Naslov2Char">
    <w:name w:val="Naslov 2 Char"/>
    <w:basedOn w:val="Zadanifontodlomka"/>
    <w:link w:val="Naslov2"/>
    <w:uiPriority w:val="9"/>
    <w:semiHidden/>
    <w:rsid w:val="00D164E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Bezproreda">
    <w:name w:val="No Spacing"/>
    <w:basedOn w:val="Normal"/>
    <w:link w:val="BezproredaChar"/>
    <w:uiPriority w:val="1"/>
    <w:qFormat/>
    <w:rsid w:val="00D164E6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D164E6"/>
    <w:rPr>
      <w:i/>
      <w:iCs/>
      <w:sz w:val="20"/>
      <w:szCs w:val="20"/>
      <w:lang w:val="en-US" w:bidi="en-US"/>
    </w:rPr>
  </w:style>
  <w:style w:type="paragraph" w:customStyle="1" w:styleId="Default">
    <w:name w:val="Default"/>
    <w:rsid w:val="00D35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Zadanifontodlomka"/>
    <w:rsid w:val="00DC1DD7"/>
  </w:style>
  <w:style w:type="character" w:customStyle="1" w:styleId="msoins0">
    <w:name w:val="msoins"/>
    <w:basedOn w:val="Zadanifontodlomka"/>
    <w:rsid w:val="00DC1DD7"/>
  </w:style>
  <w:style w:type="paragraph" w:styleId="Zaglavlje">
    <w:name w:val="header"/>
    <w:basedOn w:val="Normal"/>
    <w:link w:val="ZaglavljeChar"/>
    <w:uiPriority w:val="99"/>
    <w:unhideWhenUsed/>
    <w:rsid w:val="00DB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7192"/>
  </w:style>
  <w:style w:type="paragraph" w:styleId="Podnoje">
    <w:name w:val="footer"/>
    <w:basedOn w:val="Normal"/>
    <w:link w:val="PodnojeChar"/>
    <w:uiPriority w:val="99"/>
    <w:unhideWhenUsed/>
    <w:rsid w:val="00DB7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7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5738-686F-4546-AC26-D873233D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</Pages>
  <Words>1461</Words>
  <Characters>8332</Characters>
  <Application>Microsoft Office Word</Application>
  <DocSecurity>0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Nikolić</dc:creator>
  <cp:keywords/>
  <dc:description/>
  <cp:lastModifiedBy>Kresimira</cp:lastModifiedBy>
  <cp:revision>7</cp:revision>
  <dcterms:created xsi:type="dcterms:W3CDTF">2019-12-06T15:12:00Z</dcterms:created>
  <dcterms:modified xsi:type="dcterms:W3CDTF">2019-12-07T07:25:00Z</dcterms:modified>
</cp:coreProperties>
</file>