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877"/>
        <w:tblW w:w="0" w:type="auto"/>
        <w:tblLook w:val="04A0" w:firstRow="1" w:lastRow="0" w:firstColumn="1" w:lastColumn="0" w:noHBand="0" w:noVBand="1"/>
      </w:tblPr>
      <w:tblGrid>
        <w:gridCol w:w="789"/>
        <w:gridCol w:w="4068"/>
        <w:gridCol w:w="784"/>
        <w:gridCol w:w="936"/>
        <w:gridCol w:w="1341"/>
        <w:gridCol w:w="1370"/>
      </w:tblGrid>
      <w:tr w:rsidR="006A5E1C" w14:paraId="5F32177E" w14:textId="77777777" w:rsidTr="00B057F6">
        <w:trPr>
          <w:trHeight w:val="797"/>
        </w:trPr>
        <w:tc>
          <w:tcPr>
            <w:tcW w:w="0" w:type="auto"/>
          </w:tcPr>
          <w:p w14:paraId="52FABFC5" w14:textId="77777777" w:rsidR="004949D7" w:rsidRPr="00B057F6" w:rsidRDefault="004949D7" w:rsidP="00B057F6">
            <w:pPr>
              <w:jc w:val="center"/>
              <w:rPr>
                <w:b/>
                <w:sz w:val="24"/>
              </w:rPr>
            </w:pPr>
          </w:p>
          <w:p w14:paraId="789BDAD4" w14:textId="77777777" w:rsidR="004949D7" w:rsidRPr="00B057F6" w:rsidRDefault="004949D7" w:rsidP="00B057F6">
            <w:pPr>
              <w:rPr>
                <w:b/>
                <w:sz w:val="24"/>
              </w:rPr>
            </w:pPr>
            <w:r w:rsidRPr="00B057F6">
              <w:rPr>
                <w:b/>
                <w:sz w:val="24"/>
              </w:rPr>
              <w:t>Redni</w:t>
            </w:r>
          </w:p>
          <w:p w14:paraId="0E26F74C" w14:textId="77777777" w:rsidR="004949D7" w:rsidRPr="00B057F6" w:rsidRDefault="004949D7" w:rsidP="00B057F6">
            <w:pPr>
              <w:rPr>
                <w:sz w:val="24"/>
              </w:rPr>
            </w:pPr>
            <w:r w:rsidRPr="00B057F6">
              <w:rPr>
                <w:b/>
                <w:sz w:val="24"/>
              </w:rPr>
              <w:t>broj</w:t>
            </w:r>
          </w:p>
        </w:tc>
        <w:tc>
          <w:tcPr>
            <w:tcW w:w="0" w:type="auto"/>
          </w:tcPr>
          <w:p w14:paraId="07E9D0E4" w14:textId="77777777" w:rsidR="004949D7" w:rsidRDefault="004949D7" w:rsidP="00B057F6"/>
          <w:p w14:paraId="2FFF69BC" w14:textId="77777777" w:rsidR="004949D7" w:rsidRPr="004949D7" w:rsidRDefault="004949D7" w:rsidP="00B057F6">
            <w:pPr>
              <w:ind w:firstLine="708"/>
              <w:rPr>
                <w:b/>
              </w:rPr>
            </w:pPr>
            <w:r w:rsidRPr="004949D7">
              <w:rPr>
                <w:b/>
              </w:rPr>
              <w:t>Opis predmeta nabave</w:t>
            </w:r>
          </w:p>
        </w:tc>
        <w:tc>
          <w:tcPr>
            <w:tcW w:w="0" w:type="auto"/>
          </w:tcPr>
          <w:p w14:paraId="74881FE5" w14:textId="77777777" w:rsidR="004949D7" w:rsidRDefault="004949D7" w:rsidP="00B057F6"/>
          <w:p w14:paraId="253C82CA" w14:textId="77777777"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Jed. mjere</w:t>
            </w:r>
          </w:p>
        </w:tc>
        <w:tc>
          <w:tcPr>
            <w:tcW w:w="0" w:type="auto"/>
          </w:tcPr>
          <w:p w14:paraId="1D7236C2" w14:textId="77777777" w:rsidR="004949D7" w:rsidRDefault="004949D7" w:rsidP="00B057F6"/>
          <w:p w14:paraId="41AB6CDE" w14:textId="77777777"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Količina</w:t>
            </w:r>
          </w:p>
        </w:tc>
        <w:tc>
          <w:tcPr>
            <w:tcW w:w="0" w:type="auto"/>
          </w:tcPr>
          <w:p w14:paraId="687C69EC" w14:textId="77777777" w:rsidR="004949D7" w:rsidRPr="004949D7" w:rsidRDefault="004949D7" w:rsidP="00B057F6">
            <w:pPr>
              <w:rPr>
                <w:b/>
              </w:rPr>
            </w:pPr>
            <w:r>
              <w:rPr>
                <w:b/>
              </w:rPr>
              <w:t xml:space="preserve">Jed. </w:t>
            </w:r>
            <w:r w:rsidRPr="004949D7">
              <w:rPr>
                <w:b/>
              </w:rPr>
              <w:t>cijena predmeta u HRK (bez PDV</w:t>
            </w:r>
            <w:r>
              <w:rPr>
                <w:b/>
              </w:rPr>
              <w:t>-a</w:t>
            </w:r>
            <w:r w:rsidRPr="004949D7">
              <w:rPr>
                <w:b/>
              </w:rPr>
              <w:t>)</w:t>
            </w:r>
            <w:r w:rsidR="001865A1">
              <w:rPr>
                <w:b/>
              </w:rPr>
              <w:t>*</w:t>
            </w:r>
          </w:p>
        </w:tc>
        <w:tc>
          <w:tcPr>
            <w:tcW w:w="0" w:type="auto"/>
          </w:tcPr>
          <w:p w14:paraId="07F86472" w14:textId="77777777"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Ukupna cijena predmeta u HRK ( sa PDV-om)</w:t>
            </w:r>
          </w:p>
        </w:tc>
      </w:tr>
      <w:tr w:rsidR="006A5E1C" w14:paraId="0F31548A" w14:textId="77777777" w:rsidTr="00B057F6">
        <w:trPr>
          <w:trHeight w:val="2334"/>
        </w:trPr>
        <w:tc>
          <w:tcPr>
            <w:tcW w:w="0" w:type="auto"/>
          </w:tcPr>
          <w:p w14:paraId="1FBC31D0" w14:textId="77777777" w:rsidR="004949D7" w:rsidRPr="00B057F6" w:rsidRDefault="004949D7" w:rsidP="00B057F6">
            <w:pPr>
              <w:jc w:val="center"/>
              <w:rPr>
                <w:sz w:val="24"/>
              </w:rPr>
            </w:pPr>
          </w:p>
          <w:p w14:paraId="11CFC7C4" w14:textId="77777777" w:rsidR="004949D7" w:rsidRPr="00B057F6" w:rsidRDefault="004949D7" w:rsidP="00B057F6">
            <w:pPr>
              <w:rPr>
                <w:sz w:val="24"/>
              </w:rPr>
            </w:pPr>
          </w:p>
          <w:p w14:paraId="6B2F5D74" w14:textId="77777777" w:rsidR="004949D7" w:rsidRPr="00B057F6" w:rsidRDefault="004949D7" w:rsidP="00B057F6">
            <w:pPr>
              <w:rPr>
                <w:sz w:val="24"/>
              </w:rPr>
            </w:pPr>
          </w:p>
          <w:p w14:paraId="13210E46" w14:textId="77777777" w:rsidR="004949D7" w:rsidRPr="00B057F6" w:rsidRDefault="004949D7" w:rsidP="00B057F6">
            <w:pPr>
              <w:rPr>
                <w:sz w:val="24"/>
              </w:rPr>
            </w:pPr>
          </w:p>
          <w:p w14:paraId="762D52E4" w14:textId="77777777" w:rsidR="004949D7" w:rsidRPr="00B057F6" w:rsidRDefault="004949D7" w:rsidP="00B057F6">
            <w:pPr>
              <w:jc w:val="center"/>
              <w:rPr>
                <w:sz w:val="24"/>
              </w:rPr>
            </w:pPr>
            <w:r w:rsidRPr="00B057F6">
              <w:rPr>
                <w:sz w:val="24"/>
              </w:rPr>
              <w:t>1.</w:t>
            </w:r>
          </w:p>
        </w:tc>
        <w:tc>
          <w:tcPr>
            <w:tcW w:w="0" w:type="auto"/>
          </w:tcPr>
          <w:p w14:paraId="43D1EF43" w14:textId="77777777" w:rsidR="004949D7" w:rsidRDefault="004949D7" w:rsidP="00CB7E3C">
            <w:pPr>
              <w:jc w:val="right"/>
            </w:pPr>
          </w:p>
          <w:p w14:paraId="67D4AFAF" w14:textId="1E8F510B" w:rsidR="004949D7" w:rsidRPr="00191CFA" w:rsidRDefault="0091250F" w:rsidP="006A5E1C">
            <w:pPr>
              <w:rPr>
                <w:b/>
                <w:color w:val="FF0000"/>
              </w:rPr>
            </w:pPr>
            <w:bookmarkStart w:id="0" w:name="_GoBack"/>
            <w:r w:rsidRPr="00191CFA">
              <w:rPr>
                <w:b/>
                <w:color w:val="FF0000"/>
              </w:rPr>
              <w:t>CAD</w:t>
            </w:r>
            <w:r w:rsidR="00881479" w:rsidRPr="00191CFA">
              <w:rPr>
                <w:b/>
                <w:color w:val="FF0000"/>
              </w:rPr>
              <w:t>/CAM</w:t>
            </w:r>
            <w:r w:rsidRPr="00191CFA">
              <w:rPr>
                <w:b/>
                <w:color w:val="FF0000"/>
              </w:rPr>
              <w:t>- sustav za automatsko skeniranje</w:t>
            </w:r>
            <w:r w:rsidR="00881479" w:rsidRPr="00191CFA">
              <w:rPr>
                <w:b/>
                <w:color w:val="FF0000"/>
              </w:rPr>
              <w:t xml:space="preserve"> i glodanje</w:t>
            </w:r>
          </w:p>
          <w:bookmarkEnd w:id="0"/>
          <w:p w14:paraId="6564BE50" w14:textId="77777777" w:rsidR="004949D7" w:rsidRPr="004949D7" w:rsidRDefault="004949D7" w:rsidP="00B057F6">
            <w:pPr>
              <w:rPr>
                <w:b/>
              </w:rPr>
            </w:pPr>
          </w:p>
          <w:p w14:paraId="64E5F8EC" w14:textId="77777777"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Tip/marka:_________________________</w:t>
            </w:r>
          </w:p>
          <w:p w14:paraId="658B6B38" w14:textId="77777777" w:rsidR="004949D7" w:rsidRPr="004949D7" w:rsidRDefault="004949D7" w:rsidP="00B057F6">
            <w:pPr>
              <w:rPr>
                <w:b/>
              </w:rPr>
            </w:pPr>
          </w:p>
          <w:p w14:paraId="309D3C5B" w14:textId="77777777" w:rsid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__________________________________</w:t>
            </w:r>
          </w:p>
          <w:p w14:paraId="1B212FF3" w14:textId="77777777" w:rsidR="00155AAC" w:rsidRPr="00155AAC" w:rsidRDefault="00155AAC" w:rsidP="00155AAC">
            <w:pPr>
              <w:rPr>
                <w:b/>
              </w:rPr>
            </w:pPr>
          </w:p>
          <w:p w14:paraId="63393C4A" w14:textId="77777777"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Proizvođač:________________________</w:t>
            </w:r>
          </w:p>
          <w:p w14:paraId="25CAD9DF" w14:textId="77777777" w:rsidR="004949D7" w:rsidRDefault="004949D7" w:rsidP="00B057F6"/>
          <w:p w14:paraId="72150492" w14:textId="77777777" w:rsidR="004949D7" w:rsidRPr="004949D7" w:rsidRDefault="004949D7" w:rsidP="00B057F6"/>
        </w:tc>
        <w:tc>
          <w:tcPr>
            <w:tcW w:w="0" w:type="auto"/>
          </w:tcPr>
          <w:p w14:paraId="2B5D3699" w14:textId="77777777" w:rsidR="00E14B0E" w:rsidRDefault="00E14B0E" w:rsidP="00B057F6"/>
          <w:p w14:paraId="3204523E" w14:textId="77777777" w:rsidR="00E14B0E" w:rsidRDefault="00E14B0E" w:rsidP="00B057F6"/>
          <w:p w14:paraId="6AD3D303" w14:textId="77777777" w:rsidR="00E14B0E" w:rsidRDefault="00E14B0E" w:rsidP="00B057F6"/>
          <w:p w14:paraId="5B5306A9" w14:textId="77777777" w:rsidR="00E14B0E" w:rsidRDefault="00E14B0E" w:rsidP="00B057F6"/>
          <w:p w14:paraId="1B3362E1" w14:textId="77777777" w:rsidR="004949D7" w:rsidRPr="00E14B0E" w:rsidRDefault="00E14B0E" w:rsidP="00B057F6">
            <w:pPr>
              <w:rPr>
                <w:b/>
              </w:rPr>
            </w:pPr>
            <w:r>
              <w:rPr>
                <w:b/>
              </w:rPr>
              <w:t>kom</w:t>
            </w:r>
          </w:p>
        </w:tc>
        <w:tc>
          <w:tcPr>
            <w:tcW w:w="0" w:type="auto"/>
          </w:tcPr>
          <w:p w14:paraId="1D651148" w14:textId="77777777" w:rsidR="00E14B0E" w:rsidRDefault="00E14B0E" w:rsidP="00B057F6"/>
          <w:p w14:paraId="4954ABD5" w14:textId="77777777" w:rsidR="00E14B0E" w:rsidRDefault="00E14B0E" w:rsidP="00B057F6"/>
          <w:p w14:paraId="5050D874" w14:textId="77777777" w:rsidR="00E14B0E" w:rsidRDefault="00E14B0E" w:rsidP="00B057F6"/>
          <w:p w14:paraId="488CBE52" w14:textId="77777777" w:rsidR="00E14B0E" w:rsidRDefault="00E14B0E" w:rsidP="00B057F6"/>
          <w:p w14:paraId="5A6E2402" w14:textId="77777777" w:rsidR="004949D7" w:rsidRPr="00E14B0E" w:rsidRDefault="00155AAC" w:rsidP="00B057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14:paraId="4E6840DC" w14:textId="77777777" w:rsidR="004949D7" w:rsidRDefault="004949D7" w:rsidP="00B057F6"/>
        </w:tc>
        <w:tc>
          <w:tcPr>
            <w:tcW w:w="0" w:type="auto"/>
          </w:tcPr>
          <w:p w14:paraId="108D137D" w14:textId="77777777" w:rsidR="004949D7" w:rsidRDefault="004949D7" w:rsidP="00B057F6"/>
        </w:tc>
      </w:tr>
      <w:tr w:rsidR="007A06C1" w14:paraId="21CD4592" w14:textId="77777777" w:rsidTr="005B4920">
        <w:trPr>
          <w:trHeight w:val="619"/>
        </w:trPr>
        <w:tc>
          <w:tcPr>
            <w:tcW w:w="0" w:type="auto"/>
            <w:gridSpan w:val="6"/>
          </w:tcPr>
          <w:p w14:paraId="7ACE01FA" w14:textId="77777777" w:rsidR="007A06C1" w:rsidRPr="00B057F6" w:rsidRDefault="007A06C1" w:rsidP="007A06C1">
            <w:pPr>
              <w:rPr>
                <w:b/>
                <w:sz w:val="24"/>
              </w:rPr>
            </w:pPr>
          </w:p>
          <w:p w14:paraId="4C2EBCA5" w14:textId="77777777" w:rsidR="007A06C1" w:rsidRPr="00B057F6" w:rsidRDefault="007A06C1" w:rsidP="007A06C1">
            <w:pPr>
              <w:rPr>
                <w:b/>
                <w:sz w:val="24"/>
              </w:rPr>
            </w:pPr>
            <w:r w:rsidRPr="00B057F6">
              <w:rPr>
                <w:b/>
                <w:sz w:val="24"/>
              </w:rPr>
              <w:t>Cijena ponude bez PDV-a (u HRK):</w:t>
            </w:r>
          </w:p>
          <w:p w14:paraId="3807E447" w14:textId="77777777" w:rsidR="007A06C1" w:rsidRPr="00B057F6" w:rsidRDefault="007A06C1" w:rsidP="007A06C1">
            <w:pPr>
              <w:rPr>
                <w:b/>
                <w:sz w:val="24"/>
              </w:rPr>
            </w:pPr>
          </w:p>
        </w:tc>
      </w:tr>
      <w:tr w:rsidR="007A06C1" w14:paraId="5EE4AF8C" w14:textId="77777777" w:rsidTr="00B057F6">
        <w:tc>
          <w:tcPr>
            <w:tcW w:w="0" w:type="auto"/>
            <w:gridSpan w:val="6"/>
          </w:tcPr>
          <w:p w14:paraId="5AF2BA58" w14:textId="77777777" w:rsidR="007A06C1" w:rsidRPr="00B057F6" w:rsidRDefault="007A06C1" w:rsidP="007A06C1">
            <w:pPr>
              <w:rPr>
                <w:b/>
                <w:sz w:val="24"/>
              </w:rPr>
            </w:pPr>
          </w:p>
          <w:p w14:paraId="2CE3A6AD" w14:textId="77777777" w:rsidR="007A06C1" w:rsidRPr="00B057F6" w:rsidRDefault="007A06C1" w:rsidP="007A06C1">
            <w:pPr>
              <w:rPr>
                <w:b/>
                <w:sz w:val="24"/>
              </w:rPr>
            </w:pPr>
            <w:r w:rsidRPr="00B057F6">
              <w:rPr>
                <w:b/>
                <w:sz w:val="24"/>
              </w:rPr>
              <w:t>Iznos PDV-a (u HRK)**:</w:t>
            </w:r>
          </w:p>
          <w:p w14:paraId="347DF31F" w14:textId="77777777" w:rsidR="007A06C1" w:rsidRPr="00B057F6" w:rsidRDefault="007A06C1" w:rsidP="007A06C1">
            <w:pPr>
              <w:rPr>
                <w:sz w:val="24"/>
              </w:rPr>
            </w:pPr>
          </w:p>
        </w:tc>
      </w:tr>
      <w:tr w:rsidR="007A06C1" w14:paraId="19F145DC" w14:textId="77777777" w:rsidTr="00B057F6">
        <w:tc>
          <w:tcPr>
            <w:tcW w:w="0" w:type="auto"/>
            <w:gridSpan w:val="6"/>
          </w:tcPr>
          <w:p w14:paraId="062F6C0C" w14:textId="77777777" w:rsidR="007A06C1" w:rsidRPr="00B057F6" w:rsidRDefault="007A06C1" w:rsidP="007A06C1">
            <w:pPr>
              <w:rPr>
                <w:sz w:val="24"/>
              </w:rPr>
            </w:pPr>
          </w:p>
          <w:p w14:paraId="6450C832" w14:textId="77777777" w:rsidR="007A06C1" w:rsidRPr="00B057F6" w:rsidRDefault="007A06C1" w:rsidP="007A06C1">
            <w:pPr>
              <w:rPr>
                <w:b/>
                <w:sz w:val="24"/>
              </w:rPr>
            </w:pPr>
            <w:r w:rsidRPr="00B057F6">
              <w:rPr>
                <w:b/>
                <w:sz w:val="24"/>
              </w:rPr>
              <w:t>Cijena ponude sa PDV-om ( u HRK)**:</w:t>
            </w:r>
          </w:p>
          <w:p w14:paraId="0A1D1D14" w14:textId="77777777" w:rsidR="007A06C1" w:rsidRPr="00B057F6" w:rsidRDefault="007A06C1" w:rsidP="007A06C1">
            <w:pPr>
              <w:rPr>
                <w:sz w:val="24"/>
              </w:rPr>
            </w:pPr>
          </w:p>
        </w:tc>
      </w:tr>
    </w:tbl>
    <w:p w14:paraId="5811C83C" w14:textId="77777777" w:rsidR="001865A1" w:rsidRDefault="001865A1"/>
    <w:p w14:paraId="3D3B924B" w14:textId="77777777" w:rsidR="009411C1" w:rsidRDefault="001865A1">
      <w:r>
        <w:t>Ponuditelj:___________________________________________________</w:t>
      </w:r>
    </w:p>
    <w:p w14:paraId="316821B0" w14:textId="77777777" w:rsidR="001865A1" w:rsidRDefault="001865A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02E119A2" w14:textId="77777777" w:rsidR="001865A1" w:rsidRDefault="001865A1" w:rsidP="001865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10A11447" w14:textId="77777777" w:rsidR="001865A1" w:rsidRPr="009411C1" w:rsidRDefault="001865A1" w:rsidP="001865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Napomene:</w:t>
      </w:r>
    </w:p>
    <w:p w14:paraId="0E9392A8" w14:textId="77777777" w:rsidR="001865A1" w:rsidRDefault="001865A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4E6DFD9D" w14:textId="77777777" w:rsidR="009411C1" w:rsidRPr="009411C1" w:rsidRDefault="009411C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*Jedinična cijena stavke bez poreza na dodanu vrijednost (PDV) mora biti iskazana sa svim popustima i troškovima na paritetu DAP – Isporučeno na adresu</w:t>
      </w:r>
      <w:r w:rsidR="001865A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(adresa sjedišta</w:t>
      </w: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Naručitelja u </w:t>
      </w:r>
      <w:r w:rsidR="001865A1">
        <w:rPr>
          <w:rFonts w:ascii="Times New Roman" w:eastAsia="Times New Roman" w:hAnsi="Times New Roman" w:cs="Times New Roman"/>
          <w:sz w:val="16"/>
          <w:szCs w:val="16"/>
          <w:lang w:eastAsia="hr-HR"/>
        </w:rPr>
        <w:t>Zagrebu</w:t>
      </w: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) sukladno INCOTERMS 2010.</w:t>
      </w:r>
    </w:p>
    <w:p w14:paraId="6CA74DEB" w14:textId="77777777" w:rsidR="009411C1" w:rsidRPr="009411C1" w:rsidRDefault="009411C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**Ponuditelj koji nije PDV obveznik: na mjesto predviđeno za upis ukupne cijene ponude s PDV-om upisuje isti iznos kao što je upisan na mjestu predviđenom za upis ukupne cijene ponude bez PDV-a, a mjesto predviđeno za upis iznosa PDV-a ostavlja prazno.</w:t>
      </w:r>
    </w:p>
    <w:p w14:paraId="69652110" w14:textId="77777777" w:rsidR="009411C1" w:rsidRPr="009411C1" w:rsidRDefault="009411C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**Ponuditelj iz inozemstva: na mjesto predviđeno za upis ukupne cijene ponude s PDV-om upisuje isti iznos kao što je upisan na mjestu predviđenom za upis ukupne cijene ponude bez PDV-a, a mjesto predviđeno za upis iznosa PDV-a ostavlja prazno. </w:t>
      </w:r>
    </w:p>
    <w:p w14:paraId="67B243D8" w14:textId="77777777"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CE197ED" w14:textId="77777777"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58E2C80" w14:textId="77777777"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A4DF654" w14:textId="77777777"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BEFC777" w14:textId="439229C1" w:rsidR="009411C1" w:rsidRPr="009411C1" w:rsidRDefault="00A57AB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Datum: ________________201</w:t>
      </w:r>
      <w:r w:rsidR="0007617B">
        <w:rPr>
          <w:rFonts w:ascii="Times New Roman" w:eastAsia="Times New Roman" w:hAnsi="Times New Roman" w:cs="Times New Roman"/>
          <w:lang w:eastAsia="hr-HR"/>
        </w:rPr>
        <w:t>9</w:t>
      </w:r>
      <w:r w:rsidR="009411C1" w:rsidRPr="009411C1">
        <w:rPr>
          <w:rFonts w:ascii="Times New Roman" w:eastAsia="Times New Roman" w:hAnsi="Times New Roman" w:cs="Times New Roman"/>
          <w:lang w:eastAsia="hr-HR"/>
        </w:rPr>
        <w:t>.g.</w:t>
      </w:r>
      <w:r w:rsidR="009411C1" w:rsidRPr="009411C1">
        <w:rPr>
          <w:rFonts w:ascii="Times New Roman" w:eastAsia="Times New Roman" w:hAnsi="Times New Roman" w:cs="Times New Roman"/>
          <w:lang w:eastAsia="hr-HR"/>
        </w:rPr>
        <w:tab/>
      </w:r>
      <w:r w:rsidR="009411C1" w:rsidRPr="009411C1">
        <w:rPr>
          <w:rFonts w:ascii="Times New Roman" w:eastAsia="Times New Roman" w:hAnsi="Times New Roman" w:cs="Times New Roman"/>
          <w:lang w:eastAsia="hr-HR"/>
        </w:rPr>
        <w:tab/>
      </w:r>
      <w:r w:rsidR="009411C1" w:rsidRPr="009411C1">
        <w:rPr>
          <w:rFonts w:ascii="Times New Roman" w:eastAsia="Times New Roman" w:hAnsi="Times New Roman" w:cs="Times New Roman"/>
          <w:lang w:eastAsia="hr-HR"/>
        </w:rPr>
        <w:tab/>
      </w:r>
    </w:p>
    <w:p w14:paraId="08C3D6A2" w14:textId="77777777"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C0DB361" w14:textId="77777777" w:rsidR="009411C1" w:rsidRPr="009411C1" w:rsidRDefault="009411C1" w:rsidP="009411C1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hr-HR"/>
        </w:rPr>
      </w:pPr>
      <w:r w:rsidRPr="009411C1">
        <w:rPr>
          <w:rFonts w:ascii="Times New Roman" w:eastAsia="Times New Roman" w:hAnsi="Times New Roman" w:cs="Times New Roman"/>
          <w:lang w:eastAsia="hr-HR"/>
        </w:rPr>
        <w:t>Za Ponuditelja:</w:t>
      </w:r>
    </w:p>
    <w:p w14:paraId="14A788BA" w14:textId="77777777" w:rsidR="009411C1" w:rsidRPr="009411C1" w:rsidRDefault="009411C1" w:rsidP="009411C1">
      <w:pPr>
        <w:spacing w:after="0" w:line="240" w:lineRule="auto"/>
        <w:ind w:left="4800" w:hanging="1140"/>
        <w:jc w:val="both"/>
        <w:rPr>
          <w:rFonts w:ascii="Times New Roman" w:eastAsia="Times New Roman" w:hAnsi="Times New Roman" w:cs="Times New Roman"/>
        </w:rPr>
      </w:pPr>
    </w:p>
    <w:p w14:paraId="7A34FE0A" w14:textId="77777777" w:rsidR="009411C1" w:rsidRPr="009411C1" w:rsidRDefault="009411C1" w:rsidP="009411C1">
      <w:pPr>
        <w:spacing w:after="0" w:line="240" w:lineRule="auto"/>
        <w:ind w:left="4956" w:hanging="1200"/>
        <w:jc w:val="both"/>
        <w:rPr>
          <w:rFonts w:ascii="Times New Roman" w:eastAsia="Times New Roman" w:hAnsi="Times New Roman" w:cs="Times New Roman"/>
        </w:rPr>
      </w:pPr>
      <w:r w:rsidRPr="009411C1">
        <w:rPr>
          <w:rFonts w:ascii="Times New Roman" w:eastAsia="Times New Roman" w:hAnsi="Times New Roman" w:cs="Times New Roman"/>
        </w:rPr>
        <w:t>M.P.</w:t>
      </w:r>
      <w:r w:rsidRPr="009411C1">
        <w:rPr>
          <w:rFonts w:ascii="Times New Roman" w:eastAsia="Times New Roman" w:hAnsi="Times New Roman" w:cs="Times New Roman"/>
        </w:rPr>
        <w:tab/>
        <w:t xml:space="preserve"> ______________________________</w:t>
      </w:r>
      <w:r w:rsidRPr="009411C1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(potpis ovlaštene osobe )</w:t>
      </w:r>
    </w:p>
    <w:p w14:paraId="5E02C7DB" w14:textId="77777777" w:rsidR="002844EB" w:rsidRPr="009411C1" w:rsidRDefault="002844EB" w:rsidP="009411C1"/>
    <w:sectPr w:rsidR="002844EB" w:rsidRPr="009411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38ED2" w14:textId="77777777" w:rsidR="00B50897" w:rsidRDefault="00B50897" w:rsidP="009411C1">
      <w:pPr>
        <w:spacing w:after="0" w:line="240" w:lineRule="auto"/>
      </w:pPr>
      <w:r>
        <w:separator/>
      </w:r>
    </w:p>
  </w:endnote>
  <w:endnote w:type="continuationSeparator" w:id="0">
    <w:p w14:paraId="5D2847B9" w14:textId="77777777" w:rsidR="00B50897" w:rsidRDefault="00B50897" w:rsidP="0094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1DFDC" w14:textId="77777777" w:rsidR="00B50897" w:rsidRDefault="00B50897" w:rsidP="009411C1">
      <w:pPr>
        <w:spacing w:after="0" w:line="240" w:lineRule="auto"/>
      </w:pPr>
      <w:r>
        <w:separator/>
      </w:r>
    </w:p>
  </w:footnote>
  <w:footnote w:type="continuationSeparator" w:id="0">
    <w:p w14:paraId="691AC0BF" w14:textId="77777777" w:rsidR="00B50897" w:rsidRDefault="00B50897" w:rsidP="0094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FF4A4" w14:textId="30F793FA" w:rsidR="00B057F6" w:rsidRPr="00D56057" w:rsidRDefault="00B057F6" w:rsidP="00B057F6">
    <w:pPr>
      <w:tabs>
        <w:tab w:val="left" w:pos="3291"/>
        <w:tab w:val="center" w:pos="4536"/>
      </w:tabs>
      <w:spacing w:after="0" w:line="240" w:lineRule="auto"/>
      <w:ind w:left="284" w:hanging="284"/>
      <w:jc w:val="center"/>
      <w:rPr>
        <w:rFonts w:ascii="Arial" w:eastAsia="Times New Roman" w:hAnsi="Arial" w:cs="Arial"/>
        <w:b/>
        <w:sz w:val="24"/>
        <w:szCs w:val="24"/>
        <w:lang w:eastAsia="hr-HR"/>
      </w:rPr>
    </w:pPr>
    <w:r w:rsidRPr="00D56057">
      <w:rPr>
        <w:rFonts w:ascii="Arial" w:eastAsia="Times New Roman" w:hAnsi="Arial" w:cs="Arial"/>
        <w:b/>
        <w:sz w:val="24"/>
        <w:szCs w:val="24"/>
        <w:lang w:eastAsia="hr-HR"/>
      </w:rPr>
      <w:t>PRILOG 3 – TROŠKOVNIK</w:t>
    </w:r>
    <w:r w:rsidR="0047669D">
      <w:rPr>
        <w:rFonts w:ascii="Arial" w:eastAsia="Times New Roman" w:hAnsi="Arial" w:cs="Arial"/>
        <w:b/>
        <w:sz w:val="24"/>
        <w:szCs w:val="24"/>
        <w:lang w:eastAsia="hr-HR"/>
      </w:rPr>
      <w:t xml:space="preserve">- GRUPA </w:t>
    </w:r>
    <w:r w:rsidR="0091250F">
      <w:rPr>
        <w:rFonts w:ascii="Arial" w:eastAsia="Times New Roman" w:hAnsi="Arial" w:cs="Arial"/>
        <w:b/>
        <w:sz w:val="24"/>
        <w:szCs w:val="24"/>
        <w:lang w:eastAsia="hr-HR"/>
      </w:rPr>
      <w:t>3</w:t>
    </w:r>
  </w:p>
  <w:p w14:paraId="60F8FF0F" w14:textId="77777777" w:rsidR="00B057F6" w:rsidRDefault="00B057F6" w:rsidP="00F93920">
    <w:pPr>
      <w:pStyle w:val="Header"/>
      <w:rPr>
        <w:rFonts w:ascii="Book Antiqua" w:eastAsia="Times New Roman" w:hAnsi="Book Antiqua" w:cs="Times New Roman"/>
        <w:sz w:val="20"/>
        <w:szCs w:val="20"/>
        <w:lang w:eastAsia="hr-HR"/>
      </w:rPr>
    </w:pPr>
  </w:p>
  <w:p w14:paraId="4B5DC73A" w14:textId="77777777" w:rsidR="00B057F6" w:rsidRDefault="00B057F6" w:rsidP="00F93920">
    <w:pPr>
      <w:pStyle w:val="Header"/>
      <w:rPr>
        <w:rFonts w:ascii="Book Antiqua" w:eastAsia="Times New Roman" w:hAnsi="Book Antiqua" w:cs="Times New Roman"/>
        <w:sz w:val="20"/>
        <w:szCs w:val="20"/>
        <w:lang w:eastAsia="hr-HR"/>
      </w:rPr>
    </w:pPr>
  </w:p>
  <w:p w14:paraId="07CE6904" w14:textId="358FD2AE" w:rsidR="00B057F6" w:rsidRDefault="007D767F" w:rsidP="007D767F">
    <w:pPr>
      <w:pStyle w:val="Header"/>
      <w:rPr>
        <w:rFonts w:ascii="Book Antiqua" w:eastAsia="Times New Roman" w:hAnsi="Book Antiqua" w:cs="Times New Roman"/>
        <w:sz w:val="20"/>
        <w:szCs w:val="20"/>
        <w:lang w:eastAsia="hr-HR"/>
      </w:rPr>
    </w:pPr>
    <w:r w:rsidRPr="007D767F">
      <w:rPr>
        <w:rFonts w:ascii="Book Antiqua" w:eastAsia="Times New Roman" w:hAnsi="Book Antiqua" w:cs="Times New Roman"/>
        <w:sz w:val="20"/>
        <w:szCs w:val="20"/>
        <w:lang w:eastAsia="hr-HR"/>
      </w:rPr>
      <w:t>Naručitelj:</w:t>
    </w:r>
    <w:r w:rsidR="0007617B" w:rsidRPr="0007617B">
      <w:rPr>
        <w:rFonts w:ascii="Book Antiqua" w:eastAsia="Times New Roman" w:hAnsi="Book Antiqua" w:cs="Times New Roman"/>
        <w:sz w:val="20"/>
        <w:szCs w:val="20"/>
        <w:lang w:eastAsia="hr-HR"/>
      </w:rPr>
      <w:t xml:space="preserve"> DENTAL CENTAR BAGO I BOŽIĆ d.o.o., sa sjedištem u Zagrebu, Gradišćanska 36  </w:t>
    </w:r>
    <w:r w:rsidRPr="007D767F">
      <w:rPr>
        <w:rFonts w:ascii="Book Antiqua" w:eastAsia="Times New Roman" w:hAnsi="Book Antiqua" w:cs="Times New Roman"/>
        <w:sz w:val="20"/>
        <w:szCs w:val="20"/>
        <w:lang w:eastAsia="hr-HR"/>
      </w:rPr>
      <w:t xml:space="preserve">Predmet nabave: </w:t>
    </w:r>
    <w:r w:rsidR="0007617B" w:rsidRPr="0007617B">
      <w:rPr>
        <w:rFonts w:ascii="Book Antiqua" w:eastAsia="Times New Roman" w:hAnsi="Book Antiqua" w:cs="Times New Roman"/>
        <w:sz w:val="20"/>
        <w:szCs w:val="20"/>
        <w:lang w:eastAsia="hr-HR"/>
      </w:rPr>
      <w:t>Nabava IKT uređaja za dentalnu polikliniku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9D7"/>
    <w:rsid w:val="0007617B"/>
    <w:rsid w:val="00076E65"/>
    <w:rsid w:val="001509A8"/>
    <w:rsid w:val="00155AAC"/>
    <w:rsid w:val="001865A1"/>
    <w:rsid w:val="001905D0"/>
    <w:rsid w:val="00191CFA"/>
    <w:rsid w:val="001E3E97"/>
    <w:rsid w:val="002844EB"/>
    <w:rsid w:val="003370F3"/>
    <w:rsid w:val="00427780"/>
    <w:rsid w:val="0047669D"/>
    <w:rsid w:val="004940D6"/>
    <w:rsid w:val="004949D7"/>
    <w:rsid w:val="0053178D"/>
    <w:rsid w:val="005B4920"/>
    <w:rsid w:val="00621F1D"/>
    <w:rsid w:val="006407EC"/>
    <w:rsid w:val="00674019"/>
    <w:rsid w:val="006768ED"/>
    <w:rsid w:val="006A5E1C"/>
    <w:rsid w:val="007A06C1"/>
    <w:rsid w:val="007B2FE7"/>
    <w:rsid w:val="007D4440"/>
    <w:rsid w:val="007D767F"/>
    <w:rsid w:val="0082456A"/>
    <w:rsid w:val="0085232D"/>
    <w:rsid w:val="00881479"/>
    <w:rsid w:val="008F0772"/>
    <w:rsid w:val="0091250F"/>
    <w:rsid w:val="009411C1"/>
    <w:rsid w:val="00A20325"/>
    <w:rsid w:val="00A57AB1"/>
    <w:rsid w:val="00A628E6"/>
    <w:rsid w:val="00A63CB6"/>
    <w:rsid w:val="00B057F6"/>
    <w:rsid w:val="00B50897"/>
    <w:rsid w:val="00BB392F"/>
    <w:rsid w:val="00C10228"/>
    <w:rsid w:val="00C418C6"/>
    <w:rsid w:val="00CA61EC"/>
    <w:rsid w:val="00CB7E3C"/>
    <w:rsid w:val="00D34F0F"/>
    <w:rsid w:val="00D56057"/>
    <w:rsid w:val="00E14B0E"/>
    <w:rsid w:val="00E649C9"/>
    <w:rsid w:val="00F8196F"/>
    <w:rsid w:val="00F9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E2206"/>
  <w15:docId w15:val="{7A753F12-7648-42E5-A3B8-2E657A2B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0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1C1"/>
  </w:style>
  <w:style w:type="paragraph" w:styleId="Footer">
    <w:name w:val="footer"/>
    <w:basedOn w:val="Normal"/>
    <w:link w:val="FooterChar"/>
    <w:uiPriority w:val="99"/>
    <w:unhideWhenUsed/>
    <w:rsid w:val="0094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710CC-10C6-4C64-98A8-F47ACD55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SD Consulting</cp:lastModifiedBy>
  <cp:revision>3</cp:revision>
  <dcterms:created xsi:type="dcterms:W3CDTF">2019-09-04T14:03:00Z</dcterms:created>
  <dcterms:modified xsi:type="dcterms:W3CDTF">2019-09-04T14:03:00Z</dcterms:modified>
</cp:coreProperties>
</file>