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803B" w14:textId="77777777" w:rsidR="00595957" w:rsidRPr="00405518" w:rsidRDefault="00595957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Hlk15384940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7AF28B8" wp14:editId="15BA0B8A">
            <wp:extent cx="2249805" cy="23533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F3A1D" w14:textId="77777777" w:rsidR="00E555EF" w:rsidRPr="00405518" w:rsidRDefault="00E555EF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91B9F0" w14:textId="77777777" w:rsidR="00595957" w:rsidRPr="00595957" w:rsidRDefault="00595957" w:rsidP="00595957">
      <w:pPr>
        <w:pStyle w:val="Zaglavlje"/>
        <w:jc w:val="center"/>
        <w:rPr>
          <w:rFonts w:ascii="Tahoma" w:hAnsi="Tahoma" w:cs="Tahoma"/>
          <w:color w:val="1D2228"/>
          <w:sz w:val="28"/>
          <w:szCs w:val="28"/>
          <w:shd w:val="clear" w:color="auto" w:fill="FFFFFF"/>
        </w:rPr>
      </w:pPr>
      <w:r w:rsidRPr="00595957">
        <w:rPr>
          <w:rFonts w:ascii="Tahoma" w:hAnsi="Tahoma" w:cs="Tahoma"/>
          <w:color w:val="1D2228"/>
          <w:sz w:val="28"/>
          <w:szCs w:val="28"/>
          <w:shd w:val="clear" w:color="auto" w:fill="FFFFFF"/>
        </w:rPr>
        <w:t>Jačanje kapaciteta organizacija civilnoga društva za podršku učinkovitoj resocijalizaciji i reintegraciji počinitelja kaznenih djela u društvenu zajednicu</w:t>
      </w:r>
    </w:p>
    <w:p w14:paraId="4D96D9F8" w14:textId="77777777" w:rsidR="00595957" w:rsidRDefault="00595957" w:rsidP="00595957">
      <w:pPr>
        <w:spacing w:after="0" w:line="360" w:lineRule="auto"/>
        <w:jc w:val="both"/>
        <w:rPr>
          <w:rFonts w:ascii="Tahoma" w:hAnsi="Tahoma" w:cs="Tahoma"/>
          <w:b/>
          <w:bCs/>
          <w:color w:val="1D2228"/>
          <w:sz w:val="20"/>
          <w:szCs w:val="20"/>
          <w:shd w:val="clear" w:color="auto" w:fill="FFFFFF"/>
        </w:rPr>
      </w:pPr>
    </w:p>
    <w:p w14:paraId="2F34D843" w14:textId="77777777" w:rsidR="00595957" w:rsidRDefault="00595957" w:rsidP="00595957">
      <w:pPr>
        <w:spacing w:after="0" w:line="360" w:lineRule="auto"/>
        <w:jc w:val="both"/>
        <w:rPr>
          <w:rFonts w:ascii="Tahoma" w:hAnsi="Tahoma" w:cs="Tahoma"/>
          <w:b/>
          <w:bCs/>
          <w:color w:val="1D2228"/>
          <w:sz w:val="20"/>
          <w:szCs w:val="20"/>
          <w:shd w:val="clear" w:color="auto" w:fill="FFFFFF"/>
        </w:rPr>
      </w:pPr>
    </w:p>
    <w:p w14:paraId="1560D290" w14:textId="77777777" w:rsidR="004E3FE5" w:rsidRDefault="00595957" w:rsidP="00595957">
      <w:pPr>
        <w:spacing w:after="0" w:line="360" w:lineRule="auto"/>
        <w:jc w:val="center"/>
        <w:rPr>
          <w:rFonts w:ascii="Tahoma" w:hAnsi="Tahoma" w:cs="Tahoma"/>
          <w:b/>
          <w:bCs/>
          <w:color w:val="1D2228"/>
          <w:sz w:val="48"/>
          <w:szCs w:val="48"/>
          <w:shd w:val="clear" w:color="auto" w:fill="FFFFFF"/>
        </w:rPr>
      </w:pPr>
      <w:r w:rsidRPr="00595957">
        <w:rPr>
          <w:rFonts w:ascii="Tahoma" w:hAnsi="Tahoma" w:cs="Tahoma"/>
          <w:b/>
          <w:bCs/>
          <w:color w:val="1D2228"/>
          <w:sz w:val="48"/>
          <w:szCs w:val="48"/>
          <w:shd w:val="clear" w:color="auto" w:fill="FFFFFF"/>
        </w:rPr>
        <w:t>Projekt: UP.04.2.1.05.0011</w:t>
      </w:r>
    </w:p>
    <w:p w14:paraId="19593BAA" w14:textId="3E7A9948" w:rsidR="00E555EF" w:rsidRPr="00595957" w:rsidRDefault="00595957" w:rsidP="00595957">
      <w:pPr>
        <w:spacing w:after="0" w:line="360" w:lineRule="auto"/>
        <w:jc w:val="center"/>
        <w:rPr>
          <w:rFonts w:ascii="Tahoma" w:hAnsi="Tahoma" w:cs="Tahoma"/>
          <w:sz w:val="48"/>
          <w:szCs w:val="48"/>
        </w:rPr>
      </w:pPr>
      <w:r w:rsidRPr="00595957">
        <w:rPr>
          <w:rFonts w:ascii="Tahoma" w:hAnsi="Tahoma" w:cs="Tahoma"/>
          <w:b/>
          <w:bCs/>
          <w:color w:val="1D2228"/>
          <w:sz w:val="48"/>
          <w:szCs w:val="48"/>
          <w:shd w:val="clear" w:color="auto" w:fill="FFFFFF"/>
        </w:rPr>
        <w:t>Iskoristi novu priliku</w:t>
      </w:r>
    </w:p>
    <w:p w14:paraId="0F529A83" w14:textId="77777777" w:rsidR="00E555EF" w:rsidRPr="00405518" w:rsidRDefault="00E555EF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FE5E71" w14:textId="77777777" w:rsidR="00E555EF" w:rsidRDefault="00E555EF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F7A0080" w14:textId="7FC06A32" w:rsidR="00595957" w:rsidRPr="00595957" w:rsidRDefault="00595957" w:rsidP="00620D95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595957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</w:rPr>
        <w:t>Ustanova za obrazovanje odraslih</w:t>
      </w:r>
      <w:r w:rsidR="00E32350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</w:rPr>
        <w:t xml:space="preserve"> Brodotrogir</w:t>
      </w:r>
    </w:p>
    <w:p w14:paraId="7671F441" w14:textId="7FBAF062" w:rsidR="00595957" w:rsidRDefault="00595957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1A4D05E" w14:textId="66F969BC" w:rsidR="00577B06" w:rsidRPr="00620D95" w:rsidRDefault="0012586F" w:rsidP="00620D95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Prilo</w:t>
      </w:r>
      <w:r w:rsidR="006C0CA0">
        <w:rPr>
          <w:rFonts w:ascii="Tahoma" w:hAnsi="Tahoma" w:cs="Tahoma"/>
          <w:b/>
          <w:bCs/>
          <w:sz w:val="28"/>
          <w:szCs w:val="28"/>
        </w:rPr>
        <w:t>zi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6C0CA0">
        <w:rPr>
          <w:rFonts w:ascii="Tahoma" w:hAnsi="Tahoma" w:cs="Tahoma"/>
          <w:b/>
          <w:bCs/>
          <w:sz w:val="28"/>
          <w:szCs w:val="28"/>
        </w:rPr>
        <w:t>I-</w:t>
      </w:r>
      <w:r>
        <w:rPr>
          <w:rFonts w:ascii="Tahoma" w:hAnsi="Tahoma" w:cs="Tahoma"/>
          <w:b/>
          <w:bCs/>
          <w:sz w:val="28"/>
          <w:szCs w:val="28"/>
        </w:rPr>
        <w:t xml:space="preserve">VI – </w:t>
      </w:r>
      <w:r w:rsidR="006C0CA0">
        <w:rPr>
          <w:rFonts w:ascii="Tahoma" w:hAnsi="Tahoma" w:cs="Tahoma"/>
          <w:b/>
          <w:bCs/>
          <w:sz w:val="28"/>
          <w:szCs w:val="28"/>
        </w:rPr>
        <w:t>Tehnička dokumentacija</w:t>
      </w:r>
    </w:p>
    <w:p w14:paraId="5D8F0602" w14:textId="77777777" w:rsidR="00577B06" w:rsidRDefault="00577B06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9D2E2A5" w14:textId="77777777" w:rsidR="00BC26C9" w:rsidRPr="00405518" w:rsidRDefault="00BC26C9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B465F1" w14:textId="19B25FB2" w:rsidR="00E555EF" w:rsidRDefault="00595957" w:rsidP="00595957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Trogir, </w:t>
      </w:r>
      <w:r w:rsidR="00577B06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. </w:t>
      </w:r>
      <w:r w:rsidR="00905411">
        <w:rPr>
          <w:rFonts w:ascii="Tahoma" w:hAnsi="Tahoma" w:cs="Tahoma"/>
          <w:sz w:val="24"/>
          <w:szCs w:val="24"/>
        </w:rPr>
        <w:t>rujna</w:t>
      </w:r>
      <w:r>
        <w:rPr>
          <w:rFonts w:ascii="Tahoma" w:hAnsi="Tahoma" w:cs="Tahoma"/>
          <w:sz w:val="24"/>
          <w:szCs w:val="24"/>
        </w:rPr>
        <w:t xml:space="preserve"> 2019.</w:t>
      </w:r>
    </w:p>
    <w:p w14:paraId="7FB779A2" w14:textId="25E74956" w:rsidR="00595957" w:rsidRPr="00405518" w:rsidRDefault="00595957" w:rsidP="00595957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Verzija 0</w:t>
      </w:r>
      <w:r w:rsidR="0012586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.0</w:t>
      </w:r>
      <w:r w:rsidR="00ED0F94">
        <w:rPr>
          <w:rFonts w:ascii="Tahoma" w:hAnsi="Tahoma" w:cs="Tahoma"/>
          <w:sz w:val="24"/>
          <w:szCs w:val="24"/>
        </w:rPr>
        <w:t>3</w:t>
      </w:r>
      <w:bookmarkStart w:id="1" w:name="_GoBack"/>
      <w:bookmarkEnd w:id="1"/>
    </w:p>
    <w:p w14:paraId="70C1DC26" w14:textId="4D0C71BF" w:rsidR="00DA671E" w:rsidRDefault="0012586F" w:rsidP="0012586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2" w:name="_Hlk18748113"/>
      <w:bookmarkStart w:id="3" w:name="_Hlk14612871"/>
      <w:r>
        <w:rPr>
          <w:rFonts w:ascii="Tahoma" w:hAnsi="Tahoma" w:cs="Tahoma"/>
          <w:b/>
          <w:bCs/>
          <w:sz w:val="24"/>
          <w:szCs w:val="24"/>
        </w:rPr>
        <w:lastRenderedPageBreak/>
        <w:t>Prilo</w:t>
      </w:r>
      <w:r w:rsidR="006C0CA0">
        <w:rPr>
          <w:rFonts w:ascii="Tahoma" w:hAnsi="Tahoma" w:cs="Tahoma"/>
          <w:b/>
          <w:bCs/>
          <w:sz w:val="24"/>
          <w:szCs w:val="24"/>
        </w:rPr>
        <w:t>zi I-</w:t>
      </w:r>
      <w:r>
        <w:rPr>
          <w:rFonts w:ascii="Tahoma" w:hAnsi="Tahoma" w:cs="Tahoma"/>
          <w:b/>
          <w:bCs/>
          <w:sz w:val="24"/>
          <w:szCs w:val="24"/>
        </w:rPr>
        <w:t xml:space="preserve">VI – </w:t>
      </w:r>
      <w:r w:rsidR="006C0CA0">
        <w:rPr>
          <w:rFonts w:ascii="Tahoma" w:hAnsi="Tahoma" w:cs="Tahoma"/>
          <w:b/>
          <w:bCs/>
          <w:sz w:val="24"/>
          <w:szCs w:val="24"/>
        </w:rPr>
        <w:t>Tehnička dokumentacija po nadmetanju za</w:t>
      </w:r>
      <w:r w:rsidR="00DA671E" w:rsidRPr="00685B8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A671E" w:rsidRPr="00DA671E">
        <w:rPr>
          <w:rFonts w:ascii="Tahoma" w:hAnsi="Tahoma" w:cs="Tahoma"/>
          <w:b/>
          <w:bCs/>
          <w:sz w:val="24"/>
          <w:szCs w:val="24"/>
        </w:rPr>
        <w:t>nabav</w:t>
      </w:r>
      <w:r w:rsidR="006C0CA0">
        <w:rPr>
          <w:rFonts w:ascii="Tahoma" w:hAnsi="Tahoma" w:cs="Tahoma"/>
          <w:b/>
          <w:bCs/>
          <w:sz w:val="24"/>
          <w:szCs w:val="24"/>
        </w:rPr>
        <w:t>e</w:t>
      </w:r>
      <w:r w:rsidR="00DA671E" w:rsidRPr="00DA671E">
        <w:rPr>
          <w:rFonts w:ascii="Tahoma" w:hAnsi="Tahoma" w:cs="Tahoma"/>
          <w:b/>
          <w:bCs/>
          <w:sz w:val="24"/>
          <w:szCs w:val="24"/>
        </w:rPr>
        <w:t xml:space="preserve"> usluga i opreme </w:t>
      </w:r>
      <w:r w:rsidR="00DA671E" w:rsidRPr="00685B84">
        <w:rPr>
          <w:rFonts w:ascii="Tahoma" w:hAnsi="Tahoma" w:cs="Tahoma"/>
          <w:b/>
          <w:bCs/>
          <w:sz w:val="24"/>
          <w:szCs w:val="24"/>
        </w:rPr>
        <w:t xml:space="preserve">po Projektu </w:t>
      </w:r>
      <w:bookmarkEnd w:id="2"/>
      <w:r w:rsidR="00DA671E" w:rsidRPr="00685B84">
        <w:rPr>
          <w:rFonts w:ascii="Tahoma" w:hAnsi="Tahoma" w:cs="Tahoma"/>
          <w:b/>
          <w:bCs/>
          <w:sz w:val="24"/>
          <w:szCs w:val="24"/>
        </w:rPr>
        <w:t>UP.04.2.1.05.0011</w:t>
      </w:r>
      <w:bookmarkEnd w:id="3"/>
    </w:p>
    <w:p w14:paraId="58277FCF" w14:textId="77777777" w:rsidR="00030158" w:rsidRPr="00DA671E" w:rsidRDefault="00030158" w:rsidP="00030158">
      <w:pPr>
        <w:spacing w:after="0" w:line="360" w:lineRule="auto"/>
        <w:ind w:left="1134" w:hanging="1134"/>
        <w:jc w:val="both"/>
        <w:rPr>
          <w:rFonts w:ascii="Tahoma" w:hAnsi="Tahoma" w:cs="Tahoma"/>
          <w:sz w:val="24"/>
          <w:szCs w:val="24"/>
        </w:rPr>
      </w:pPr>
    </w:p>
    <w:bookmarkEnd w:id="0"/>
    <w:p w14:paraId="7E5F1883" w14:textId="49659DB3" w:rsidR="00FE3A8B" w:rsidRDefault="00FE3A8B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A5FA528" w14:textId="77777777" w:rsidR="00BC26C9" w:rsidRPr="00685B84" w:rsidRDefault="00BC26C9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4E8A013" w14:textId="7BF26630" w:rsidR="00DA671E" w:rsidRDefault="00DA671E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A671E">
        <w:rPr>
          <w:rFonts w:ascii="Tahoma" w:hAnsi="Tahoma" w:cs="Tahoma"/>
          <w:sz w:val="24"/>
          <w:szCs w:val="24"/>
        </w:rPr>
        <w:t>Temeljem raspisanog javnog nadmetanja i poziva za dostavom projektnih prijedloga 2018. godine, pod oznakom UP.04.2.1.05 i nazivom „Jačanje kapaciteta organizacija civilnoga društva za podršku učinkovitoj resocijalizaciji i reintegraciji počinitelja kaznenih djela u društvenu zajednicu“, Udruga Zdravi GRAD iz Splita podnijela je projektni prijedlog kao prijavitelj, pod nazivom „</w:t>
      </w:r>
      <w:r w:rsidRPr="00DA671E">
        <w:rPr>
          <w:rFonts w:ascii="Tahoma" w:hAnsi="Tahoma" w:cs="Tahoma"/>
          <w:b/>
          <w:bCs/>
          <w:sz w:val="24"/>
          <w:szCs w:val="24"/>
        </w:rPr>
        <w:t>Iskoristi novu priliku</w:t>
      </w:r>
      <w:r w:rsidRPr="00DA671E">
        <w:rPr>
          <w:rFonts w:ascii="Tahoma" w:hAnsi="Tahoma" w:cs="Tahoma"/>
          <w:sz w:val="24"/>
          <w:szCs w:val="24"/>
        </w:rPr>
        <w:t>.“</w:t>
      </w:r>
    </w:p>
    <w:p w14:paraId="1D47336E" w14:textId="77777777" w:rsidR="00577B06" w:rsidRPr="00DA671E" w:rsidRDefault="00577B06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B51D25F" w14:textId="4F8CBD54" w:rsidR="00DA671E" w:rsidRDefault="00DA671E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A671E">
        <w:rPr>
          <w:rFonts w:ascii="Tahoma" w:hAnsi="Tahoma" w:cs="Tahoma"/>
          <w:sz w:val="24"/>
          <w:szCs w:val="24"/>
        </w:rPr>
        <w:t xml:space="preserve">Projektni prijedlog je prihvaćen i tijekom mjeseca srpnja 2019. godine potpisan je Ugovor o provedbi Projekta. Jedan od projektnih partnera u navedenom projektnom prijedlogu je Ustanova za obrazovanje odraslih Brodotrogir iz Trogira. </w:t>
      </w:r>
    </w:p>
    <w:p w14:paraId="65482C76" w14:textId="77777777" w:rsidR="00577B06" w:rsidRPr="00DA671E" w:rsidRDefault="00577B06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D003557" w14:textId="0097615E" w:rsidR="00DA671E" w:rsidRPr="00DA671E" w:rsidRDefault="00DA671E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A671E">
        <w:rPr>
          <w:rFonts w:ascii="Tahoma" w:hAnsi="Tahoma" w:cs="Tahoma"/>
          <w:sz w:val="24"/>
          <w:szCs w:val="24"/>
        </w:rPr>
        <w:t>Ustanova za obrazovanje odraslih Brodotrogir nije obveznik provedbe javne nabave (NOJN) ali u skladu sa obveznim načinom provedbe ugovaranja vanjskih radova, usluga i/ili nabave roba vrjednijih od 200.000,00 Kn a financiranih sredstvima EU Fondova, mora provesti javnu nabavu usluga i potrebnih sredstava za provedbu isporuka obveznih ugovorom a koja nisu u direktnoj moći isporuke same Ustanove.</w:t>
      </w:r>
    </w:p>
    <w:p w14:paraId="00C31201" w14:textId="74AC862A" w:rsidR="002631C6" w:rsidRDefault="002631C6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9A3EED3" w14:textId="410DC7FA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8BDABEB" w14:textId="2F793801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8664BD7" w14:textId="1AC3E416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811ED9E" w14:textId="77777777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B7F1BF" w14:textId="352FCBE1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C69D63C" w14:textId="77777777" w:rsidR="007C6CFC" w:rsidRDefault="007C6CFC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35B22FC1" w14:textId="5EB337A0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NADMETANJE</w:t>
      </w:r>
    </w:p>
    <w:p w14:paraId="0FDEBF55" w14:textId="1302839C" w:rsidR="006C0CA0" w:rsidRPr="006C0CA0" w:rsidRDefault="007C6CFC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>
        <w:rPr>
          <w:rFonts w:ascii="Tahoma" w:eastAsia="Cambria" w:hAnsi="Tahoma" w:cs="Tahoma"/>
          <w:kern w:val="3"/>
          <w:u w:val="single"/>
          <w:lang w:eastAsia="hr-HR"/>
        </w:rPr>
        <w:t xml:space="preserve">PONUDBENI </w:t>
      </w:r>
      <w:r w:rsidR="006C0CA0" w:rsidRPr="006C0CA0">
        <w:rPr>
          <w:rFonts w:ascii="Tahoma" w:eastAsia="Cambria" w:hAnsi="Tahoma" w:cs="Tahoma"/>
          <w:kern w:val="3"/>
          <w:u w:val="single"/>
          <w:lang w:eastAsia="hr-HR"/>
        </w:rPr>
        <w:t>LIST</w:t>
      </w:r>
    </w:p>
    <w:p w14:paraId="6F5EC68A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4BD1733" w14:textId="77777777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right="-291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PREDMET NABAVE: </w:t>
      </w:r>
    </w:p>
    <w:p w14:paraId="21F391D9" w14:textId="642E5519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right="-291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Usluge </w:t>
      </w:r>
      <w:r>
        <w:rPr>
          <w:rFonts w:ascii="Tahoma" w:eastAsia="Cambria" w:hAnsi="Tahoma" w:cs="Tahoma"/>
          <w:b/>
          <w:kern w:val="3"/>
          <w:lang w:eastAsia="hr-HR"/>
        </w:rPr>
        <w:t xml:space="preserve">osiguranja i pružanja </w:t>
      </w:r>
      <w:r w:rsidRPr="006C0CA0">
        <w:rPr>
          <w:rFonts w:ascii="Tahoma" w:eastAsia="Cambria" w:hAnsi="Tahoma" w:cs="Tahoma"/>
          <w:b/>
          <w:kern w:val="3"/>
          <w:lang w:eastAsia="hr-HR"/>
        </w:rPr>
        <w:t>verificiranih programa o</w:t>
      </w:r>
      <w:r w:rsidR="00D012D3">
        <w:rPr>
          <w:rFonts w:ascii="Tahoma" w:eastAsia="Cambria" w:hAnsi="Tahoma" w:cs="Tahoma"/>
          <w:b/>
          <w:kern w:val="3"/>
          <w:lang w:eastAsia="hr-HR"/>
        </w:rPr>
        <w:t>sposobljavanja</w:t>
      </w:r>
    </w:p>
    <w:p w14:paraId="182EF319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C30C193" w14:textId="77777777" w:rsidR="006C0CA0" w:rsidRPr="006C0CA0" w:rsidRDefault="006C0CA0" w:rsidP="006C0CA0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2" w:lineRule="auto"/>
        <w:ind w:left="-360" w:firstLine="360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>Naziv (tvrtka) i sjedište ponuditelja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9"/>
      </w:tblGrid>
      <w:tr w:rsidR="006C0CA0" w:rsidRPr="006C0CA0" w14:paraId="39DB1917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06C8" w14:textId="419726AB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proofErr w:type="spellStart"/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Podizvoditelj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1375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lang w:eastAsia="hr-HR"/>
              </w:rPr>
              <w:t>DA                    NE</w:t>
            </w:r>
          </w:p>
        </w:tc>
      </w:tr>
      <w:tr w:rsidR="006C0CA0" w:rsidRPr="006C0CA0" w14:paraId="1050A7BE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9E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Ponuditelj: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B962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8594E5F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CDEA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Broj ponude: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2BB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4CCF80B2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62A6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Adresa: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4B1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04404F00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171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OIB: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97F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4CF378C1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60EF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IBAN: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19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7AC014DF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5CF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Ponuditelj u sustavu PDV-a (zaokružiti):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CCF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lang w:eastAsia="hr-HR"/>
              </w:rPr>
              <w:t>DA                    NE</w:t>
            </w:r>
          </w:p>
        </w:tc>
      </w:tr>
      <w:tr w:rsidR="006C0CA0" w:rsidRPr="006C0CA0" w14:paraId="305799FC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9EB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Adresa za dostavu pošte: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3F2D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0C1BAA9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1D1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Kontakt osoba ponuditelja, telefon, faks, e-pošta: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765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732295F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0DF59BB" w14:textId="77777777" w:rsidR="006C0CA0" w:rsidRPr="006C0CA0" w:rsidRDefault="006C0CA0" w:rsidP="006C0CA0">
      <w:pPr>
        <w:widowControl w:val="0"/>
        <w:numPr>
          <w:ilvl w:val="0"/>
          <w:numId w:val="10"/>
        </w:numPr>
        <w:tabs>
          <w:tab w:val="left" w:pos="207"/>
        </w:tabs>
        <w:suppressAutoHyphens/>
        <w:overflowPunct w:val="0"/>
        <w:autoSpaceDE w:val="0"/>
        <w:autoSpaceDN w:val="0"/>
        <w:spacing w:after="0" w:line="242" w:lineRule="auto"/>
        <w:ind w:left="-360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>Cijena ponude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6C0CA0" w:rsidRPr="006C0CA0" w14:paraId="6A3A7041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154D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Cijena ponude u HRK bez PDV-a: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17EC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7876739A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5E4E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Iznos PDV-a 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B75E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671B597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CEDB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Iznos trošarina i posebnih poreza: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A7C3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3CCE0A1A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1BDA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Cijena ponude u HRK s PDV-om: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444C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47664FE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br/>
        <w:t xml:space="preserve">       3.  Rok ispunjenja ugovornih obveza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793"/>
      </w:tblGrid>
      <w:tr w:rsidR="006C0CA0" w:rsidRPr="006C0CA0" w14:paraId="55307AFC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1D32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Rok ispunjenja ugovornih obveza (u danima)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DD8F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3FEAECB0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286FF4B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       4. Rok valjanosti ponude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4820"/>
      </w:tblGrid>
      <w:tr w:rsidR="006C0CA0" w:rsidRPr="006C0CA0" w14:paraId="4CB44A3D" w14:textId="77777777" w:rsidTr="007F6100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489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Rok valjanosti ponude: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93D" w14:textId="7A242A43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>
              <w:rPr>
                <w:rFonts w:ascii="Tahoma" w:eastAsia="Cambria" w:hAnsi="Tahoma" w:cs="Tahoma"/>
                <w:kern w:val="3"/>
                <w:lang w:eastAsia="hr-HR"/>
              </w:rPr>
              <w:t xml:space="preserve">30 </w:t>
            </w:r>
            <w:r w:rsidRPr="006C0CA0">
              <w:rPr>
                <w:rFonts w:ascii="Tahoma" w:eastAsia="Cambria" w:hAnsi="Tahoma" w:cs="Tahoma"/>
                <w:kern w:val="3"/>
                <w:lang w:eastAsia="hr-HR"/>
              </w:rPr>
              <w:t>dana od dana isteka roka za dostavu ponuda</w:t>
            </w:r>
          </w:p>
        </w:tc>
      </w:tr>
    </w:tbl>
    <w:p w14:paraId="3B90DF0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FC8D35A" w14:textId="3B15B788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3"/>
          <w:lang w:eastAsia="hr-HR"/>
        </w:rPr>
      </w:pPr>
      <w:r w:rsidRPr="006C0CA0">
        <w:rPr>
          <w:rFonts w:ascii="Tahoma" w:eastAsia="Cambria" w:hAnsi="Tahoma" w:cs="Tahoma"/>
          <w:bCs/>
          <w:kern w:val="3"/>
          <w:lang w:eastAsia="hr-HR"/>
        </w:rPr>
        <w:t>Svojim potpisom potvrđujemo da smo proučili i razumjeli Dokumentaciju za nadmetanje i sve uvjete nadmetanja te da dajemo ponudu čije su tehničke specifikacije opisane u Prilogu IV</w:t>
      </w:r>
      <w:r w:rsidRPr="006C0CA0">
        <w:rPr>
          <w:rFonts w:ascii="Tahoma" w:eastAsia="Cambria" w:hAnsi="Tahoma" w:cs="Tahoma"/>
          <w:bCs/>
          <w:kern w:val="3"/>
          <w:lang w:eastAsia="hr-HR"/>
        </w:rPr>
        <w:t xml:space="preserve"> ili V</w:t>
      </w:r>
      <w:r w:rsidRPr="006C0CA0">
        <w:rPr>
          <w:rFonts w:ascii="Tahoma" w:eastAsia="Cambria" w:hAnsi="Tahoma" w:cs="Tahoma"/>
          <w:bCs/>
          <w:kern w:val="3"/>
          <w:lang w:eastAsia="hr-HR"/>
        </w:rPr>
        <w:t xml:space="preserve"> Dokumentacije za nadmetanje</w:t>
      </w:r>
      <w:r w:rsidRPr="006C0CA0">
        <w:rPr>
          <w:rFonts w:ascii="Tahoma" w:eastAsia="Cambria" w:hAnsi="Tahoma" w:cs="Tahoma"/>
          <w:bCs/>
          <w:kern w:val="3"/>
          <w:lang w:eastAsia="hr-HR"/>
        </w:rPr>
        <w:t xml:space="preserve"> a</w:t>
      </w:r>
      <w:r w:rsidRPr="006C0CA0">
        <w:rPr>
          <w:rFonts w:ascii="Tahoma" w:eastAsia="Cambria" w:hAnsi="Tahoma" w:cs="Tahoma"/>
          <w:bCs/>
          <w:kern w:val="3"/>
          <w:lang w:eastAsia="hr-HR"/>
        </w:rPr>
        <w:t xml:space="preserve"> sve u skladu s odredbama Dokumentacije za nadmetanje.</w:t>
      </w:r>
    </w:p>
    <w:p w14:paraId="35903EE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bCs/>
          <w:kern w:val="3"/>
          <w:lang w:eastAsia="hr-HR"/>
        </w:rPr>
      </w:pPr>
    </w:p>
    <w:p w14:paraId="79C9EF3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52EB263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M.P.</w:t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ZA PONUDITELJA:</w:t>
      </w:r>
    </w:p>
    <w:p w14:paraId="2226C56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446FF90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6B25280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________________________________</w:t>
      </w:r>
    </w:p>
    <w:p w14:paraId="5213A5C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               (ime, prezime i potpis osobe ovlaštene za zastupanje gospodarskog subjekta)</w:t>
      </w:r>
    </w:p>
    <w:p w14:paraId="52AF782C" w14:textId="77777777" w:rsidR="006C0CA0" w:rsidRPr="006C0CA0" w:rsidRDefault="006C0CA0" w:rsidP="007C6CF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II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NADMETANJE</w:t>
      </w:r>
    </w:p>
    <w:p w14:paraId="30A21237" w14:textId="77777777" w:rsidR="006C0CA0" w:rsidRPr="006C0CA0" w:rsidRDefault="006C0CA0" w:rsidP="006C0CA0">
      <w:pPr>
        <w:widowControl w:val="0"/>
        <w:tabs>
          <w:tab w:val="left" w:pos="927"/>
        </w:tabs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IZJAVA O NEPOSTOJANJU RAZLOGA ISKLJUČENJA</w:t>
      </w:r>
    </w:p>
    <w:p w14:paraId="5A9C8490" w14:textId="58FD499F" w:rsidR="007C6CFC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PREDMET NABAVE: </w:t>
      </w:r>
    </w:p>
    <w:p w14:paraId="07FE33F4" w14:textId="77777777" w:rsidR="003768F8" w:rsidRDefault="003768F8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588A5E4B" w14:textId="15A332B7" w:rsidR="006C0CA0" w:rsidRPr="006C0CA0" w:rsidRDefault="006C0CA0" w:rsidP="007C6CF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Usluge </w:t>
      </w:r>
      <w:r w:rsidR="007C6CFC">
        <w:rPr>
          <w:rFonts w:ascii="Tahoma" w:eastAsia="Cambria" w:hAnsi="Tahoma" w:cs="Tahoma"/>
          <w:b/>
          <w:kern w:val="3"/>
          <w:lang w:eastAsia="hr-HR"/>
        </w:rPr>
        <w:t xml:space="preserve">osiguranja i pružanja </w:t>
      </w:r>
      <w:r w:rsidRPr="006C0CA0">
        <w:rPr>
          <w:rFonts w:ascii="Tahoma" w:eastAsia="Cambria" w:hAnsi="Tahoma" w:cs="Tahoma"/>
          <w:b/>
          <w:kern w:val="3"/>
          <w:lang w:eastAsia="hr-HR"/>
        </w:rPr>
        <w:t>verificiranih programa o</w:t>
      </w:r>
      <w:r w:rsidR="00D012D3">
        <w:rPr>
          <w:rFonts w:ascii="Tahoma" w:eastAsia="Cambria" w:hAnsi="Tahoma" w:cs="Tahoma"/>
          <w:b/>
          <w:kern w:val="3"/>
          <w:lang w:eastAsia="hr-HR"/>
        </w:rPr>
        <w:t>sposobljavanja</w:t>
      </w:r>
    </w:p>
    <w:p w14:paraId="4F505B6E" w14:textId="77777777" w:rsidR="006C0CA0" w:rsidRPr="006C0CA0" w:rsidRDefault="006C0CA0" w:rsidP="007C6CF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8D07249" w14:textId="5AC7EF0E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Radi dokazivanja nepostojanja situacija opisanih </w:t>
      </w:r>
      <w:r w:rsidR="007C6CFC">
        <w:rPr>
          <w:rFonts w:ascii="Tahoma" w:eastAsia="Cambria" w:hAnsi="Tahoma" w:cs="Tahoma"/>
          <w:kern w:val="3"/>
          <w:lang w:eastAsia="hr-HR"/>
        </w:rPr>
        <w:t>u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Dokumentacij</w:t>
      </w:r>
      <w:r w:rsidR="007C6CFC">
        <w:rPr>
          <w:rFonts w:ascii="Tahoma" w:eastAsia="Cambria" w:hAnsi="Tahoma" w:cs="Tahoma"/>
          <w:kern w:val="3"/>
          <w:lang w:eastAsia="hr-HR"/>
        </w:rPr>
        <w:t>i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za nadmetanje, a koje bi mogle dovesti do isključenja ponuditelja iz postupka nabave, dajem</w:t>
      </w:r>
    </w:p>
    <w:p w14:paraId="4FBD46D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B547F27" w14:textId="3DF82C42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b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  <w:t>I Z J A V U</w:t>
      </w:r>
    </w:p>
    <w:p w14:paraId="74C6B910" w14:textId="77777777" w:rsidR="003768F8" w:rsidRPr="006C0CA0" w:rsidRDefault="003768F8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39EC01A" w14:textId="603128F6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kojom ja __________________________</w:t>
      </w:r>
      <w:r w:rsidR="007C6CFC">
        <w:rPr>
          <w:rFonts w:ascii="Tahoma" w:eastAsia="Cambria" w:hAnsi="Tahoma" w:cs="Tahoma"/>
          <w:kern w:val="3"/>
          <w:lang w:eastAsia="hr-HR"/>
        </w:rPr>
        <w:t>_________________________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 (ime i prezime)  iz ____________________________</w:t>
      </w:r>
      <w:r w:rsidR="007C6CFC">
        <w:rPr>
          <w:rFonts w:ascii="Tahoma" w:eastAsia="Cambria" w:hAnsi="Tahoma" w:cs="Tahoma"/>
          <w:kern w:val="3"/>
          <w:lang w:eastAsia="hr-HR"/>
        </w:rPr>
        <w:t>___</w:t>
      </w:r>
      <w:r w:rsidRPr="006C0CA0">
        <w:rPr>
          <w:rFonts w:ascii="Tahoma" w:eastAsia="Cambria" w:hAnsi="Tahoma" w:cs="Tahoma"/>
          <w:kern w:val="3"/>
          <w:lang w:eastAsia="hr-HR"/>
        </w:rPr>
        <w:t>__</w:t>
      </w:r>
      <w:r w:rsidR="007C6CFC">
        <w:rPr>
          <w:rFonts w:ascii="Tahoma" w:eastAsia="Cambria" w:hAnsi="Tahoma" w:cs="Tahoma"/>
          <w:kern w:val="3"/>
          <w:lang w:eastAsia="hr-HR"/>
        </w:rPr>
        <w:t>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 (adresa stanovanja) OIB:_______________________, broj osobne iskaznice _______________ izdane od __________________________________ kao po zakonu ovlaštena osoba za zastupanje gospodarskog</w:t>
      </w:r>
      <w:r w:rsidR="003768F8">
        <w:rPr>
          <w:rFonts w:ascii="Tahoma" w:eastAsia="Cambria" w:hAnsi="Tahoma" w:cs="Tahoma"/>
          <w:kern w:val="3"/>
          <w:lang w:eastAsia="hr-HR"/>
        </w:rPr>
        <w:t xml:space="preserve"> 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subjekta </w:t>
      </w:r>
      <w:r w:rsidR="003768F8">
        <w:rPr>
          <w:rFonts w:ascii="Tahoma" w:eastAsia="Cambria" w:hAnsi="Tahoma" w:cs="Tahoma"/>
          <w:kern w:val="3"/>
          <w:lang w:eastAsia="hr-HR"/>
        </w:rPr>
        <w:t>____</w:t>
      </w:r>
      <w:r w:rsidRPr="006C0CA0">
        <w:rPr>
          <w:rFonts w:ascii="Tahoma" w:eastAsia="Cambria" w:hAnsi="Tahoma" w:cs="Tahoma"/>
          <w:kern w:val="3"/>
          <w:lang w:eastAsia="hr-HR"/>
        </w:rPr>
        <w:t>_______________________________________</w:t>
      </w:r>
      <w:r w:rsidR="003768F8">
        <w:rPr>
          <w:rFonts w:ascii="Tahoma" w:eastAsia="Cambria" w:hAnsi="Tahoma" w:cs="Tahoma"/>
          <w:kern w:val="3"/>
          <w:lang w:eastAsia="hr-HR"/>
        </w:rPr>
        <w:t>____</w:t>
      </w:r>
      <w:r w:rsidRPr="006C0CA0">
        <w:rPr>
          <w:rFonts w:ascii="Tahoma" w:eastAsia="Cambria" w:hAnsi="Tahoma" w:cs="Tahoma"/>
          <w:kern w:val="3"/>
          <w:lang w:eastAsia="hr-HR"/>
        </w:rPr>
        <w:t>_______</w:t>
      </w:r>
      <w:r w:rsidR="003768F8">
        <w:rPr>
          <w:rFonts w:ascii="Tahoma" w:eastAsia="Cambria" w:hAnsi="Tahoma" w:cs="Tahoma"/>
          <w:kern w:val="3"/>
          <w:lang w:eastAsia="hr-HR"/>
        </w:rPr>
        <w:t xml:space="preserve"> </w:t>
      </w:r>
      <w:r w:rsidRPr="006C0CA0">
        <w:rPr>
          <w:rFonts w:ascii="Tahoma" w:eastAsia="Cambria" w:hAnsi="Tahoma" w:cs="Tahoma"/>
          <w:kern w:val="3"/>
          <w:lang w:eastAsia="hr-HR"/>
        </w:rPr>
        <w:t>____</w:t>
      </w:r>
      <w:r w:rsidR="003768F8">
        <w:rPr>
          <w:rFonts w:ascii="Tahoma" w:eastAsia="Cambria" w:hAnsi="Tahoma" w:cs="Tahoma"/>
          <w:kern w:val="3"/>
          <w:lang w:eastAsia="hr-HR"/>
        </w:rPr>
        <w:t>___________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_____  (naziv i sjedište gospodarskog subjekta, OIB) pod materijalnom i kaznenom odgovornošću izjavljujem da ponuditelj i osoba po zakonu ovlaštena za zastupanje ponuditelja  </w:t>
      </w:r>
    </w:p>
    <w:p w14:paraId="5C3C837B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registriran za djelatnost koja je predmet nabave,</w:t>
      </w:r>
    </w:p>
    <w:p w14:paraId="188CDDF4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on ili osoba ovlaštena za njegovo zakonsko zastupanje nije pravomoćno osuđena za kazneno djelo sudjelovanja u zločinačkoj organizaciji, korupcije, prijevare, terorizma, financiranja terorizma, pranja novca, dječjeg rada ili drugih oblika trgovanja ljudima,</w:t>
      </w:r>
    </w:p>
    <w:p w14:paraId="6F2B8C11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je ispunio obvezu plaćanja dospjelih poreznih obveza i obveza za mirovinsko i zdravstveno osiguranje, osim ako mu prema posebnom zakonu plaćanje tih obveza nije dopušteno ili je odobrena odgoda plaćanja,</w:t>
      </w:r>
    </w:p>
    <w:p w14:paraId="74A94B61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se nije lažno predstavio ili pružio neistinite podatke u vezi s uvjetima koje je NOJN naveo kao razloge za isključenje ili uvjete kvalifikacije,</w:t>
      </w:r>
    </w:p>
    <w:p w14:paraId="1DBDB4F6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nije stečaju, insolventan ili u postupku likvidacije, da njegovom imovinom ne upravlja stečajni upravitelj ili sud, da nije u nagodbi s vjerovnicima, da nije obustavio poslovne aktivnosti ili je u bilo kakvoj istovrsnoj situaciji koja proizlazi iz sličnog postupka prema nacionalnim zakonima i propisima,</w:t>
      </w:r>
    </w:p>
    <w:p w14:paraId="11D40A6D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nije u posljednje dvije godine do početka postupka nabave učinio težak profesionalni propust koji NOJN može dokazati na bilo koji način</w:t>
      </w:r>
    </w:p>
    <w:p w14:paraId="0EA0AEE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56262FB" w14:textId="3E1BCD4A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B9F6BD2" w14:textId="77777777" w:rsidR="003768F8" w:rsidRPr="006C0CA0" w:rsidRDefault="003768F8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A7BFE3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31D46550" w14:textId="77777777" w:rsidR="006C0CA0" w:rsidRPr="006C0CA0" w:rsidRDefault="006C0CA0" w:rsidP="006C0CA0">
      <w:pPr>
        <w:widowControl w:val="0"/>
        <w:tabs>
          <w:tab w:val="left" w:pos="567"/>
          <w:tab w:val="left" w:pos="1455"/>
          <w:tab w:val="left" w:pos="2775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          M.P.               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3C3F8607" w14:textId="77777777" w:rsidR="006C0CA0" w:rsidRPr="006C0CA0" w:rsidRDefault="006C0CA0" w:rsidP="006C0CA0">
      <w:pPr>
        <w:widowControl w:val="0"/>
        <w:tabs>
          <w:tab w:val="left" w:pos="567"/>
          <w:tab w:val="left" w:pos="1455"/>
          <w:tab w:val="left" w:pos="2775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                                                                                                                                        ZA PONUDITELJA:</w:t>
      </w:r>
    </w:p>
    <w:p w14:paraId="6C059DD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________________________________</w:t>
      </w:r>
    </w:p>
    <w:p w14:paraId="2E8474FB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566F39F1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III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NADMETANJE</w:t>
      </w:r>
    </w:p>
    <w:p w14:paraId="040EB948" w14:textId="77777777" w:rsidR="006C0CA0" w:rsidRPr="006C0CA0" w:rsidRDefault="006C0CA0" w:rsidP="006C0CA0">
      <w:pPr>
        <w:widowControl w:val="0"/>
        <w:tabs>
          <w:tab w:val="left" w:pos="927"/>
        </w:tabs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IZJAVA O ISPUNJENJU UVJETA PROFESIONALNE SPOSOBNOSTI</w:t>
      </w:r>
    </w:p>
    <w:p w14:paraId="43E6B3C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63A9C11" w14:textId="77777777" w:rsidR="003768F8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PREDMET NABAVE: </w:t>
      </w:r>
    </w:p>
    <w:p w14:paraId="048AE096" w14:textId="10A2401F" w:rsidR="006C0CA0" w:rsidRPr="006C0CA0" w:rsidRDefault="006C0CA0" w:rsidP="003768F8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Usluge </w:t>
      </w:r>
      <w:r w:rsidR="003768F8">
        <w:rPr>
          <w:rFonts w:ascii="Tahoma" w:eastAsia="Cambria" w:hAnsi="Tahoma" w:cs="Tahoma"/>
          <w:b/>
          <w:kern w:val="3"/>
          <w:lang w:eastAsia="hr-HR"/>
        </w:rPr>
        <w:t xml:space="preserve">osiguranja i pružanja </w:t>
      </w:r>
      <w:r w:rsidRPr="006C0CA0">
        <w:rPr>
          <w:rFonts w:ascii="Tahoma" w:eastAsia="Cambria" w:hAnsi="Tahoma" w:cs="Tahoma"/>
          <w:b/>
          <w:kern w:val="3"/>
          <w:lang w:eastAsia="hr-HR"/>
        </w:rPr>
        <w:t>verificiranih programa o</w:t>
      </w:r>
      <w:r w:rsidR="00D012D3">
        <w:rPr>
          <w:rFonts w:ascii="Tahoma" w:eastAsia="Cambria" w:hAnsi="Tahoma" w:cs="Tahoma"/>
          <w:b/>
          <w:kern w:val="3"/>
          <w:lang w:eastAsia="hr-HR"/>
        </w:rPr>
        <w:t>sposobljavanja</w:t>
      </w:r>
    </w:p>
    <w:p w14:paraId="5ED69C6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A37F17E" w14:textId="578F8311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Radi dokazivanja profesionalne sposobnosti tražene u </w:t>
      </w:r>
      <w:r w:rsidR="003768F8">
        <w:rPr>
          <w:rFonts w:ascii="Tahoma" w:eastAsia="Cambria" w:hAnsi="Tahoma" w:cs="Tahoma"/>
          <w:kern w:val="3"/>
          <w:lang w:eastAsia="hr-HR"/>
        </w:rPr>
        <w:t>D</w:t>
      </w:r>
      <w:r w:rsidRPr="006C0CA0">
        <w:rPr>
          <w:rFonts w:ascii="Tahoma" w:eastAsia="Cambria" w:hAnsi="Tahoma" w:cs="Tahoma"/>
          <w:kern w:val="3"/>
          <w:lang w:eastAsia="hr-HR"/>
        </w:rPr>
        <w:t>okumentacije za nadmetanje dajem</w:t>
      </w:r>
    </w:p>
    <w:p w14:paraId="6F383893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ADF5C62" w14:textId="3B82AAA5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b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  <w:t>I Z J A V U</w:t>
      </w:r>
    </w:p>
    <w:p w14:paraId="1ED95D6D" w14:textId="77777777" w:rsidR="00D012D3" w:rsidRPr="006C0CA0" w:rsidRDefault="00D012D3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5E7F48B" w14:textId="5546D49F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kojom ja _________________</w:t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  <w:t>_______________________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___________ (ime i prezime)  iz _____________________</w:t>
      </w:r>
      <w:r w:rsidR="003768F8">
        <w:rPr>
          <w:rFonts w:ascii="Tahoma" w:eastAsia="Cambria" w:hAnsi="Tahoma" w:cs="Tahoma"/>
          <w:kern w:val="3"/>
          <w:lang w:eastAsia="hr-HR"/>
        </w:rPr>
        <w:t>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________________ (adresa stanovanja) OIB:_______________________, broj osobne iskaznice _______________ izdane od __________________________________ kao po zakonu ovlaštena osoba za zastupanje gospodarskog subjekta ______________</w:t>
      </w:r>
      <w:r w:rsidR="003768F8">
        <w:rPr>
          <w:rFonts w:ascii="Tahoma" w:eastAsia="Cambria" w:hAnsi="Tahoma" w:cs="Tahoma"/>
          <w:kern w:val="3"/>
          <w:lang w:eastAsia="hr-HR"/>
        </w:rPr>
        <w:t>________________________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_________   (naziv i sjedište gospodarskog subjekta, OIB) pod materijalnom i kaznenom odgovornošću izjavljujem</w:t>
      </w:r>
      <w:r w:rsidR="00D012D3" w:rsidRPr="00D012D3">
        <w:rPr>
          <w:rFonts w:ascii="Tahoma" w:eastAsia="Cambria" w:hAnsi="Tahoma" w:cs="Tahoma"/>
          <w:kern w:val="3"/>
          <w:lang w:eastAsia="hr-HR"/>
        </w:rPr>
        <w:t xml:space="preserve"> </w:t>
      </w:r>
      <w:r w:rsidR="00D012D3" w:rsidRPr="006C0CA0">
        <w:rPr>
          <w:rFonts w:ascii="Tahoma" w:eastAsia="Cambria" w:hAnsi="Tahoma" w:cs="Tahoma"/>
          <w:kern w:val="3"/>
          <w:lang w:eastAsia="hr-HR"/>
        </w:rPr>
        <w:t>da ponuditelj i osoba po zakonu ovlaštena za zastupanje ponuditelja</w:t>
      </w:r>
      <w:r w:rsidR="00D012D3">
        <w:rPr>
          <w:rFonts w:ascii="Tahoma" w:eastAsia="Cambria" w:hAnsi="Tahoma" w:cs="Tahoma"/>
          <w:kern w:val="3"/>
          <w:lang w:eastAsia="hr-HR"/>
        </w:rPr>
        <w:t xml:space="preserve"> posjedujemo sva zahtijevana svojstva</w:t>
      </w:r>
      <w:r w:rsidRPr="006C0CA0">
        <w:rPr>
          <w:rFonts w:ascii="Tahoma" w:eastAsia="Cambria" w:hAnsi="Tahoma" w:cs="Tahoma"/>
          <w:kern w:val="3"/>
          <w:lang w:eastAsia="hr-HR"/>
        </w:rPr>
        <w:t>:</w:t>
      </w:r>
    </w:p>
    <w:p w14:paraId="6E9D434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22AB8E9" w14:textId="1637DAD2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t>Profesionalna sposobnost:</w:t>
      </w:r>
    </w:p>
    <w:p w14:paraId="77D27597" w14:textId="77777777" w:rsidR="00D012D3" w:rsidRPr="006C0CA0" w:rsidRDefault="00D012D3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78E4B60" w14:textId="506ECFA8" w:rsidR="003768F8" w:rsidRPr="00ED0F94" w:rsidRDefault="00ED0F94" w:rsidP="00D012D3">
      <w:pPr>
        <w:widowControl w:val="0"/>
        <w:numPr>
          <w:ilvl w:val="0"/>
          <w:numId w:val="12"/>
        </w:numPr>
        <w:tabs>
          <w:tab w:val="left" w:pos="-3457"/>
        </w:tabs>
        <w:suppressAutoHyphens/>
        <w:overflowPunct w:val="0"/>
        <w:autoSpaceDE w:val="0"/>
        <w:autoSpaceDN w:val="0"/>
        <w:spacing w:after="0" w:line="240" w:lineRule="auto"/>
        <w:ind w:left="822" w:hanging="357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ED0F94">
        <w:rPr>
          <w:rFonts w:ascii="Tahoma" w:hAnsi="Tahoma" w:cs="Tahoma"/>
          <w:color w:val="1D2228"/>
          <w:shd w:val="clear" w:color="auto" w:fill="FFFFFF"/>
        </w:rPr>
        <w:t xml:space="preserve">za sve nastavne programe/osposobljavanja, kao dokaz o usklađenosti s novom metodologijom, posjedovanje pozitivnog, novog Mišljenja ASOO (Agencija za strukovno obrazovanje i obrazovanje odraslih) koji odgovaraju Pravilniku o standardima i normativima i napravljeni su prema zahtjevima </w:t>
      </w:r>
      <w:proofErr w:type="spellStart"/>
      <w:r w:rsidRPr="00ED0F94">
        <w:rPr>
          <w:rFonts w:ascii="Tahoma" w:hAnsi="Tahoma" w:cs="Tahoma"/>
          <w:color w:val="1D2228"/>
          <w:shd w:val="clear" w:color="auto" w:fill="FFFFFF"/>
        </w:rPr>
        <w:t>kurikularnog</w:t>
      </w:r>
      <w:proofErr w:type="spellEnd"/>
      <w:r w:rsidRPr="00ED0F94">
        <w:rPr>
          <w:rFonts w:ascii="Tahoma" w:hAnsi="Tahoma" w:cs="Tahoma"/>
          <w:color w:val="1D2228"/>
          <w:shd w:val="clear" w:color="auto" w:fill="FFFFFF"/>
        </w:rPr>
        <w:t xml:space="preserve"> programiranja</w:t>
      </w:r>
      <w:r w:rsidR="00D012D3" w:rsidRPr="00ED0F94">
        <w:rPr>
          <w:rFonts w:ascii="Tahoma" w:hAnsi="Tahoma" w:cs="Tahoma"/>
        </w:rPr>
        <w:t>;</w:t>
      </w:r>
    </w:p>
    <w:p w14:paraId="1E6C1FE8" w14:textId="18A28ED0" w:rsidR="003768F8" w:rsidRPr="00D012D3" w:rsidRDefault="00D012D3" w:rsidP="00D012D3">
      <w:pPr>
        <w:widowControl w:val="0"/>
        <w:numPr>
          <w:ilvl w:val="0"/>
          <w:numId w:val="12"/>
        </w:numPr>
        <w:tabs>
          <w:tab w:val="left" w:pos="-3457"/>
        </w:tabs>
        <w:suppressAutoHyphens/>
        <w:overflowPunct w:val="0"/>
        <w:autoSpaceDE w:val="0"/>
        <w:autoSpaceDN w:val="0"/>
        <w:spacing w:after="0" w:line="240" w:lineRule="auto"/>
        <w:ind w:left="822" w:hanging="357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D012D3">
        <w:rPr>
          <w:rFonts w:ascii="Tahoma" w:hAnsi="Tahoma" w:cs="Tahoma"/>
        </w:rPr>
        <w:t>vlastito posjedovanje i/ili ovjereni dokaz o ugovornoj poslovnoj i tehničkoj suradnji s certifikacijskim tijelom akreditiranim sukladno zahtjevima norme HRN EN ISO/IEC 17024 za certificiranje zavarivača i rukovatelja zavarivanja prema zahtjevima normi HRN EN ISO 9606-1, HRN EN ISO 9606-2, HRN EN ISO 14732 i zahtjevima PED-a;</w:t>
      </w:r>
    </w:p>
    <w:p w14:paraId="061D79A8" w14:textId="77777777" w:rsidR="00D012D3" w:rsidRPr="00D012D3" w:rsidRDefault="00D012D3" w:rsidP="00D012D3">
      <w:pPr>
        <w:numPr>
          <w:ilvl w:val="0"/>
          <w:numId w:val="12"/>
        </w:numPr>
        <w:spacing w:after="0" w:line="240" w:lineRule="auto"/>
        <w:ind w:left="822" w:hanging="357"/>
        <w:contextualSpacing/>
        <w:jc w:val="both"/>
        <w:rPr>
          <w:rFonts w:ascii="Tahoma" w:hAnsi="Tahoma" w:cs="Tahoma"/>
        </w:rPr>
      </w:pPr>
      <w:r w:rsidRPr="00D012D3">
        <w:rPr>
          <w:rFonts w:ascii="Tahoma" w:hAnsi="Tahoma" w:cs="Tahoma"/>
        </w:rPr>
        <w:t>vlastito posjedovanje i/ili ovjereni dokaz o ugovornoj poslovnoj i tehničkoj suradnji sa institucijom/društvom koje ispunjava zahtjeve osiguranja kvalitete kod zavarivanja metalnih materijala minimalno prema HRN EN ISO 3834-3.</w:t>
      </w:r>
    </w:p>
    <w:p w14:paraId="5C048C73" w14:textId="3510D06A" w:rsidR="006C0CA0" w:rsidRPr="006C0CA0" w:rsidRDefault="006C0CA0" w:rsidP="006C0CA0">
      <w:pPr>
        <w:widowControl w:val="0"/>
        <w:numPr>
          <w:ilvl w:val="0"/>
          <w:numId w:val="12"/>
        </w:numPr>
        <w:tabs>
          <w:tab w:val="left" w:pos="-345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da je ponuditelj upisan u </w:t>
      </w:r>
      <w:r w:rsidRPr="006C0CA0">
        <w:rPr>
          <w:rFonts w:ascii="Tahoma" w:eastAsia="Cambria" w:hAnsi="Tahoma" w:cs="Tahoma"/>
          <w:color w:val="000000"/>
          <w:kern w:val="3"/>
          <w:lang w:eastAsia="hr-HR"/>
        </w:rPr>
        <w:t xml:space="preserve">sudski, obrtni, strukovni ili drugi odgovarajući registar države sjedišta </w:t>
      </w:r>
      <w:r w:rsidRPr="006C0CA0">
        <w:rPr>
          <w:rFonts w:ascii="Tahoma" w:eastAsia="Cambria" w:hAnsi="Tahoma" w:cs="Tahoma"/>
          <w:kern w:val="3"/>
          <w:lang w:eastAsia="hr-HR"/>
        </w:rPr>
        <w:t>ponuditelja.</w:t>
      </w:r>
    </w:p>
    <w:p w14:paraId="44EE1EA1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48D8C20" w14:textId="77777777" w:rsidR="00D012D3" w:rsidRPr="006C0CA0" w:rsidRDefault="00D012D3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0F9443D9" w14:textId="77777777" w:rsidR="00D012D3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7D0B433B" w14:textId="5334119B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341F1A2E" w14:textId="5AC6AB9A" w:rsidR="006C0CA0" w:rsidRDefault="006C0CA0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>ZA PONUDITELJA:</w:t>
      </w:r>
    </w:p>
    <w:p w14:paraId="12B209F1" w14:textId="77777777" w:rsidR="00D012D3" w:rsidRPr="006C0CA0" w:rsidRDefault="00D012D3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83C385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________________________________</w:t>
      </w:r>
    </w:p>
    <w:p w14:paraId="294A557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071DA1D0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bookmarkStart w:id="4" w:name="_Hlk18833569"/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IV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</w:t>
      </w:r>
      <w:r w:rsidRPr="006C0CA0">
        <w:rPr>
          <w:rFonts w:ascii="Tahoma" w:eastAsia="Cambria" w:hAnsi="Tahoma" w:cs="Tahoma"/>
          <w:kern w:val="3"/>
          <w:u w:val="single"/>
          <w:lang w:eastAsia="hr-HR"/>
        </w:rPr>
        <w:t>E</w:t>
      </w:r>
    </w:p>
    <w:p w14:paraId="16D5663B" w14:textId="40B8BF6E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TROŠKOVNIK</w:t>
      </w:r>
      <w:r w:rsidR="00D012D3">
        <w:rPr>
          <w:rFonts w:ascii="Tahoma" w:eastAsia="Cambria" w:hAnsi="Tahoma" w:cs="Tahoma"/>
          <w:kern w:val="3"/>
          <w:u w:val="single"/>
          <w:lang w:eastAsia="hr-HR"/>
        </w:rPr>
        <w:t xml:space="preserve"> ZA I GRUPU</w:t>
      </w:r>
    </w:p>
    <w:p w14:paraId="13BFABB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B2B73DB" w14:textId="13B4302F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</w:t>
      </w:r>
      <w:r w:rsidR="00D012D3">
        <w:rPr>
          <w:rFonts w:ascii="Tahoma" w:eastAsia="Cambria" w:hAnsi="Tahoma" w:cs="Tahoma"/>
          <w:kern w:val="3"/>
          <w:lang w:eastAsia="hr-HR"/>
        </w:rPr>
        <w:t>, ZNR sredstva i materijali, potrošni materijali, energenti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i usluge definirane u Dokumentaciji za nadmetanje i pripadajućim prilozima. U roku od </w:t>
      </w:r>
      <w:r w:rsidR="00D012D3">
        <w:rPr>
          <w:rFonts w:ascii="Tahoma" w:eastAsia="Cambria" w:hAnsi="Tahoma" w:cs="Tahoma"/>
          <w:kern w:val="3"/>
          <w:lang w:eastAsia="hr-HR"/>
        </w:rPr>
        <w:t>20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mjeseci svi programi </w:t>
      </w:r>
      <w:r w:rsidR="00D012D3">
        <w:rPr>
          <w:rFonts w:ascii="Tahoma" w:eastAsia="Cambria" w:hAnsi="Tahoma" w:cs="Tahoma"/>
          <w:kern w:val="3"/>
          <w:lang w:eastAsia="hr-HR"/>
        </w:rPr>
        <w:t>osposobljavanja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od dana sklapanja ugovora moraju biti završeni.</w:t>
      </w:r>
    </w:p>
    <w:p w14:paraId="0D087360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tbl>
      <w:tblPr>
        <w:tblStyle w:val="Reetkatablice"/>
        <w:tblW w:w="9069" w:type="dxa"/>
        <w:tblLayout w:type="fixed"/>
        <w:tblLook w:val="04A0" w:firstRow="1" w:lastRow="0" w:firstColumn="1" w:lastColumn="0" w:noHBand="0" w:noVBand="1"/>
      </w:tblPr>
      <w:tblGrid>
        <w:gridCol w:w="699"/>
        <w:gridCol w:w="2094"/>
        <w:gridCol w:w="833"/>
        <w:gridCol w:w="900"/>
        <w:gridCol w:w="1282"/>
        <w:gridCol w:w="1270"/>
        <w:gridCol w:w="898"/>
        <w:gridCol w:w="1093"/>
      </w:tblGrid>
      <w:tr w:rsidR="0019312F" w:rsidRPr="006C0CA0" w14:paraId="24508949" w14:textId="77777777" w:rsidTr="00DB43DC">
        <w:trPr>
          <w:trHeight w:val="194"/>
        </w:trPr>
        <w:tc>
          <w:tcPr>
            <w:tcW w:w="699" w:type="dxa"/>
          </w:tcPr>
          <w:p w14:paraId="3A61374A" w14:textId="77777777" w:rsidR="006C0CA0" w:rsidRPr="0019312F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  <w:p w14:paraId="183EE30C" w14:textId="233C42F8" w:rsidR="0019312F" w:rsidRPr="006C0CA0" w:rsidRDefault="0019312F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2094" w:type="dxa"/>
          </w:tcPr>
          <w:p w14:paraId="3F990D8A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  <w:p w14:paraId="6DA93A3A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833" w:type="dxa"/>
          </w:tcPr>
          <w:p w14:paraId="4C7E0BF8" w14:textId="66EC0699" w:rsidR="006C0CA0" w:rsidRPr="0019312F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Jedinica mj</w:t>
            </w:r>
            <w:r w:rsidR="0019312F" w:rsidRPr="0019312F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.</w:t>
            </w:r>
          </w:p>
          <w:p w14:paraId="102BADC5" w14:textId="1CD9674D" w:rsidR="00D012D3" w:rsidRPr="006C0CA0" w:rsidRDefault="00D012D3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(sati)</w:t>
            </w:r>
          </w:p>
        </w:tc>
        <w:tc>
          <w:tcPr>
            <w:tcW w:w="900" w:type="dxa"/>
          </w:tcPr>
          <w:p w14:paraId="76B62B37" w14:textId="5C07F0F1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 xml:space="preserve">Broj polaznika </w:t>
            </w:r>
          </w:p>
        </w:tc>
        <w:tc>
          <w:tcPr>
            <w:tcW w:w="1282" w:type="dxa"/>
          </w:tcPr>
          <w:p w14:paraId="45A4D63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Jedinična cijena u HRK (bez PDV-a)</w:t>
            </w:r>
          </w:p>
        </w:tc>
        <w:tc>
          <w:tcPr>
            <w:tcW w:w="1270" w:type="dxa"/>
          </w:tcPr>
          <w:p w14:paraId="5FBAD1EC" w14:textId="6F1A9793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u HRK(bez PDV)</w:t>
            </w:r>
          </w:p>
        </w:tc>
        <w:tc>
          <w:tcPr>
            <w:tcW w:w="898" w:type="dxa"/>
          </w:tcPr>
          <w:p w14:paraId="2AC2F672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kern w:val="3"/>
                <w:sz w:val="20"/>
                <w:szCs w:val="20"/>
                <w:lang w:eastAsia="hr-HR"/>
              </w:rPr>
              <w:t>Iznos PDV-a u HRK</w:t>
            </w:r>
          </w:p>
        </w:tc>
        <w:tc>
          <w:tcPr>
            <w:tcW w:w="1093" w:type="dxa"/>
          </w:tcPr>
          <w:p w14:paraId="6E789DF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kern w:val="3"/>
                <w:sz w:val="20"/>
                <w:szCs w:val="20"/>
                <w:lang w:eastAsia="hr-HR"/>
              </w:rPr>
              <w:t>Ukupna cijena u HRK s PDV-om</w:t>
            </w:r>
          </w:p>
        </w:tc>
      </w:tr>
      <w:tr w:rsidR="00D012D3" w:rsidRPr="006C0CA0" w14:paraId="677E7CD1" w14:textId="77777777" w:rsidTr="00DB43DC">
        <w:trPr>
          <w:trHeight w:val="392"/>
        </w:trPr>
        <w:tc>
          <w:tcPr>
            <w:tcW w:w="699" w:type="dxa"/>
          </w:tcPr>
          <w:p w14:paraId="745E2F19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4" w:type="dxa"/>
          </w:tcPr>
          <w:p w14:paraId="5C41B656" w14:textId="607C534F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Zavarivač TIG – (</w:t>
            </w:r>
            <w:proofErr w:type="spellStart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Tungsten</w:t>
            </w:r>
            <w:proofErr w:type="spellEnd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Inert</w:t>
            </w:r>
            <w:proofErr w:type="spellEnd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Gas – elektrolučno zavarivanje)</w:t>
            </w:r>
          </w:p>
        </w:tc>
        <w:tc>
          <w:tcPr>
            <w:tcW w:w="833" w:type="dxa"/>
          </w:tcPr>
          <w:p w14:paraId="5FFCDC94" w14:textId="6E6C9066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900" w:type="dxa"/>
          </w:tcPr>
          <w:p w14:paraId="02A703B8" w14:textId="6D4CFD0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5C46572D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118B2F1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2399883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540BE5D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66F206CB" w14:textId="77777777" w:rsidTr="00DB43DC">
        <w:trPr>
          <w:trHeight w:val="392"/>
        </w:trPr>
        <w:tc>
          <w:tcPr>
            <w:tcW w:w="699" w:type="dxa"/>
          </w:tcPr>
          <w:p w14:paraId="7A8751D6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94" w:type="dxa"/>
          </w:tcPr>
          <w:p w14:paraId="345B7EDF" w14:textId="2F583824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 xml:space="preserve">Zavarivač MIG-MAG (Metal 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Inert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Gas – Metal 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Active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Gas)</w:t>
            </w:r>
          </w:p>
        </w:tc>
        <w:tc>
          <w:tcPr>
            <w:tcW w:w="833" w:type="dxa"/>
          </w:tcPr>
          <w:p w14:paraId="351EFBDE" w14:textId="68DB9AE1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00" w:type="dxa"/>
          </w:tcPr>
          <w:p w14:paraId="00B138BD" w14:textId="66CDBCF0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29DA49E8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3652194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06A1AA61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03120FB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013E9533" w14:textId="77777777" w:rsidTr="00DB43DC">
        <w:trPr>
          <w:trHeight w:val="392"/>
        </w:trPr>
        <w:tc>
          <w:tcPr>
            <w:tcW w:w="699" w:type="dxa"/>
          </w:tcPr>
          <w:p w14:paraId="6DFB8ABD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</w:tcPr>
          <w:p w14:paraId="66066234" w14:textId="58B8094A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Zavarivač REL (ručno el</w:t>
            </w:r>
            <w:r w:rsidR="0019312F" w:rsidRPr="0019312F">
              <w:rPr>
                <w:rFonts w:ascii="Tahoma" w:hAnsi="Tahoma" w:cs="Tahoma"/>
                <w:sz w:val="20"/>
                <w:szCs w:val="20"/>
              </w:rPr>
              <w:t>e</w:t>
            </w:r>
            <w:r w:rsidRPr="0019312F">
              <w:rPr>
                <w:rFonts w:ascii="Tahoma" w:hAnsi="Tahoma" w:cs="Tahoma"/>
                <w:sz w:val="20"/>
                <w:szCs w:val="20"/>
              </w:rPr>
              <w:t>ktrolučno)</w:t>
            </w:r>
          </w:p>
        </w:tc>
        <w:tc>
          <w:tcPr>
            <w:tcW w:w="833" w:type="dxa"/>
          </w:tcPr>
          <w:p w14:paraId="1DF25450" w14:textId="540EB48D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265</w:t>
            </w:r>
          </w:p>
        </w:tc>
        <w:tc>
          <w:tcPr>
            <w:tcW w:w="900" w:type="dxa"/>
          </w:tcPr>
          <w:p w14:paraId="7499385B" w14:textId="40BC67F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14:paraId="3513FD36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AE5C7B9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3C2BEC8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7C1D0B11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24EF408C" w14:textId="77777777" w:rsidTr="00DB43DC">
        <w:trPr>
          <w:trHeight w:val="392"/>
        </w:trPr>
        <w:tc>
          <w:tcPr>
            <w:tcW w:w="699" w:type="dxa"/>
          </w:tcPr>
          <w:p w14:paraId="58EE691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94" w:type="dxa"/>
          </w:tcPr>
          <w:p w14:paraId="4D438874" w14:textId="5BCA1586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Brodobravar</w:t>
            </w:r>
            <w:proofErr w:type="spellEnd"/>
          </w:p>
        </w:tc>
        <w:tc>
          <w:tcPr>
            <w:tcW w:w="833" w:type="dxa"/>
          </w:tcPr>
          <w:p w14:paraId="32D6A64E" w14:textId="7624611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293</w:t>
            </w:r>
          </w:p>
        </w:tc>
        <w:tc>
          <w:tcPr>
            <w:tcW w:w="900" w:type="dxa"/>
          </w:tcPr>
          <w:p w14:paraId="6FB6C1D8" w14:textId="4A97694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51376E8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6993DC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4FE4400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027A327B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1F696E67" w14:textId="77777777" w:rsidTr="00DB43DC">
        <w:trPr>
          <w:trHeight w:val="392"/>
        </w:trPr>
        <w:tc>
          <w:tcPr>
            <w:tcW w:w="699" w:type="dxa"/>
          </w:tcPr>
          <w:p w14:paraId="098C069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4" w:type="dxa"/>
          </w:tcPr>
          <w:p w14:paraId="5BE69804" w14:textId="06E5E2DE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Brodocjevar</w:t>
            </w:r>
            <w:proofErr w:type="spellEnd"/>
          </w:p>
        </w:tc>
        <w:tc>
          <w:tcPr>
            <w:tcW w:w="833" w:type="dxa"/>
          </w:tcPr>
          <w:p w14:paraId="3862A945" w14:textId="1101E48C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290</w:t>
            </w:r>
          </w:p>
        </w:tc>
        <w:tc>
          <w:tcPr>
            <w:tcW w:w="900" w:type="dxa"/>
          </w:tcPr>
          <w:p w14:paraId="3C049169" w14:textId="6BD70D28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164B3EB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FB1B69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3FB69CF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5BB08EF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1DC2562A" w14:textId="77777777" w:rsidTr="00DB43DC">
        <w:trPr>
          <w:trHeight w:val="392"/>
        </w:trPr>
        <w:tc>
          <w:tcPr>
            <w:tcW w:w="699" w:type="dxa"/>
          </w:tcPr>
          <w:p w14:paraId="2ABD22A3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94" w:type="dxa"/>
          </w:tcPr>
          <w:p w14:paraId="34E68A0D" w14:textId="55D24635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Brodomonter</w:t>
            </w:r>
          </w:p>
        </w:tc>
        <w:tc>
          <w:tcPr>
            <w:tcW w:w="833" w:type="dxa"/>
          </w:tcPr>
          <w:p w14:paraId="0B4AEF77" w14:textId="6A69B952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900" w:type="dxa"/>
          </w:tcPr>
          <w:p w14:paraId="54D15A6E" w14:textId="55654CB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7E87229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214826D9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68071AB0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7397B331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3E46F5DD" w14:textId="77777777" w:rsidTr="00DB43DC">
        <w:trPr>
          <w:trHeight w:val="392"/>
        </w:trPr>
        <w:tc>
          <w:tcPr>
            <w:tcW w:w="699" w:type="dxa"/>
          </w:tcPr>
          <w:p w14:paraId="43704A5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94" w:type="dxa"/>
          </w:tcPr>
          <w:p w14:paraId="45E1F26E" w14:textId="1D428AB3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Brusač/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ica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u brodogradnji</w:t>
            </w:r>
          </w:p>
        </w:tc>
        <w:tc>
          <w:tcPr>
            <w:tcW w:w="833" w:type="dxa"/>
          </w:tcPr>
          <w:p w14:paraId="081E5096" w14:textId="42E7B2D1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E06502E" w14:textId="1C13461C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233EA55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3559D006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518E52B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5C081CD5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7AFC213E" w14:textId="77777777" w:rsidTr="00DB43DC">
        <w:trPr>
          <w:trHeight w:val="210"/>
        </w:trPr>
        <w:tc>
          <w:tcPr>
            <w:tcW w:w="7976" w:type="dxa"/>
            <w:gridSpan w:val="7"/>
          </w:tcPr>
          <w:p w14:paraId="7469CE8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ponude u HRK bez poreza na dodanu vrijednost – u brojkama:</w:t>
            </w:r>
          </w:p>
        </w:tc>
        <w:tc>
          <w:tcPr>
            <w:tcW w:w="1093" w:type="dxa"/>
          </w:tcPr>
          <w:p w14:paraId="1A243B1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158FA7BF" w14:textId="77777777" w:rsidTr="00DB43DC">
        <w:trPr>
          <w:trHeight w:val="210"/>
        </w:trPr>
        <w:tc>
          <w:tcPr>
            <w:tcW w:w="7976" w:type="dxa"/>
            <w:gridSpan w:val="7"/>
          </w:tcPr>
          <w:p w14:paraId="35944EB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Ukupni iznos PDV-a – u brojkama:</w:t>
            </w:r>
          </w:p>
        </w:tc>
        <w:tc>
          <w:tcPr>
            <w:tcW w:w="1093" w:type="dxa"/>
          </w:tcPr>
          <w:p w14:paraId="159BD038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23E14280" w14:textId="77777777" w:rsidTr="00DB43DC">
        <w:trPr>
          <w:trHeight w:val="210"/>
        </w:trPr>
        <w:tc>
          <w:tcPr>
            <w:tcW w:w="7976" w:type="dxa"/>
            <w:gridSpan w:val="7"/>
          </w:tcPr>
          <w:p w14:paraId="4323151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Trošarine i ostali porezi:</w:t>
            </w:r>
          </w:p>
        </w:tc>
        <w:tc>
          <w:tcPr>
            <w:tcW w:w="1093" w:type="dxa"/>
          </w:tcPr>
          <w:p w14:paraId="33ECF0D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337312B6" w14:textId="77777777" w:rsidTr="00DB43DC">
        <w:trPr>
          <w:trHeight w:val="210"/>
        </w:trPr>
        <w:tc>
          <w:tcPr>
            <w:tcW w:w="7976" w:type="dxa"/>
            <w:gridSpan w:val="7"/>
          </w:tcPr>
          <w:p w14:paraId="13C0F7C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ponude u HRK s PDV-om i trošarinama te ostalim porezima</w:t>
            </w:r>
          </w:p>
          <w:p w14:paraId="6CEE4783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– u brojkama:</w:t>
            </w:r>
          </w:p>
        </w:tc>
        <w:tc>
          <w:tcPr>
            <w:tcW w:w="1093" w:type="dxa"/>
          </w:tcPr>
          <w:p w14:paraId="0C3A4B9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</w:tbl>
    <w:p w14:paraId="60A199B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0C9EAA27" w14:textId="77777777" w:rsidR="0019312F" w:rsidRDefault="0019312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329229BE" w14:textId="3CCD3791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27D99057" w14:textId="77777777" w:rsidR="0019312F" w:rsidRPr="006C0CA0" w:rsidRDefault="0019312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C581CF7" w14:textId="77777777" w:rsidR="006C0CA0" w:rsidRPr="006C0CA0" w:rsidRDefault="006C0CA0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>ZA PONUDITELJA:</w:t>
      </w:r>
    </w:p>
    <w:p w14:paraId="4B5BF96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27B13A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6AD821F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</w:t>
      </w:r>
    </w:p>
    <w:p w14:paraId="2965CFA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bookmarkEnd w:id="4"/>
    <w:p w14:paraId="063AE806" w14:textId="77777777" w:rsidR="00DB43DC" w:rsidRDefault="00DB43DC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6881F794" w14:textId="50812A2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V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</w:t>
      </w:r>
      <w:r w:rsidRPr="006C0CA0">
        <w:rPr>
          <w:rFonts w:ascii="Tahoma" w:eastAsia="Cambria" w:hAnsi="Tahoma" w:cs="Tahoma"/>
          <w:kern w:val="3"/>
          <w:u w:val="single"/>
          <w:lang w:eastAsia="hr-HR"/>
        </w:rPr>
        <w:t>E</w:t>
      </w:r>
    </w:p>
    <w:p w14:paraId="5D03DBEE" w14:textId="4C5B9EDE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TROŠKOVNIK</w:t>
      </w:r>
      <w:r>
        <w:rPr>
          <w:rFonts w:ascii="Tahoma" w:eastAsia="Cambria" w:hAnsi="Tahoma" w:cs="Tahoma"/>
          <w:kern w:val="3"/>
          <w:u w:val="single"/>
          <w:lang w:eastAsia="hr-HR"/>
        </w:rPr>
        <w:t xml:space="preserve"> ZA </w:t>
      </w:r>
      <w:r>
        <w:rPr>
          <w:rFonts w:ascii="Tahoma" w:eastAsia="Cambria" w:hAnsi="Tahoma" w:cs="Tahoma"/>
          <w:kern w:val="3"/>
          <w:u w:val="single"/>
          <w:lang w:eastAsia="hr-HR"/>
        </w:rPr>
        <w:t>I</w:t>
      </w:r>
      <w:r>
        <w:rPr>
          <w:rFonts w:ascii="Tahoma" w:eastAsia="Cambria" w:hAnsi="Tahoma" w:cs="Tahoma"/>
          <w:kern w:val="3"/>
          <w:u w:val="single"/>
          <w:lang w:eastAsia="hr-HR"/>
        </w:rPr>
        <w:t>I GRUPU</w:t>
      </w:r>
    </w:p>
    <w:p w14:paraId="78191A44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7611969D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</w:t>
      </w:r>
      <w:r>
        <w:rPr>
          <w:rFonts w:ascii="Tahoma" w:eastAsia="Cambria" w:hAnsi="Tahoma" w:cs="Tahoma"/>
          <w:kern w:val="3"/>
          <w:lang w:eastAsia="hr-HR"/>
        </w:rPr>
        <w:t>, ZNR sredstva i materijali, potrošni materijali, energenti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i usluge definirane u Dokumentaciji za nadmetanje i pripadajućim prilozima. U roku od </w:t>
      </w:r>
      <w:r>
        <w:rPr>
          <w:rFonts w:ascii="Tahoma" w:eastAsia="Cambria" w:hAnsi="Tahoma" w:cs="Tahoma"/>
          <w:kern w:val="3"/>
          <w:lang w:eastAsia="hr-HR"/>
        </w:rPr>
        <w:t>20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mjeseci svi programi </w:t>
      </w:r>
      <w:r>
        <w:rPr>
          <w:rFonts w:ascii="Tahoma" w:eastAsia="Cambria" w:hAnsi="Tahoma" w:cs="Tahoma"/>
          <w:kern w:val="3"/>
          <w:lang w:eastAsia="hr-HR"/>
        </w:rPr>
        <w:t>osposobljavanja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od dana sklapanja ugovora moraju biti završeni.</w:t>
      </w:r>
    </w:p>
    <w:p w14:paraId="1BCC053D" w14:textId="77777777" w:rsidR="0019312F" w:rsidRPr="006C0CA0" w:rsidRDefault="0019312F" w:rsidP="0019312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tbl>
      <w:tblPr>
        <w:tblStyle w:val="Reetkatablice"/>
        <w:tblW w:w="9069" w:type="dxa"/>
        <w:tblLayout w:type="fixed"/>
        <w:tblLook w:val="04A0" w:firstRow="1" w:lastRow="0" w:firstColumn="1" w:lastColumn="0" w:noHBand="0" w:noVBand="1"/>
      </w:tblPr>
      <w:tblGrid>
        <w:gridCol w:w="699"/>
        <w:gridCol w:w="2094"/>
        <w:gridCol w:w="833"/>
        <w:gridCol w:w="900"/>
        <w:gridCol w:w="1282"/>
        <w:gridCol w:w="1270"/>
        <w:gridCol w:w="898"/>
        <w:gridCol w:w="1093"/>
      </w:tblGrid>
      <w:tr w:rsidR="0019312F" w:rsidRPr="006C0CA0" w14:paraId="2A8A0579" w14:textId="77777777" w:rsidTr="00DB43DC">
        <w:trPr>
          <w:trHeight w:val="194"/>
        </w:trPr>
        <w:tc>
          <w:tcPr>
            <w:tcW w:w="699" w:type="dxa"/>
          </w:tcPr>
          <w:p w14:paraId="7CF1C6E7" w14:textId="77777777" w:rsidR="0019312F" w:rsidRPr="0019312F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  <w:p w14:paraId="626892A3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2094" w:type="dxa"/>
          </w:tcPr>
          <w:p w14:paraId="60CE67D5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  <w:p w14:paraId="69723071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833" w:type="dxa"/>
          </w:tcPr>
          <w:p w14:paraId="5CB945A0" w14:textId="77777777" w:rsidR="0019312F" w:rsidRPr="0019312F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Jedinica mj</w:t>
            </w:r>
            <w:r w:rsidRPr="0019312F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.</w:t>
            </w:r>
          </w:p>
          <w:p w14:paraId="4AB0FE84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(sati)</w:t>
            </w:r>
          </w:p>
        </w:tc>
        <w:tc>
          <w:tcPr>
            <w:tcW w:w="900" w:type="dxa"/>
          </w:tcPr>
          <w:p w14:paraId="0320DD4E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 xml:space="preserve">Broj polaznika </w:t>
            </w:r>
          </w:p>
        </w:tc>
        <w:tc>
          <w:tcPr>
            <w:tcW w:w="1282" w:type="dxa"/>
          </w:tcPr>
          <w:p w14:paraId="1ED6BA87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Jedinična cijena u HRK (bez PDV-a)</w:t>
            </w:r>
          </w:p>
        </w:tc>
        <w:tc>
          <w:tcPr>
            <w:tcW w:w="1270" w:type="dxa"/>
          </w:tcPr>
          <w:p w14:paraId="2EBE8192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u HRK(bez PDV)</w:t>
            </w:r>
          </w:p>
        </w:tc>
        <w:tc>
          <w:tcPr>
            <w:tcW w:w="898" w:type="dxa"/>
          </w:tcPr>
          <w:p w14:paraId="5D7D952E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kern w:val="3"/>
                <w:sz w:val="20"/>
                <w:szCs w:val="20"/>
                <w:lang w:eastAsia="hr-HR"/>
              </w:rPr>
              <w:t>Iznos PDV-a u HRK</w:t>
            </w:r>
          </w:p>
        </w:tc>
        <w:tc>
          <w:tcPr>
            <w:tcW w:w="1093" w:type="dxa"/>
          </w:tcPr>
          <w:p w14:paraId="35D0E911" w14:textId="77777777" w:rsidR="0019312F" w:rsidRPr="006C0CA0" w:rsidRDefault="0019312F" w:rsidP="007F610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kern w:val="3"/>
                <w:sz w:val="20"/>
                <w:szCs w:val="20"/>
                <w:lang w:eastAsia="hr-HR"/>
              </w:rPr>
              <w:t>Ukupna cijena u HRK s PDV-om</w:t>
            </w:r>
          </w:p>
        </w:tc>
      </w:tr>
      <w:tr w:rsidR="00DB43DC" w:rsidRPr="006C0CA0" w14:paraId="2CB2FA73" w14:textId="77777777" w:rsidTr="00DB43DC">
        <w:trPr>
          <w:trHeight w:val="392"/>
        </w:trPr>
        <w:tc>
          <w:tcPr>
            <w:tcW w:w="699" w:type="dxa"/>
          </w:tcPr>
          <w:p w14:paraId="0C00B3B3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4" w:type="dxa"/>
          </w:tcPr>
          <w:p w14:paraId="11FA8B1C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Zavarivač TIG – (</w:t>
            </w:r>
            <w:proofErr w:type="spellStart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Tungsten</w:t>
            </w:r>
            <w:proofErr w:type="spellEnd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Inert</w:t>
            </w:r>
            <w:proofErr w:type="spellEnd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Gas – elektrolučno zavarivanje)</w:t>
            </w:r>
          </w:p>
        </w:tc>
        <w:tc>
          <w:tcPr>
            <w:tcW w:w="833" w:type="dxa"/>
          </w:tcPr>
          <w:p w14:paraId="53B763AC" w14:textId="42226D19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232A86">
              <w:rPr>
                <w:rFonts w:ascii="Tahoma" w:hAnsi="Tahoma" w:cs="Tahoma"/>
              </w:rPr>
              <w:t>38</w:t>
            </w:r>
          </w:p>
        </w:tc>
        <w:tc>
          <w:tcPr>
            <w:tcW w:w="900" w:type="dxa"/>
          </w:tcPr>
          <w:p w14:paraId="3D77A7A9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3267C0A2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155D035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6421546C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6DB0A4E6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7A06C094" w14:textId="77777777" w:rsidTr="00DB43DC">
        <w:trPr>
          <w:trHeight w:val="392"/>
        </w:trPr>
        <w:tc>
          <w:tcPr>
            <w:tcW w:w="699" w:type="dxa"/>
          </w:tcPr>
          <w:p w14:paraId="693EE105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94" w:type="dxa"/>
          </w:tcPr>
          <w:p w14:paraId="2C4B7574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 xml:space="preserve">Zavarivač MIG-MAG (Metal 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Inert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Gas – Metal 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Active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Gas)</w:t>
            </w:r>
          </w:p>
        </w:tc>
        <w:tc>
          <w:tcPr>
            <w:tcW w:w="833" w:type="dxa"/>
          </w:tcPr>
          <w:p w14:paraId="65E5A78C" w14:textId="3DC0293B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900" w:type="dxa"/>
          </w:tcPr>
          <w:p w14:paraId="36599FD8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2755F038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26ED6A83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7D1BF914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352F7E22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7D483C0C" w14:textId="77777777" w:rsidTr="00DB43DC">
        <w:trPr>
          <w:trHeight w:val="392"/>
        </w:trPr>
        <w:tc>
          <w:tcPr>
            <w:tcW w:w="699" w:type="dxa"/>
          </w:tcPr>
          <w:p w14:paraId="7016F2FC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</w:tcPr>
          <w:p w14:paraId="3B74AC40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Zavarivač REL (ručno elektrolučno)</w:t>
            </w:r>
          </w:p>
        </w:tc>
        <w:tc>
          <w:tcPr>
            <w:tcW w:w="833" w:type="dxa"/>
          </w:tcPr>
          <w:p w14:paraId="0600F316" w14:textId="0FFA8B69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900" w:type="dxa"/>
          </w:tcPr>
          <w:p w14:paraId="6D7A52AE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14:paraId="08C2C630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3339E559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4F204CDD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2531A9B5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6C081205" w14:textId="77777777" w:rsidTr="00DB43DC">
        <w:trPr>
          <w:trHeight w:val="392"/>
        </w:trPr>
        <w:tc>
          <w:tcPr>
            <w:tcW w:w="699" w:type="dxa"/>
          </w:tcPr>
          <w:p w14:paraId="57349A82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94" w:type="dxa"/>
          </w:tcPr>
          <w:p w14:paraId="18185AB3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Brodobravar</w:t>
            </w:r>
            <w:proofErr w:type="spellEnd"/>
          </w:p>
        </w:tc>
        <w:tc>
          <w:tcPr>
            <w:tcW w:w="833" w:type="dxa"/>
          </w:tcPr>
          <w:p w14:paraId="795C46F6" w14:textId="19C2FFDB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900" w:type="dxa"/>
          </w:tcPr>
          <w:p w14:paraId="641B4593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0548FC23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BFD751F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25831F1F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324DC194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1534EA33" w14:textId="77777777" w:rsidTr="00DB43DC">
        <w:trPr>
          <w:trHeight w:val="392"/>
        </w:trPr>
        <w:tc>
          <w:tcPr>
            <w:tcW w:w="699" w:type="dxa"/>
          </w:tcPr>
          <w:p w14:paraId="0CA8400F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4" w:type="dxa"/>
          </w:tcPr>
          <w:p w14:paraId="2DAE24D7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Brodocjevar</w:t>
            </w:r>
            <w:proofErr w:type="spellEnd"/>
          </w:p>
        </w:tc>
        <w:tc>
          <w:tcPr>
            <w:tcW w:w="833" w:type="dxa"/>
          </w:tcPr>
          <w:p w14:paraId="0CC81816" w14:textId="68DE3DB0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900" w:type="dxa"/>
          </w:tcPr>
          <w:p w14:paraId="7350BE82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7BA97C1B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300B13D1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34040414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191D543A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1AEE937F" w14:textId="77777777" w:rsidTr="00DB43DC">
        <w:trPr>
          <w:trHeight w:val="392"/>
        </w:trPr>
        <w:tc>
          <w:tcPr>
            <w:tcW w:w="699" w:type="dxa"/>
          </w:tcPr>
          <w:p w14:paraId="2A0951B0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94" w:type="dxa"/>
          </w:tcPr>
          <w:p w14:paraId="428F9864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Brodomonter</w:t>
            </w:r>
          </w:p>
        </w:tc>
        <w:tc>
          <w:tcPr>
            <w:tcW w:w="833" w:type="dxa"/>
          </w:tcPr>
          <w:p w14:paraId="19D60ACC" w14:textId="30F16D91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900" w:type="dxa"/>
          </w:tcPr>
          <w:p w14:paraId="4368FF1D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2E0FCE8F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2F740151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10635134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4D2EE406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7E73FBC9" w14:textId="77777777" w:rsidTr="00DB43DC">
        <w:trPr>
          <w:trHeight w:val="392"/>
        </w:trPr>
        <w:tc>
          <w:tcPr>
            <w:tcW w:w="699" w:type="dxa"/>
          </w:tcPr>
          <w:p w14:paraId="4D9D3665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94" w:type="dxa"/>
          </w:tcPr>
          <w:p w14:paraId="233C9091" w14:textId="77777777" w:rsidR="00DB43DC" w:rsidRPr="006C0CA0" w:rsidRDefault="00DB43DC" w:rsidP="00DB43DC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Brusač/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ica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u brodogradnji</w:t>
            </w:r>
          </w:p>
        </w:tc>
        <w:tc>
          <w:tcPr>
            <w:tcW w:w="833" w:type="dxa"/>
          </w:tcPr>
          <w:p w14:paraId="6582D647" w14:textId="39052B58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232A86">
              <w:rPr>
                <w:rFonts w:ascii="Tahoma" w:hAnsi="Tahoma" w:cs="Tahoma"/>
              </w:rPr>
              <w:t>30</w:t>
            </w:r>
          </w:p>
        </w:tc>
        <w:tc>
          <w:tcPr>
            <w:tcW w:w="900" w:type="dxa"/>
          </w:tcPr>
          <w:p w14:paraId="67634632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6688D549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2A6B4BA7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7142225A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112CCAFD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7246468A" w14:textId="77777777" w:rsidTr="00DB43DC">
        <w:trPr>
          <w:trHeight w:val="210"/>
        </w:trPr>
        <w:tc>
          <w:tcPr>
            <w:tcW w:w="7976" w:type="dxa"/>
            <w:gridSpan w:val="7"/>
          </w:tcPr>
          <w:p w14:paraId="428F50D8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ponude u HRK bez poreza na dodanu vrijednost – u brojkama:</w:t>
            </w:r>
          </w:p>
        </w:tc>
        <w:tc>
          <w:tcPr>
            <w:tcW w:w="1093" w:type="dxa"/>
          </w:tcPr>
          <w:p w14:paraId="0F1D4E01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5076F01C" w14:textId="77777777" w:rsidTr="00DB43DC">
        <w:trPr>
          <w:trHeight w:val="210"/>
        </w:trPr>
        <w:tc>
          <w:tcPr>
            <w:tcW w:w="7976" w:type="dxa"/>
            <w:gridSpan w:val="7"/>
          </w:tcPr>
          <w:p w14:paraId="0D0D1598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Ukupni iznos PDV-a – u brojkama:</w:t>
            </w:r>
          </w:p>
        </w:tc>
        <w:tc>
          <w:tcPr>
            <w:tcW w:w="1093" w:type="dxa"/>
          </w:tcPr>
          <w:p w14:paraId="4A022CA1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3E6FAA90" w14:textId="77777777" w:rsidTr="00DB43DC">
        <w:trPr>
          <w:trHeight w:val="210"/>
        </w:trPr>
        <w:tc>
          <w:tcPr>
            <w:tcW w:w="7976" w:type="dxa"/>
            <w:gridSpan w:val="7"/>
          </w:tcPr>
          <w:p w14:paraId="7DE630EB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Trošarine i ostali porezi:</w:t>
            </w:r>
          </w:p>
        </w:tc>
        <w:tc>
          <w:tcPr>
            <w:tcW w:w="1093" w:type="dxa"/>
          </w:tcPr>
          <w:p w14:paraId="02EFA3E8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B43DC" w:rsidRPr="006C0CA0" w14:paraId="3D53E8DA" w14:textId="77777777" w:rsidTr="00DB43DC">
        <w:trPr>
          <w:trHeight w:val="210"/>
        </w:trPr>
        <w:tc>
          <w:tcPr>
            <w:tcW w:w="7976" w:type="dxa"/>
            <w:gridSpan w:val="7"/>
          </w:tcPr>
          <w:p w14:paraId="5CEF2164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ponude u HRK s PDV-om i trošarinama te ostalim porezima</w:t>
            </w:r>
          </w:p>
          <w:p w14:paraId="5CE0EA52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– u brojkama:</w:t>
            </w:r>
          </w:p>
        </w:tc>
        <w:tc>
          <w:tcPr>
            <w:tcW w:w="1093" w:type="dxa"/>
          </w:tcPr>
          <w:p w14:paraId="3B8A2255" w14:textId="77777777" w:rsidR="00DB43DC" w:rsidRPr="006C0CA0" w:rsidRDefault="00DB43DC" w:rsidP="00DB43D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</w:tbl>
    <w:p w14:paraId="5718C218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BDAF6D2" w14:textId="77777777" w:rsidR="0019312F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4A3BC9E7" w14:textId="77777777" w:rsidR="0019312F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72BD873F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BFA5E0A" w14:textId="77777777" w:rsidR="0019312F" w:rsidRPr="006C0CA0" w:rsidRDefault="0019312F" w:rsidP="0019312F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>ZA PONUDITELJA:</w:t>
      </w:r>
    </w:p>
    <w:p w14:paraId="7EF6A409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6FFD797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FFEB278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</w:t>
      </w:r>
    </w:p>
    <w:p w14:paraId="59116DAC" w14:textId="77777777" w:rsidR="0019312F" w:rsidRPr="006C0CA0" w:rsidRDefault="0019312F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41DC2531" w14:textId="77777777" w:rsidR="006C0CA0" w:rsidRPr="006C0CA0" w:rsidRDefault="006C0CA0" w:rsidP="006C0CA0">
      <w:pPr>
        <w:pageBreakBefore/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358B9561" w14:textId="1CE3D718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t>PRILOG V</w:t>
      </w:r>
      <w:r w:rsidR="00DB43DC">
        <w:rPr>
          <w:rFonts w:ascii="Tahoma" w:eastAsia="Cambria" w:hAnsi="Tahoma" w:cs="Tahoma"/>
          <w:b/>
          <w:kern w:val="3"/>
          <w:u w:val="single"/>
          <w:lang w:eastAsia="hr-HR"/>
        </w:rPr>
        <w:t>I</w:t>
      </w: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t xml:space="preserve">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</w:t>
      </w:r>
      <w:r w:rsidRPr="006C0CA0">
        <w:rPr>
          <w:rFonts w:ascii="Tahoma" w:eastAsia="Cambria" w:hAnsi="Tahoma" w:cs="Tahoma"/>
          <w:kern w:val="3"/>
          <w:u w:val="single"/>
          <w:lang w:eastAsia="hr-HR"/>
        </w:rPr>
        <w:t>E</w:t>
      </w:r>
    </w:p>
    <w:p w14:paraId="46EE7624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before="360" w:after="0" w:line="276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t>PODACI O PODIZVODITELJIMA</w:t>
      </w:r>
    </w:p>
    <w:p w14:paraId="45371CFE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463"/>
        <w:gridCol w:w="1667"/>
        <w:gridCol w:w="1174"/>
        <w:gridCol w:w="1851"/>
        <w:gridCol w:w="2355"/>
      </w:tblGrid>
      <w:tr w:rsidR="006C0CA0" w:rsidRPr="006C0CA0" w14:paraId="05245322" w14:textId="77777777" w:rsidTr="007F6100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14E9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Rbr</w:t>
            </w:r>
            <w:proofErr w:type="spellEnd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2A46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Naziv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podizvoditelja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B48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Sjedište (adresa)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0EB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OIB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451F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Dio ugovora koji će izvršiti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</w:t>
            </w:r>
            <w:proofErr w:type="spellEnd"/>
          </w:p>
          <w:p w14:paraId="6FBE95C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(navesti stavke troškovnika)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7D49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Vrijednost ugovora bez PDV-a</w:t>
            </w:r>
          </w:p>
        </w:tc>
      </w:tr>
      <w:tr w:rsidR="006C0CA0" w:rsidRPr="006C0CA0" w14:paraId="28CCEF81" w14:textId="77777777" w:rsidTr="007F6100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B55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0D9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5C43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457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B8E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50A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F061FD4" w14:textId="77777777" w:rsidTr="007F6100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F87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97F8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E6A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5B2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A44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932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3EE3D0E2" w14:textId="77777777" w:rsidTr="007F610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C7C8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0D3D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9EDF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65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0B1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ED5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5E08AF2A" w14:textId="77777777" w:rsidTr="007F610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382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Ukupna vrijednost usluga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podizvoditelja</w:t>
            </w:r>
            <w:proofErr w:type="spellEnd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 bez PDV-a: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3583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2E7565DC" w14:textId="77777777" w:rsidTr="007F610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D08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PDV: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7E99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6793F3A6" w14:textId="77777777" w:rsidTr="007F610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7E3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Sveukupna vrijednost usluga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podizvoditelja</w:t>
            </w:r>
            <w:proofErr w:type="spellEnd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 s PDV-om: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EC6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31F7050B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9E96F33" w14:textId="77777777" w:rsidR="00DB43DC" w:rsidRDefault="00DB43DC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089381D4" w14:textId="77777777" w:rsidR="00DB43DC" w:rsidRDefault="00DB43DC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6C893363" w14:textId="3FC39B59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75E423D0" w14:textId="77777777" w:rsidR="00DB43DC" w:rsidRDefault="006C0CA0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6685463D" w14:textId="7C6C436D" w:rsidR="006C0CA0" w:rsidRDefault="00DB43DC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>
        <w:rPr>
          <w:rFonts w:ascii="Tahoma" w:eastAsia="Cambria" w:hAnsi="Tahoma" w:cs="Tahoma"/>
          <w:kern w:val="3"/>
          <w:lang w:eastAsia="hr-HR"/>
        </w:rPr>
        <w:tab/>
      </w:r>
      <w:r>
        <w:rPr>
          <w:rFonts w:ascii="Tahoma" w:eastAsia="Cambria" w:hAnsi="Tahoma" w:cs="Tahoma"/>
          <w:kern w:val="3"/>
          <w:lang w:eastAsia="hr-HR"/>
        </w:rPr>
        <w:tab/>
      </w:r>
      <w:r>
        <w:rPr>
          <w:rFonts w:ascii="Tahoma" w:eastAsia="Cambria" w:hAnsi="Tahoma" w:cs="Tahoma"/>
          <w:kern w:val="3"/>
          <w:lang w:eastAsia="hr-HR"/>
        </w:rPr>
        <w:tab/>
      </w:r>
      <w:r w:rsidR="006C0CA0" w:rsidRPr="006C0CA0">
        <w:rPr>
          <w:rFonts w:ascii="Tahoma" w:eastAsia="Cambria" w:hAnsi="Tahoma" w:cs="Tahoma"/>
          <w:kern w:val="3"/>
          <w:lang w:eastAsia="hr-HR"/>
        </w:rPr>
        <w:t>ZA PONUDITELJA:</w:t>
      </w:r>
    </w:p>
    <w:p w14:paraId="60639D23" w14:textId="68904152" w:rsidR="00DB43DC" w:rsidRDefault="00DB43DC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0126DF6E" w14:textId="77777777" w:rsidR="00DB43DC" w:rsidRPr="006C0CA0" w:rsidRDefault="00DB43DC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1E473F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________________________________</w:t>
      </w:r>
    </w:p>
    <w:p w14:paraId="5440BFF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53113149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59C8D18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line="242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4200BD6" w14:textId="3C73015C" w:rsidR="006C0CA0" w:rsidRPr="006C0CA0" w:rsidRDefault="006C0CA0" w:rsidP="002631C6">
      <w:pPr>
        <w:spacing w:after="0" w:line="360" w:lineRule="auto"/>
        <w:jc w:val="both"/>
        <w:rPr>
          <w:rFonts w:ascii="Tahoma" w:hAnsi="Tahoma" w:cs="Tahoma"/>
        </w:rPr>
      </w:pPr>
    </w:p>
    <w:p w14:paraId="2308007D" w14:textId="05077BA1" w:rsidR="006C0CA0" w:rsidRPr="006C0CA0" w:rsidRDefault="006C0CA0" w:rsidP="002631C6">
      <w:pPr>
        <w:spacing w:after="0" w:line="360" w:lineRule="auto"/>
        <w:jc w:val="both"/>
        <w:rPr>
          <w:rFonts w:ascii="Tahoma" w:hAnsi="Tahoma" w:cs="Tahoma"/>
        </w:rPr>
      </w:pPr>
    </w:p>
    <w:p w14:paraId="0B1E7628" w14:textId="77777777" w:rsidR="006C0CA0" w:rsidRPr="006C0CA0" w:rsidRDefault="006C0CA0" w:rsidP="002631C6">
      <w:pPr>
        <w:spacing w:after="0" w:line="360" w:lineRule="auto"/>
        <w:jc w:val="both"/>
        <w:rPr>
          <w:rFonts w:ascii="Tahoma" w:hAnsi="Tahoma" w:cs="Tahoma"/>
        </w:rPr>
      </w:pPr>
    </w:p>
    <w:sectPr w:rsidR="006C0CA0" w:rsidRPr="006C0CA0" w:rsidSect="00CA0882">
      <w:headerReference w:type="default" r:id="rId9"/>
      <w:footerReference w:type="default" r:id="rId10"/>
      <w:footerReference w:type="first" r:id="rId11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5FC5" w14:textId="77777777" w:rsidR="000231AF" w:rsidRDefault="000231AF" w:rsidP="00405518">
      <w:pPr>
        <w:spacing w:after="0" w:line="240" w:lineRule="auto"/>
      </w:pPr>
      <w:r>
        <w:separator/>
      </w:r>
    </w:p>
  </w:endnote>
  <w:endnote w:type="continuationSeparator" w:id="0">
    <w:p w14:paraId="1439169C" w14:textId="77777777" w:rsidR="000231AF" w:rsidRDefault="000231AF" w:rsidP="0040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4F7C" w14:textId="6ADC2490" w:rsidR="00DB6148" w:rsidRPr="002C29F3" w:rsidRDefault="00DB6148" w:rsidP="00685B84">
    <w:pPr>
      <w:pStyle w:val="Podnoje"/>
      <w:pBdr>
        <w:top w:val="single" w:sz="4" w:space="1" w:color="auto"/>
      </w:pBdr>
      <w:jc w:val="center"/>
      <w:rPr>
        <w:rFonts w:ascii="Tahoma" w:hAnsi="Tahoma" w:cs="Tahoma"/>
        <w:noProof/>
        <w:sz w:val="20"/>
        <w:szCs w:val="20"/>
      </w:rPr>
    </w:pPr>
    <w:r w:rsidRPr="002C29F3">
      <w:rPr>
        <w:rFonts w:ascii="Tahoma" w:hAnsi="Tahoma" w:cs="Tahoma"/>
        <w:noProof/>
        <w:sz w:val="20"/>
        <w:szCs w:val="20"/>
      </w:rPr>
      <w:t xml:space="preserve">Dokument: </w:t>
    </w:r>
    <w:r w:rsidR="0012586F">
      <w:rPr>
        <w:rFonts w:ascii="Tahoma" w:hAnsi="Tahoma" w:cs="Tahoma"/>
        <w:noProof/>
        <w:sz w:val="20"/>
        <w:szCs w:val="20"/>
      </w:rPr>
      <w:t>Prilo</w:t>
    </w:r>
    <w:r w:rsidR="006C0CA0">
      <w:rPr>
        <w:rFonts w:ascii="Tahoma" w:hAnsi="Tahoma" w:cs="Tahoma"/>
        <w:noProof/>
        <w:sz w:val="20"/>
        <w:szCs w:val="20"/>
      </w:rPr>
      <w:t>zi</w:t>
    </w:r>
    <w:r w:rsidR="0012586F">
      <w:rPr>
        <w:rFonts w:ascii="Tahoma" w:hAnsi="Tahoma" w:cs="Tahoma"/>
        <w:noProof/>
        <w:sz w:val="20"/>
        <w:szCs w:val="20"/>
      </w:rPr>
      <w:t xml:space="preserve"> </w:t>
    </w:r>
    <w:r w:rsidR="006C0CA0">
      <w:rPr>
        <w:rFonts w:ascii="Tahoma" w:hAnsi="Tahoma" w:cs="Tahoma"/>
        <w:noProof/>
        <w:sz w:val="20"/>
        <w:szCs w:val="20"/>
      </w:rPr>
      <w:t>I-</w:t>
    </w:r>
    <w:r w:rsidR="0012586F">
      <w:rPr>
        <w:rFonts w:ascii="Tahoma" w:hAnsi="Tahoma" w:cs="Tahoma"/>
        <w:noProof/>
        <w:sz w:val="20"/>
        <w:szCs w:val="20"/>
      </w:rPr>
      <w:t xml:space="preserve">VI – </w:t>
    </w:r>
    <w:r w:rsidR="006C0CA0">
      <w:rPr>
        <w:rFonts w:ascii="Tahoma" w:hAnsi="Tahoma" w:cs="Tahoma"/>
        <w:noProof/>
        <w:sz w:val="20"/>
        <w:szCs w:val="20"/>
      </w:rPr>
      <w:t>Tehnička dokumentacija</w:t>
    </w:r>
  </w:p>
  <w:p w14:paraId="1B531381" w14:textId="28350619" w:rsidR="00DB6148" w:rsidRPr="002C29F3" w:rsidRDefault="00DB6148" w:rsidP="00685B84">
    <w:pPr>
      <w:pStyle w:val="Podnoje"/>
      <w:pBdr>
        <w:top w:val="single" w:sz="4" w:space="1" w:color="auto"/>
      </w:pBdr>
      <w:jc w:val="center"/>
      <w:rPr>
        <w:rFonts w:ascii="Tahoma" w:hAnsi="Tahoma" w:cs="Tahoma"/>
        <w:noProof/>
        <w:sz w:val="20"/>
        <w:szCs w:val="20"/>
      </w:rPr>
    </w:pPr>
    <w:r w:rsidRPr="002C29F3">
      <w:rPr>
        <w:rFonts w:ascii="Tahoma" w:hAnsi="Tahoma" w:cs="Tahoma"/>
        <w:sz w:val="20"/>
        <w:szCs w:val="20"/>
      </w:rPr>
      <w:t>Sadržaj dokumenta isključiva je odgovornost Ustanova za obrazovanje odraslih</w:t>
    </w:r>
    <w:r>
      <w:rPr>
        <w:rFonts w:ascii="Tahoma" w:hAnsi="Tahoma" w:cs="Tahoma"/>
        <w:sz w:val="20"/>
        <w:szCs w:val="20"/>
      </w:rPr>
      <w:t xml:space="preserve"> Brodotrogir</w:t>
    </w:r>
  </w:p>
  <w:p w14:paraId="5D1FEBF7" w14:textId="77777777" w:rsidR="00DB6148" w:rsidRDefault="00DB6148">
    <w:pPr>
      <w:pStyle w:val="Podnoje"/>
    </w:pPr>
    <w:r>
      <w:rPr>
        <w:noProof/>
      </w:rPr>
      <w:drawing>
        <wp:inline distT="0" distB="0" distL="0" distR="0" wp14:anchorId="5605816C" wp14:editId="673F4AEB">
          <wp:extent cx="5229225" cy="1655921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395" cy="1663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161A" w14:textId="77777777" w:rsidR="00DB6148" w:rsidRDefault="00DB6148">
    <w:pPr>
      <w:pStyle w:val="Podnoje"/>
    </w:pPr>
    <w:r>
      <w:rPr>
        <w:noProof/>
      </w:rPr>
      <w:drawing>
        <wp:inline distT="0" distB="0" distL="0" distR="0" wp14:anchorId="1E5BAEBF" wp14:editId="3E4BA87C">
          <wp:extent cx="4840605" cy="18472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184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7F9B" w14:textId="77777777" w:rsidR="000231AF" w:rsidRDefault="000231AF" w:rsidP="00405518">
      <w:pPr>
        <w:spacing w:after="0" w:line="240" w:lineRule="auto"/>
      </w:pPr>
      <w:r>
        <w:separator/>
      </w:r>
    </w:p>
  </w:footnote>
  <w:footnote w:type="continuationSeparator" w:id="0">
    <w:p w14:paraId="52445400" w14:textId="77777777" w:rsidR="000231AF" w:rsidRDefault="000231AF" w:rsidP="0040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A667" w14:textId="33CEF4AA" w:rsidR="00DB6148" w:rsidRPr="00750A73" w:rsidRDefault="00DB6148" w:rsidP="00750A73">
    <w:pPr>
      <w:pStyle w:val="Zaglavlje"/>
      <w:jc w:val="both"/>
      <w:rPr>
        <w:rFonts w:ascii="Tahoma" w:hAnsi="Tahoma" w:cs="Tahoma"/>
        <w:color w:val="1D2228"/>
        <w:sz w:val="18"/>
        <w:szCs w:val="18"/>
        <w:shd w:val="clear" w:color="auto" w:fill="FFFFFF"/>
      </w:rPr>
    </w:pPr>
    <w:r w:rsidRPr="00750A73">
      <w:rPr>
        <w:rFonts w:ascii="Tahoma" w:hAnsi="Tahoma" w:cs="Tahoma"/>
        <w:b/>
        <w:bCs/>
        <w:color w:val="00B0F0"/>
        <w:sz w:val="20"/>
        <w:szCs w:val="20"/>
        <w:shd w:val="clear" w:color="auto" w:fill="FFFFFF"/>
      </w:rPr>
      <w:t>Ustanova za obrazovanje odrasli</w:t>
    </w:r>
    <w:r>
      <w:rPr>
        <w:rFonts w:ascii="Tahoma" w:hAnsi="Tahoma" w:cs="Tahoma"/>
        <w:b/>
        <w:bCs/>
        <w:color w:val="00B0F0"/>
        <w:sz w:val="20"/>
        <w:szCs w:val="20"/>
        <w:shd w:val="clear" w:color="auto" w:fill="FFFFFF"/>
      </w:rPr>
      <w:t>h Brodotrogir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 xml:space="preserve"> - </w:t>
    </w:r>
    <w:r w:rsidRPr="00750A73">
      <w:rPr>
        <w:rFonts w:ascii="Tahoma" w:hAnsi="Tahoma" w:cs="Tahoma"/>
        <w:color w:val="1D2228"/>
        <w:sz w:val="18"/>
        <w:szCs w:val="18"/>
        <w:shd w:val="clear" w:color="auto" w:fill="FFFFFF"/>
      </w:rPr>
      <w:t xml:space="preserve">Jačanje kapaciteta organizacija civilnoga društva za podršku učinkovitoj resocijalizaciji i reintegraciji počinitelja kaznenih djela u društvenu zajednicu  </w:t>
    </w:r>
  </w:p>
  <w:p w14:paraId="758C7F80" w14:textId="67C395EA" w:rsidR="00DB6148" w:rsidRDefault="00DB6148" w:rsidP="00750A73">
    <w:pPr>
      <w:pStyle w:val="Zaglavlje"/>
      <w:pBdr>
        <w:bottom w:val="single" w:sz="4" w:space="1" w:color="auto"/>
      </w:pBdr>
      <w:rPr>
        <w:rFonts w:ascii="Tahoma" w:hAnsi="Tahoma" w:cs="Tahoma"/>
        <w:color w:val="1D2228"/>
        <w:sz w:val="20"/>
        <w:szCs w:val="20"/>
        <w:shd w:val="clear" w:color="auto" w:fill="FFFFFF"/>
      </w:rPr>
    </w:pPr>
    <w:r w:rsidRPr="00750A73">
      <w:rPr>
        <w:rFonts w:ascii="Tahoma" w:hAnsi="Tahoma" w:cs="Tahoma"/>
        <w:b/>
        <w:bCs/>
        <w:color w:val="1D2228"/>
        <w:sz w:val="20"/>
        <w:szCs w:val="20"/>
        <w:shd w:val="clear" w:color="auto" w:fill="FFFFFF"/>
      </w:rPr>
      <w:t>Projekt: UP.04.2.1.05.0011 - Iskoristi novu priliku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 xml:space="preserve">   10.09.2019.   verzija: 0</w:t>
    </w:r>
    <w:r w:rsidR="0012586F">
      <w:rPr>
        <w:rFonts w:ascii="Tahoma" w:hAnsi="Tahoma" w:cs="Tahoma"/>
        <w:color w:val="1D2228"/>
        <w:sz w:val="20"/>
        <w:szCs w:val="20"/>
        <w:shd w:val="clear" w:color="auto" w:fill="FFFFFF"/>
      </w:rPr>
      <w:t>1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>.0</w:t>
    </w:r>
    <w:r w:rsidR="00ED0F94">
      <w:rPr>
        <w:rFonts w:ascii="Tahoma" w:hAnsi="Tahoma" w:cs="Tahoma"/>
        <w:color w:val="1D2228"/>
        <w:sz w:val="20"/>
        <w:szCs w:val="20"/>
        <w:shd w:val="clear" w:color="auto" w:fill="FFFFFF"/>
      </w:rPr>
      <w:t>3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 xml:space="preserve">   Strana: </w:t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fldChar w:fldCharType="begin"/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instrText>PAGE   \* MERGEFORMAT</w:instrText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fldChar w:fldCharType="separate"/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t>1</w:t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D6"/>
    <w:multiLevelType w:val="hybridMultilevel"/>
    <w:tmpl w:val="A7422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8B8"/>
    <w:multiLevelType w:val="multilevel"/>
    <w:tmpl w:val="608A215C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C27690B"/>
    <w:multiLevelType w:val="hybridMultilevel"/>
    <w:tmpl w:val="EBAA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67A"/>
    <w:multiLevelType w:val="hybridMultilevel"/>
    <w:tmpl w:val="98BC1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098E"/>
    <w:multiLevelType w:val="multilevel"/>
    <w:tmpl w:val="6ABE5916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F5C1238"/>
    <w:multiLevelType w:val="hybridMultilevel"/>
    <w:tmpl w:val="FEA4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466E"/>
    <w:multiLevelType w:val="hybridMultilevel"/>
    <w:tmpl w:val="54A8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D70"/>
    <w:multiLevelType w:val="hybridMultilevel"/>
    <w:tmpl w:val="10FCF16C"/>
    <w:lvl w:ilvl="0" w:tplc="A3A0C9FA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1EBC"/>
    <w:multiLevelType w:val="hybridMultilevel"/>
    <w:tmpl w:val="B390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1090"/>
    <w:multiLevelType w:val="multilevel"/>
    <w:tmpl w:val="349E1A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64A3580"/>
    <w:multiLevelType w:val="multilevel"/>
    <w:tmpl w:val="6E029C96"/>
    <w:lvl w:ilvl="0">
      <w:numFmt w:val="bullet"/>
      <w:lvlText w:val="•"/>
      <w:lvlJc w:val="left"/>
      <w:pPr>
        <w:ind w:left="8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FC63504"/>
    <w:multiLevelType w:val="hybridMultilevel"/>
    <w:tmpl w:val="54A8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EF"/>
    <w:rsid w:val="000231AF"/>
    <w:rsid w:val="00030158"/>
    <w:rsid w:val="000444EB"/>
    <w:rsid w:val="00052CBE"/>
    <w:rsid w:val="000927A2"/>
    <w:rsid w:val="00097A5A"/>
    <w:rsid w:val="000B49CE"/>
    <w:rsid w:val="000C0E15"/>
    <w:rsid w:val="00112BE7"/>
    <w:rsid w:val="0012586F"/>
    <w:rsid w:val="00167095"/>
    <w:rsid w:val="00167E72"/>
    <w:rsid w:val="0019312F"/>
    <w:rsid w:val="001F6822"/>
    <w:rsid w:val="0020391B"/>
    <w:rsid w:val="002223D5"/>
    <w:rsid w:val="00232A86"/>
    <w:rsid w:val="002631C6"/>
    <w:rsid w:val="002A3B41"/>
    <w:rsid w:val="002C29F3"/>
    <w:rsid w:val="002E2EB7"/>
    <w:rsid w:val="00310AF5"/>
    <w:rsid w:val="00321052"/>
    <w:rsid w:val="00327673"/>
    <w:rsid w:val="003645E2"/>
    <w:rsid w:val="003768F8"/>
    <w:rsid w:val="00387575"/>
    <w:rsid w:val="00392B8B"/>
    <w:rsid w:val="003A3430"/>
    <w:rsid w:val="003B50C5"/>
    <w:rsid w:val="00405518"/>
    <w:rsid w:val="00413770"/>
    <w:rsid w:val="00442AAB"/>
    <w:rsid w:val="00462786"/>
    <w:rsid w:val="00487A4F"/>
    <w:rsid w:val="004B5667"/>
    <w:rsid w:val="004E3FE5"/>
    <w:rsid w:val="00541E5E"/>
    <w:rsid w:val="00577B06"/>
    <w:rsid w:val="00595957"/>
    <w:rsid w:val="00596143"/>
    <w:rsid w:val="00606497"/>
    <w:rsid w:val="00620D95"/>
    <w:rsid w:val="00685B84"/>
    <w:rsid w:val="006C0CA0"/>
    <w:rsid w:val="006C1A5D"/>
    <w:rsid w:val="006D2331"/>
    <w:rsid w:val="007002D2"/>
    <w:rsid w:val="00701F9C"/>
    <w:rsid w:val="00716CC9"/>
    <w:rsid w:val="00750A73"/>
    <w:rsid w:val="007A0330"/>
    <w:rsid w:val="007C6CFC"/>
    <w:rsid w:val="007E5F11"/>
    <w:rsid w:val="007F03A8"/>
    <w:rsid w:val="00822371"/>
    <w:rsid w:val="00823B19"/>
    <w:rsid w:val="00830CB8"/>
    <w:rsid w:val="00840790"/>
    <w:rsid w:val="00875596"/>
    <w:rsid w:val="00895015"/>
    <w:rsid w:val="008D4AD1"/>
    <w:rsid w:val="00905411"/>
    <w:rsid w:val="00922141"/>
    <w:rsid w:val="009B5E4F"/>
    <w:rsid w:val="00A34690"/>
    <w:rsid w:val="00A365E4"/>
    <w:rsid w:val="00A62472"/>
    <w:rsid w:val="00AD1900"/>
    <w:rsid w:val="00B115FE"/>
    <w:rsid w:val="00B277D4"/>
    <w:rsid w:val="00BB01EC"/>
    <w:rsid w:val="00BC26C9"/>
    <w:rsid w:val="00BE0410"/>
    <w:rsid w:val="00BF7FEA"/>
    <w:rsid w:val="00C03F3D"/>
    <w:rsid w:val="00C47946"/>
    <w:rsid w:val="00C66B14"/>
    <w:rsid w:val="00C80582"/>
    <w:rsid w:val="00CA0882"/>
    <w:rsid w:val="00CF418C"/>
    <w:rsid w:val="00D012D3"/>
    <w:rsid w:val="00D83DDC"/>
    <w:rsid w:val="00D913FF"/>
    <w:rsid w:val="00D947BC"/>
    <w:rsid w:val="00DA671E"/>
    <w:rsid w:val="00DB43DC"/>
    <w:rsid w:val="00DB6148"/>
    <w:rsid w:val="00E32350"/>
    <w:rsid w:val="00E41EA4"/>
    <w:rsid w:val="00E555EF"/>
    <w:rsid w:val="00E8488F"/>
    <w:rsid w:val="00E865BF"/>
    <w:rsid w:val="00EB5148"/>
    <w:rsid w:val="00ED0F94"/>
    <w:rsid w:val="00F337AD"/>
    <w:rsid w:val="00F41AEC"/>
    <w:rsid w:val="00FA6C33"/>
    <w:rsid w:val="00FE3A8B"/>
    <w:rsid w:val="00FE5BB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6161"/>
  <w15:chartTrackingRefBased/>
  <w15:docId w15:val="{B01DC667-78EA-4FE6-A2B6-A763138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FE"/>
  </w:style>
  <w:style w:type="paragraph" w:styleId="Naslov1">
    <w:name w:val="heading 1"/>
    <w:basedOn w:val="Normal"/>
    <w:next w:val="Normal"/>
    <w:link w:val="Naslov1Char"/>
    <w:uiPriority w:val="9"/>
    <w:qFormat/>
    <w:rsid w:val="0032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0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slov2"/>
    <w:next w:val="Normal"/>
    <w:link w:val="Naslov3Char"/>
    <w:autoRedefine/>
    <w:uiPriority w:val="9"/>
    <w:unhideWhenUsed/>
    <w:qFormat/>
    <w:rsid w:val="007F03A8"/>
    <w:pPr>
      <w:widowControl w:val="0"/>
      <w:spacing w:after="120" w:line="360" w:lineRule="auto"/>
      <w:outlineLvl w:val="2"/>
    </w:pPr>
    <w:rPr>
      <w:rFonts w:ascii="Arial" w:hAnsi="Arial"/>
      <w:b/>
      <w:i/>
      <w:color w:val="5B9BD5" w:themeColor="accent5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F03A8"/>
    <w:rPr>
      <w:rFonts w:ascii="Arial" w:eastAsiaTheme="majorEastAsia" w:hAnsi="Arial" w:cstheme="majorBidi"/>
      <w:b/>
      <w:i/>
      <w:noProof/>
      <w:color w:val="5B9BD5" w:themeColor="accent5"/>
      <w:sz w:val="24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03A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0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518"/>
  </w:style>
  <w:style w:type="paragraph" w:styleId="Podnoje">
    <w:name w:val="footer"/>
    <w:basedOn w:val="Normal"/>
    <w:link w:val="PodnojeChar"/>
    <w:uiPriority w:val="99"/>
    <w:unhideWhenUsed/>
    <w:rsid w:val="0040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518"/>
  </w:style>
  <w:style w:type="table" w:styleId="Reetkatablice">
    <w:name w:val="Table Grid"/>
    <w:basedOn w:val="Obinatablica"/>
    <w:uiPriority w:val="39"/>
    <w:rsid w:val="00DA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E3A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A8B"/>
    <w:rPr>
      <w:color w:val="605E5C"/>
      <w:shd w:val="clear" w:color="auto" w:fill="E1DFDD"/>
    </w:rPr>
  </w:style>
  <w:style w:type="paragraph" w:styleId="Sadraj1">
    <w:name w:val="toc 1"/>
    <w:basedOn w:val="Normal"/>
    <w:next w:val="Normal"/>
    <w:autoRedefine/>
    <w:uiPriority w:val="39"/>
    <w:unhideWhenUsed/>
    <w:rsid w:val="00685B84"/>
    <w:pPr>
      <w:spacing w:after="100"/>
    </w:pPr>
  </w:style>
  <w:style w:type="character" w:customStyle="1" w:styleId="Naslov1Char">
    <w:name w:val="Naslov 1 Char"/>
    <w:basedOn w:val="Zadanifontodlomka"/>
    <w:link w:val="Naslov1"/>
    <w:uiPriority w:val="9"/>
    <w:rsid w:val="00321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22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01F3-E001-4478-8B8F-ADF7860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sanjin.sokolic</dc:creator>
  <cp:keywords/>
  <dc:description/>
  <cp:lastModifiedBy>sanjin.sokolic</cp:lastModifiedBy>
  <cp:revision>2</cp:revision>
  <cp:lastPrinted>2019-09-08T09:33:00Z</cp:lastPrinted>
  <dcterms:created xsi:type="dcterms:W3CDTF">2019-09-08T15:42:00Z</dcterms:created>
  <dcterms:modified xsi:type="dcterms:W3CDTF">2019-09-08T15:42:00Z</dcterms:modified>
</cp:coreProperties>
</file>