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813B0">
        <w:rPr>
          <w:rFonts w:ascii="Arial" w:hAnsi="Arial" w:cs="Arial"/>
          <w:bCs/>
          <w:lang w:val="hr-HR" w:bidi="hr-HR"/>
        </w:rPr>
        <w:t xml:space="preserve">Nabava </w:t>
      </w:r>
      <w:r w:rsidR="00C72161">
        <w:rPr>
          <w:rFonts w:ascii="Arial" w:hAnsi="Arial" w:cs="Arial"/>
          <w:bCs/>
          <w:lang w:val="hr-HR" w:bidi="hr-HR"/>
        </w:rPr>
        <w:t>licenci računalnih programskih paketa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GRUPA: ___________________________________</w:t>
      </w:r>
    </w:p>
    <w:p w:rsidR="00995E61" w:rsidRP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7F685D" w:rsidRPr="00FF69F5" w:rsidRDefault="00FF69F5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995E61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995E61" w:rsidRPr="00FF69F5" w:rsidRDefault="00995E61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995E61" w:rsidRPr="00FF69F5" w:rsidRDefault="00995E61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8307EF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8307EF" w:rsidRPr="00FF69F5" w:rsidRDefault="008307EF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8307EF" w:rsidRPr="00FF69F5" w:rsidRDefault="008307EF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7F685D" w:rsidRPr="00FF69F5" w:rsidRDefault="007F685D" w:rsidP="00E94DE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AF4CF2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</w:t>
      </w:r>
      <w:r w:rsidR="007F685D" w:rsidRPr="00FF69F5">
        <w:rPr>
          <w:rFonts w:ascii="Arial" w:hAnsi="Arial" w:cs="Arial"/>
          <w:bCs/>
          <w:lang w:val="hr-HR"/>
        </w:rPr>
        <w:t>.</w:t>
      </w:r>
      <w:r w:rsidR="007F685D" w:rsidRPr="00FF69F5">
        <w:rPr>
          <w:rFonts w:ascii="Arial" w:hAnsi="Arial" w:cs="Arial"/>
          <w:bCs/>
          <w:lang w:val="hr-HR"/>
        </w:rPr>
        <w:tab/>
      </w:r>
      <w:r w:rsidR="007F685D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FF69F5" w:rsidRDefault="00FF69F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4556F2" w:rsidRDefault="004556F2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7F685D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F685D" w:rsidRDefault="007F685D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FF69F5" w:rsidRPr="00FF69F5" w:rsidRDefault="007F685D" w:rsidP="00FF69F5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C72161">
        <w:rPr>
          <w:rFonts w:ascii="Arial" w:hAnsi="Arial" w:cs="Arial"/>
          <w:bCs/>
          <w:lang w:val="hr-HR" w:bidi="hr-HR"/>
        </w:rPr>
        <w:t>Nabava licenci računalnih programskih paketa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GRUPA: ___________________________________</w:t>
      </w:r>
    </w:p>
    <w:p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Pr="00E55233" w:rsidRDefault="00B909F9" w:rsidP="00B909F9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Pr="00E55233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909F9" w:rsidRPr="00AF4CF2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</w:tbl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C72161">
        <w:rPr>
          <w:rFonts w:ascii="Arial" w:hAnsi="Arial" w:cs="Arial"/>
          <w:bCs/>
          <w:lang w:val="hr-HR" w:bidi="hr-HR"/>
        </w:rPr>
        <w:t>Nabava licenci računalnih programskih paketa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GRUPA: ___________________________________</w:t>
      </w:r>
    </w:p>
    <w:p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C72161">
        <w:rPr>
          <w:rFonts w:ascii="Arial" w:hAnsi="Arial" w:cs="Arial"/>
          <w:bCs/>
          <w:lang w:val="hr-HR" w:bidi="hr-HR"/>
        </w:rPr>
        <w:t>Nabava licenci računalnih programskih paketa</w:t>
      </w:r>
    </w:p>
    <w:p w:rsidR="008A04ED" w:rsidRPr="00FF69F5" w:rsidRDefault="008A04ED" w:rsidP="008A04ED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 w:rsidR="00E7510B">
        <w:rPr>
          <w:rFonts w:ascii="Arial" w:hAnsi="Arial" w:cs="Arial"/>
          <w:bCs/>
          <w:lang w:val="hr-HR"/>
        </w:rPr>
        <w:t>tena za zastupanje ponuditelja</w:t>
      </w:r>
      <w:r w:rsidR="008B16A5">
        <w:rPr>
          <w:rFonts w:ascii="Arial" w:hAnsi="Arial" w:cs="Arial"/>
          <w:bCs/>
          <w:lang w:val="hr-HR"/>
        </w:rPr>
        <w:t>:</w:t>
      </w:r>
    </w:p>
    <w:p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se nisu lažno predstavili ili pružili neistinite podatke u vezi s uvjetima koje je Naručitelj naveo kao razloge za isključenje ili uvjete kvalifikacije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u posljednje dvije godine do početka postupka nabave nije učinio težak profesionalni propust koji Naručitelj može dokazati na bilo koji način.</w:t>
      </w:r>
    </w:p>
    <w:p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FF69F5" w:rsidRP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C72161">
        <w:rPr>
          <w:rFonts w:ascii="Arial" w:hAnsi="Arial" w:cs="Arial"/>
          <w:bCs/>
          <w:lang w:val="hr-HR" w:bidi="hr-HR"/>
        </w:rPr>
        <w:t>Nabava licenci računalnih programskih paketa</w:t>
      </w: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Pr="00397D73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</w:t>
      </w:r>
      <w:r w:rsidR="00C72161">
        <w:rPr>
          <w:rFonts w:ascii="Arial" w:hAnsi="Arial" w:cs="Arial"/>
          <w:b/>
          <w:bCs/>
          <w:lang w:val="hr-HR" w:bidi="hr-HR"/>
        </w:rPr>
        <w:t>računalni programski paket za vektorsko grafičko oblikovanje i dizajn (</w:t>
      </w:r>
      <w:r w:rsidR="001870EF" w:rsidRPr="001870EF">
        <w:rPr>
          <w:rFonts w:ascii="Arial" w:hAnsi="Arial" w:cs="Arial"/>
          <w:b/>
          <w:bCs/>
          <w:lang w:val="hr-HR" w:bidi="hr-HR"/>
        </w:rPr>
        <w:t>CorelDraw Graphics Suite 2018 Business ili jednakovrijedno</w:t>
      </w:r>
      <w:r w:rsidR="00C72161">
        <w:rPr>
          <w:rFonts w:ascii="Arial" w:hAnsi="Arial" w:cs="Arial"/>
          <w:b/>
          <w:bCs/>
          <w:lang w:val="hr-HR" w:bidi="hr-HR"/>
        </w:rPr>
        <w:t>)</w:t>
      </w:r>
    </w:p>
    <w:p w:rsidR="00660859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660859" w:rsidTr="00117378">
        <w:tc>
          <w:tcPr>
            <w:tcW w:w="64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660859" w:rsidTr="001870EF">
        <w:tc>
          <w:tcPr>
            <w:tcW w:w="644" w:type="dxa"/>
          </w:tcPr>
          <w:p w:rsidR="00660859" w:rsidRPr="00AF4CF2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660859" w:rsidRPr="00D12E75" w:rsidRDefault="00C72161" w:rsidP="00117378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D12E75">
              <w:rPr>
                <w:rFonts w:ascii="Arial" w:hAnsi="Arial" w:cs="Arial"/>
                <w:bCs/>
                <w:lang w:val="hr-HR" w:bidi="hr-HR"/>
              </w:rPr>
              <w:t>Licenca za</w:t>
            </w:r>
            <w:r w:rsidR="001870EF" w:rsidRPr="00D12E75">
              <w:rPr>
                <w:rFonts w:ascii="Arial" w:hAnsi="Arial" w:cs="Arial"/>
                <w:bCs/>
                <w:lang w:val="hr-HR" w:bidi="hr-HR"/>
              </w:rPr>
              <w:t xml:space="preserve"> CorelDraw Graphics Suite 2018 Business ili jednakovrijedno</w:t>
            </w:r>
          </w:p>
        </w:tc>
        <w:tc>
          <w:tcPr>
            <w:tcW w:w="1134" w:type="dxa"/>
            <w:vAlign w:val="center"/>
          </w:tcPr>
          <w:p w:rsidR="00660859" w:rsidRPr="00AF4CF2" w:rsidRDefault="00372298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licenca</w:t>
            </w:r>
          </w:p>
        </w:tc>
        <w:tc>
          <w:tcPr>
            <w:tcW w:w="1134" w:type="dxa"/>
            <w:vAlign w:val="center"/>
          </w:tcPr>
          <w:p w:rsidR="00660859" w:rsidRDefault="008D7A67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</w:t>
            </w:r>
          </w:p>
        </w:tc>
        <w:tc>
          <w:tcPr>
            <w:tcW w:w="1851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D12E75" w:rsidRDefault="00D12E75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</w:t>
      </w:r>
      <w:r w:rsidR="005413D4">
        <w:rPr>
          <w:rFonts w:ascii="Arial" w:hAnsi="Arial" w:cs="Arial"/>
          <w:b/>
          <w:bCs/>
          <w:lang w:val="hr-HR" w:bidi="hr-HR"/>
        </w:rPr>
        <w:t>2</w:t>
      </w:r>
      <w:r>
        <w:rPr>
          <w:rFonts w:ascii="Arial" w:hAnsi="Arial" w:cs="Arial"/>
          <w:b/>
          <w:bCs/>
          <w:lang w:val="hr-HR" w:bidi="hr-HR"/>
        </w:rPr>
        <w:t xml:space="preserve">: </w:t>
      </w:r>
      <w:r w:rsidR="00D12E75">
        <w:rPr>
          <w:rFonts w:ascii="Arial" w:hAnsi="Arial" w:cs="Arial"/>
          <w:b/>
          <w:bCs/>
          <w:lang w:val="hr-HR" w:bidi="hr-HR"/>
        </w:rPr>
        <w:t>računalni inženjerski program za razvoj i gradnju sustava (</w:t>
      </w:r>
      <w:r w:rsidR="001870EF" w:rsidRPr="001870EF">
        <w:rPr>
          <w:rFonts w:ascii="Arial" w:hAnsi="Arial" w:cs="Arial"/>
          <w:b/>
          <w:bCs/>
          <w:lang w:val="hr-HR" w:bidi="hr-HR"/>
        </w:rPr>
        <w:t>LabVIEW Professional Development System ili jednakovrijedno</w:t>
      </w:r>
      <w:r w:rsidR="00D12E75">
        <w:rPr>
          <w:rFonts w:ascii="Arial" w:hAnsi="Arial" w:cs="Arial"/>
          <w:b/>
          <w:bCs/>
          <w:lang w:val="hr-HR" w:bidi="hr-HR"/>
        </w:rPr>
        <w:t>)</w:t>
      </w: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BD1B88" w:rsidTr="0082364F">
        <w:tc>
          <w:tcPr>
            <w:tcW w:w="64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9C48AA" w:rsidTr="001870EF">
        <w:tc>
          <w:tcPr>
            <w:tcW w:w="644" w:type="dxa"/>
          </w:tcPr>
          <w:p w:rsidR="009C48AA" w:rsidRPr="00AF4CF2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9C48AA" w:rsidRPr="00D12E75" w:rsidRDefault="00D12E75" w:rsidP="0082364F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D12E75">
              <w:rPr>
                <w:rFonts w:ascii="Arial" w:hAnsi="Arial" w:cs="Arial"/>
                <w:bCs/>
                <w:lang w:val="hr-HR" w:bidi="hr-HR"/>
              </w:rPr>
              <w:t>„single seat“ licenca za</w:t>
            </w:r>
            <w:r w:rsidR="001870EF" w:rsidRPr="00D12E75">
              <w:rPr>
                <w:rFonts w:ascii="Arial" w:hAnsi="Arial" w:cs="Arial"/>
                <w:bCs/>
                <w:lang w:val="hr-HR" w:bidi="hr-HR"/>
              </w:rPr>
              <w:t xml:space="preserve"> LabVIEW Professional Development System ili jednakovrijedno</w:t>
            </w:r>
          </w:p>
        </w:tc>
        <w:tc>
          <w:tcPr>
            <w:tcW w:w="1134" w:type="dxa"/>
            <w:vAlign w:val="center"/>
          </w:tcPr>
          <w:p w:rsidR="009C48AA" w:rsidRDefault="00372298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licenca</w:t>
            </w:r>
          </w:p>
        </w:tc>
        <w:tc>
          <w:tcPr>
            <w:tcW w:w="1134" w:type="dxa"/>
            <w:vAlign w:val="center"/>
          </w:tcPr>
          <w:p w:rsidR="009C48AA" w:rsidRDefault="001870EF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D12E75" w:rsidTr="001870EF">
        <w:tc>
          <w:tcPr>
            <w:tcW w:w="644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:rsidR="00D12E75" w:rsidRPr="00D12E75" w:rsidRDefault="00D12E75" w:rsidP="0082364F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D12E75">
              <w:rPr>
                <w:rFonts w:ascii="Arial" w:hAnsi="Arial" w:cs="Arial"/>
                <w:bCs/>
                <w:lang w:val="hr-HR" w:bidi="hr-HR"/>
              </w:rPr>
              <w:t>Odgovarajući jednogodišnji standardni servisni program</w:t>
            </w:r>
          </w:p>
        </w:tc>
        <w:tc>
          <w:tcPr>
            <w:tcW w:w="1134" w:type="dxa"/>
            <w:vAlign w:val="center"/>
          </w:tcPr>
          <w:p w:rsidR="00D12E75" w:rsidRDefault="000053C7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D12E75" w:rsidRDefault="000053C7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D12E75" w:rsidTr="001870EF">
        <w:tc>
          <w:tcPr>
            <w:tcW w:w="644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:rsidR="00D12E75" w:rsidRPr="00D12E75" w:rsidRDefault="00D12E75" w:rsidP="0082364F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D12E75">
              <w:rPr>
                <w:rFonts w:ascii="Arial" w:hAnsi="Arial" w:cs="Arial"/>
                <w:bCs/>
                <w:lang w:val="hr-HR" w:bidi="hr-HR"/>
              </w:rPr>
              <w:t>Vision Development Module for Windows ili jednakovrijedno</w:t>
            </w:r>
          </w:p>
        </w:tc>
        <w:tc>
          <w:tcPr>
            <w:tcW w:w="1134" w:type="dxa"/>
            <w:vAlign w:val="center"/>
          </w:tcPr>
          <w:p w:rsidR="00D12E75" w:rsidRDefault="000053C7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licenca</w:t>
            </w:r>
          </w:p>
        </w:tc>
        <w:tc>
          <w:tcPr>
            <w:tcW w:w="1134" w:type="dxa"/>
            <w:vAlign w:val="center"/>
          </w:tcPr>
          <w:p w:rsidR="00D12E75" w:rsidRDefault="000053C7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D12E75" w:rsidTr="001870EF">
        <w:tc>
          <w:tcPr>
            <w:tcW w:w="644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4.</w:t>
            </w:r>
          </w:p>
        </w:tc>
        <w:tc>
          <w:tcPr>
            <w:tcW w:w="2612" w:type="dxa"/>
          </w:tcPr>
          <w:p w:rsidR="00D12E75" w:rsidRPr="00B07B27" w:rsidRDefault="00D12E75" w:rsidP="0082364F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B07B27">
              <w:rPr>
                <w:rFonts w:ascii="Arial" w:hAnsi="Arial" w:cs="Arial"/>
                <w:bCs/>
                <w:lang w:val="hr-HR" w:bidi="hr-HR"/>
              </w:rPr>
              <w:t>Vision Builder for Automated Inspection ili jednakovrijedno</w:t>
            </w:r>
          </w:p>
        </w:tc>
        <w:tc>
          <w:tcPr>
            <w:tcW w:w="1134" w:type="dxa"/>
            <w:vAlign w:val="center"/>
          </w:tcPr>
          <w:p w:rsidR="00D12E75" w:rsidRDefault="000053C7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licenca</w:t>
            </w:r>
          </w:p>
        </w:tc>
        <w:tc>
          <w:tcPr>
            <w:tcW w:w="1134" w:type="dxa"/>
            <w:vAlign w:val="center"/>
          </w:tcPr>
          <w:p w:rsidR="00D12E75" w:rsidRDefault="000053C7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D12E75" w:rsidRDefault="00D12E75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BD1B88">
        <w:tc>
          <w:tcPr>
            <w:tcW w:w="737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BD1B88">
        <w:tc>
          <w:tcPr>
            <w:tcW w:w="737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BD1B88">
        <w:tc>
          <w:tcPr>
            <w:tcW w:w="737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870EF" w:rsidRDefault="001870EF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:rsidR="001870EF" w:rsidRDefault="001870EF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:rsidR="001870EF" w:rsidRDefault="005413D4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>GRUPA 3</w:t>
      </w:r>
      <w:bookmarkStart w:id="0" w:name="_GoBack"/>
      <w:bookmarkEnd w:id="0"/>
      <w:r w:rsidR="001870EF">
        <w:rPr>
          <w:rFonts w:ascii="Arial" w:hAnsi="Arial" w:cs="Arial"/>
          <w:b/>
          <w:bCs/>
          <w:lang w:val="hr-HR" w:bidi="hr-HR"/>
        </w:rPr>
        <w:t xml:space="preserve">: </w:t>
      </w:r>
      <w:r w:rsidR="001A1CFE">
        <w:rPr>
          <w:rFonts w:ascii="Arial" w:hAnsi="Arial" w:cs="Arial"/>
          <w:b/>
          <w:bCs/>
          <w:lang w:val="hr-HR" w:bidi="hr-HR"/>
        </w:rPr>
        <w:t>inženjerski računalni program za programiranje konrolera (</w:t>
      </w:r>
      <w:r w:rsidR="001870EF" w:rsidRPr="001870EF">
        <w:rPr>
          <w:rFonts w:ascii="Arial" w:hAnsi="Arial" w:cs="Arial"/>
          <w:b/>
          <w:bCs/>
          <w:lang w:val="hr-HR" w:bidi="hr-HR"/>
        </w:rPr>
        <w:t>SIMATIC STEP 7 Prof</w:t>
      </w:r>
      <w:r w:rsidR="001A1CFE">
        <w:rPr>
          <w:rFonts w:ascii="Arial" w:hAnsi="Arial" w:cs="Arial"/>
          <w:b/>
          <w:bCs/>
          <w:lang w:val="hr-HR" w:bidi="hr-HR"/>
        </w:rPr>
        <w:t xml:space="preserve">essional </w:t>
      </w:r>
      <w:r w:rsidR="001870EF" w:rsidRPr="001870EF">
        <w:rPr>
          <w:rFonts w:ascii="Arial" w:hAnsi="Arial" w:cs="Arial"/>
          <w:b/>
          <w:bCs/>
          <w:lang w:val="hr-HR" w:bidi="hr-HR"/>
        </w:rPr>
        <w:t>V15 ili jednakovrijedno</w:t>
      </w:r>
      <w:r w:rsidR="001A1CFE">
        <w:rPr>
          <w:rFonts w:ascii="Arial" w:hAnsi="Arial" w:cs="Arial"/>
          <w:b/>
          <w:bCs/>
          <w:lang w:val="hr-HR" w:bidi="hr-HR"/>
        </w:rPr>
        <w:t>)</w:t>
      </w:r>
    </w:p>
    <w:p w:rsidR="001870EF" w:rsidRDefault="001870EF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870EF" w:rsidTr="00AE2329">
        <w:tc>
          <w:tcPr>
            <w:tcW w:w="644" w:type="dxa"/>
            <w:shd w:val="clear" w:color="auto" w:fill="D9E2F3" w:themeFill="accent1" w:themeFillTint="33"/>
          </w:tcPr>
          <w:p w:rsidR="001870EF" w:rsidRPr="00BD1B88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870EF" w:rsidRPr="00BD1B88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870EF" w:rsidRPr="00BD1B88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870EF" w:rsidRPr="00BD1B88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870EF" w:rsidRPr="00BD1B88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870EF" w:rsidRPr="00BD1B88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0EF" w:rsidTr="001870EF">
        <w:tc>
          <w:tcPr>
            <w:tcW w:w="644" w:type="dxa"/>
          </w:tcPr>
          <w:p w:rsidR="001870EF" w:rsidRPr="00AF4CF2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870EF" w:rsidRPr="00D12E75" w:rsidRDefault="001A1CFE" w:rsidP="00AE2329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Licenca za</w:t>
            </w:r>
            <w:r w:rsidR="001870EF" w:rsidRPr="00D12E75">
              <w:rPr>
                <w:rFonts w:ascii="Arial" w:hAnsi="Arial" w:cs="Arial"/>
                <w:bCs/>
                <w:lang w:val="hr-HR" w:bidi="hr-HR"/>
              </w:rPr>
              <w:t xml:space="preserve"> SIMATIC STEP 7 Prof.V15 ili jednakovrijedno</w:t>
            </w:r>
          </w:p>
        </w:tc>
        <w:tc>
          <w:tcPr>
            <w:tcW w:w="1134" w:type="dxa"/>
            <w:vAlign w:val="center"/>
          </w:tcPr>
          <w:p w:rsidR="001870EF" w:rsidRDefault="00372298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licenca</w:t>
            </w:r>
          </w:p>
        </w:tc>
        <w:tc>
          <w:tcPr>
            <w:tcW w:w="1134" w:type="dxa"/>
            <w:vAlign w:val="center"/>
          </w:tcPr>
          <w:p w:rsidR="001870EF" w:rsidRDefault="001870EF" w:rsidP="00AE232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1870EF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870EF" w:rsidRDefault="001870EF" w:rsidP="00AE232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:rsidTr="00AE2329">
        <w:tc>
          <w:tcPr>
            <w:tcW w:w="7375" w:type="dxa"/>
            <w:gridSpan w:val="5"/>
          </w:tcPr>
          <w:p w:rsidR="001870EF" w:rsidRDefault="001870EF" w:rsidP="00AE2329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1870EF" w:rsidRDefault="001870EF" w:rsidP="00AE2329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:rsidTr="00AE2329">
        <w:tc>
          <w:tcPr>
            <w:tcW w:w="7375" w:type="dxa"/>
            <w:gridSpan w:val="5"/>
          </w:tcPr>
          <w:p w:rsidR="001870EF" w:rsidRDefault="001870EF" w:rsidP="00AE2329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870EF" w:rsidRDefault="001870EF" w:rsidP="00AE2329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:rsidTr="00AE2329">
        <w:tc>
          <w:tcPr>
            <w:tcW w:w="7375" w:type="dxa"/>
            <w:gridSpan w:val="5"/>
          </w:tcPr>
          <w:p w:rsidR="001870EF" w:rsidRDefault="001870EF" w:rsidP="00AE2329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870EF" w:rsidRDefault="001870EF" w:rsidP="00AE2329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BD1B88" w:rsidRPr="00397D73" w:rsidRDefault="00BD1B88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5154F" w:rsidRPr="00F813B0" w:rsidRDefault="0055154F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sectPr w:rsidR="0055154F" w:rsidRPr="00F813B0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DF" w:rsidRDefault="00EC4FDF" w:rsidP="007F685D">
      <w:r>
        <w:separator/>
      </w:r>
    </w:p>
  </w:endnote>
  <w:endnote w:type="continuationSeparator" w:id="0">
    <w:p w:rsidR="00EC4FDF" w:rsidRDefault="00EC4FDF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78" w:rsidRDefault="00117378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za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378" w:rsidRDefault="00117378" w:rsidP="00D9662A">
    <w:pPr>
      <w:pStyle w:val="Footer"/>
    </w:pPr>
  </w:p>
  <w:p w:rsidR="00117378" w:rsidRDefault="00117378" w:rsidP="00D9662A">
    <w:pPr>
      <w:pStyle w:val="BodyText"/>
      <w:spacing w:line="14" w:lineRule="auto"/>
      <w:rPr>
        <w:sz w:val="20"/>
      </w:rPr>
    </w:pPr>
  </w:p>
  <w:p w:rsidR="00117378" w:rsidRDefault="00117378" w:rsidP="00D9662A">
    <w:pPr>
      <w:pStyle w:val="BodyText"/>
      <w:spacing w:line="14" w:lineRule="auto"/>
      <w:rPr>
        <w:sz w:val="2"/>
      </w:rPr>
    </w:pPr>
  </w:p>
  <w:p w:rsidR="00117378" w:rsidRDefault="00117378" w:rsidP="00D9662A">
    <w:pPr>
      <w:pStyle w:val="BodyText"/>
      <w:spacing w:line="14" w:lineRule="auto"/>
      <w:rPr>
        <w:sz w:val="20"/>
      </w:rPr>
    </w:pPr>
  </w:p>
  <w:p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DF" w:rsidRDefault="00EC4FDF" w:rsidP="007F685D">
      <w:r>
        <w:separator/>
      </w:r>
    </w:p>
  </w:footnote>
  <w:footnote w:type="continuationSeparator" w:id="0">
    <w:p w:rsidR="00EC4FDF" w:rsidRDefault="00EC4FDF" w:rsidP="007F685D">
      <w:r>
        <w:continuationSeparator/>
      </w:r>
    </w:p>
  </w:footnote>
  <w:footnote w:id="1">
    <w:p w:rsidR="00117378" w:rsidRPr="00B909F9" w:rsidRDefault="001173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4672"/>
    </w:tblGrid>
    <w:tr w:rsidR="00117378" w:rsidTr="00D9662A">
      <w:trPr>
        <w:trHeight w:val="720"/>
      </w:trPr>
      <w:tc>
        <w:tcPr>
          <w:tcW w:w="4943" w:type="dxa"/>
        </w:tcPr>
        <w:p w:rsidR="00117378" w:rsidRDefault="00117378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117378" w:rsidRDefault="00117378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>
                <wp:extent cx="1504950" cy="5524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e3dac4d-frame-600x315x1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378" w:rsidRDefault="0011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A06B5"/>
    <w:rsid w:val="000A1A2B"/>
    <w:rsid w:val="000D1120"/>
    <w:rsid w:val="000D3F3A"/>
    <w:rsid w:val="000D4F25"/>
    <w:rsid w:val="00117378"/>
    <w:rsid w:val="00127624"/>
    <w:rsid w:val="00146121"/>
    <w:rsid w:val="0016142B"/>
    <w:rsid w:val="001870EF"/>
    <w:rsid w:val="001A0D36"/>
    <w:rsid w:val="001A1CFE"/>
    <w:rsid w:val="001B3164"/>
    <w:rsid w:val="001C2D11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D35A8"/>
    <w:rsid w:val="002F35C9"/>
    <w:rsid w:val="00304D56"/>
    <w:rsid w:val="00337645"/>
    <w:rsid w:val="00344AC3"/>
    <w:rsid w:val="00361539"/>
    <w:rsid w:val="00372298"/>
    <w:rsid w:val="00382D2B"/>
    <w:rsid w:val="00384581"/>
    <w:rsid w:val="003952B7"/>
    <w:rsid w:val="00397D73"/>
    <w:rsid w:val="003C3D7B"/>
    <w:rsid w:val="003F4B68"/>
    <w:rsid w:val="004072C1"/>
    <w:rsid w:val="00407D18"/>
    <w:rsid w:val="00441CE3"/>
    <w:rsid w:val="004556F2"/>
    <w:rsid w:val="00485397"/>
    <w:rsid w:val="004B14A1"/>
    <w:rsid w:val="004B7222"/>
    <w:rsid w:val="004B7D54"/>
    <w:rsid w:val="004C4058"/>
    <w:rsid w:val="004C76C6"/>
    <w:rsid w:val="004F4C1F"/>
    <w:rsid w:val="004F4EBA"/>
    <w:rsid w:val="0052354B"/>
    <w:rsid w:val="005251EB"/>
    <w:rsid w:val="00536A03"/>
    <w:rsid w:val="005413D4"/>
    <w:rsid w:val="00546B24"/>
    <w:rsid w:val="0055154F"/>
    <w:rsid w:val="005619AF"/>
    <w:rsid w:val="005A2D47"/>
    <w:rsid w:val="005A37B6"/>
    <w:rsid w:val="005B1A69"/>
    <w:rsid w:val="005C6F27"/>
    <w:rsid w:val="005E4318"/>
    <w:rsid w:val="00632396"/>
    <w:rsid w:val="006432C8"/>
    <w:rsid w:val="00644485"/>
    <w:rsid w:val="00660859"/>
    <w:rsid w:val="006A23EA"/>
    <w:rsid w:val="006A605A"/>
    <w:rsid w:val="006C3400"/>
    <w:rsid w:val="006C4FC1"/>
    <w:rsid w:val="006D4BDF"/>
    <w:rsid w:val="006F3B27"/>
    <w:rsid w:val="007202E1"/>
    <w:rsid w:val="007216F7"/>
    <w:rsid w:val="00727885"/>
    <w:rsid w:val="00751AFD"/>
    <w:rsid w:val="00756A7A"/>
    <w:rsid w:val="00766299"/>
    <w:rsid w:val="0078037C"/>
    <w:rsid w:val="007E7C4F"/>
    <w:rsid w:val="007F685D"/>
    <w:rsid w:val="0082364F"/>
    <w:rsid w:val="008307EF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7F21"/>
    <w:rsid w:val="008D7A67"/>
    <w:rsid w:val="008E4F02"/>
    <w:rsid w:val="008E5026"/>
    <w:rsid w:val="008F5CDB"/>
    <w:rsid w:val="009145D7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B0AEE"/>
    <w:rsid w:val="009B4FAF"/>
    <w:rsid w:val="009C48AA"/>
    <w:rsid w:val="009C6A90"/>
    <w:rsid w:val="00A038F2"/>
    <w:rsid w:val="00A14645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C2792"/>
    <w:rsid w:val="00CD7B83"/>
    <w:rsid w:val="00CE0258"/>
    <w:rsid w:val="00CE7AD6"/>
    <w:rsid w:val="00CF1A78"/>
    <w:rsid w:val="00CF2A58"/>
    <w:rsid w:val="00D12E75"/>
    <w:rsid w:val="00D133F7"/>
    <w:rsid w:val="00D13D0A"/>
    <w:rsid w:val="00D5581A"/>
    <w:rsid w:val="00D65411"/>
    <w:rsid w:val="00D85270"/>
    <w:rsid w:val="00D85EB1"/>
    <w:rsid w:val="00D9662A"/>
    <w:rsid w:val="00D96B10"/>
    <w:rsid w:val="00DA0E8D"/>
    <w:rsid w:val="00DA15C3"/>
    <w:rsid w:val="00DB346A"/>
    <w:rsid w:val="00DF3442"/>
    <w:rsid w:val="00DF5465"/>
    <w:rsid w:val="00E13658"/>
    <w:rsid w:val="00E55233"/>
    <w:rsid w:val="00E7510B"/>
    <w:rsid w:val="00E8266A"/>
    <w:rsid w:val="00E82B29"/>
    <w:rsid w:val="00E86DAC"/>
    <w:rsid w:val="00E94DEA"/>
    <w:rsid w:val="00EC07BD"/>
    <w:rsid w:val="00EC1596"/>
    <w:rsid w:val="00EC4FDF"/>
    <w:rsid w:val="00ED5776"/>
    <w:rsid w:val="00EF46C6"/>
    <w:rsid w:val="00F03550"/>
    <w:rsid w:val="00F07781"/>
    <w:rsid w:val="00F07F02"/>
    <w:rsid w:val="00F100D6"/>
    <w:rsid w:val="00F240E5"/>
    <w:rsid w:val="00F31720"/>
    <w:rsid w:val="00F35291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B0A0B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6D58-B98C-4B14-BAE6-D9F080C4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Dalibor</cp:lastModifiedBy>
  <cp:revision>31</cp:revision>
  <cp:lastPrinted>2018-04-06T07:14:00Z</cp:lastPrinted>
  <dcterms:created xsi:type="dcterms:W3CDTF">2018-11-16T15:46:00Z</dcterms:created>
  <dcterms:modified xsi:type="dcterms:W3CDTF">2018-12-14T09:21:00Z</dcterms:modified>
</cp:coreProperties>
</file>