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59" w:rsidRDefault="00420C59" w:rsidP="00420C59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PRILOG</w:t>
      </w:r>
      <w:r w:rsidR="00201123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="00461D3C">
        <w:rPr>
          <w:rFonts w:ascii="Calibri" w:eastAsia="Times New Roman" w:hAnsi="Calibri" w:cs="Times New Roman"/>
          <w:b/>
          <w:bCs/>
          <w:sz w:val="28"/>
          <w:szCs w:val="28"/>
        </w:rPr>
        <w:t>3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. FINANCIJSKA PONUDA</w:t>
      </w:r>
    </w:p>
    <w:p w:rsidR="00854267" w:rsidRDefault="00854267" w:rsidP="00420C59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bookmarkStart w:id="0" w:name="_GoBack"/>
      <w:bookmarkEnd w:id="0"/>
    </w:p>
    <w:p w:rsidR="006512D9" w:rsidRDefault="006512D9" w:rsidP="007A548B">
      <w:pPr>
        <w:spacing w:after="0" w:line="360" w:lineRule="auto"/>
        <w:jc w:val="center"/>
        <w:rPr>
          <w:b/>
          <w:sz w:val="24"/>
          <w:szCs w:val="24"/>
        </w:rPr>
      </w:pPr>
      <w:r w:rsidRPr="006512D9">
        <w:rPr>
          <w:b/>
          <w:sz w:val="24"/>
          <w:szCs w:val="24"/>
        </w:rPr>
        <w:t xml:space="preserve">Broj/oznaka nabave: </w:t>
      </w:r>
      <w:r w:rsidR="007A548B">
        <w:rPr>
          <w:b/>
          <w:sz w:val="24"/>
          <w:szCs w:val="24"/>
        </w:rPr>
        <w:t>0</w:t>
      </w:r>
      <w:r w:rsidR="00764F89">
        <w:rPr>
          <w:b/>
          <w:sz w:val="24"/>
          <w:szCs w:val="24"/>
        </w:rPr>
        <w:t>1</w:t>
      </w:r>
      <w:r w:rsidR="007A548B">
        <w:rPr>
          <w:b/>
          <w:sz w:val="24"/>
          <w:szCs w:val="24"/>
        </w:rPr>
        <w:t xml:space="preserve">/2018 - </w:t>
      </w:r>
      <w:r w:rsidR="00685130">
        <w:rPr>
          <w:b/>
          <w:sz w:val="24"/>
          <w:szCs w:val="24"/>
        </w:rPr>
        <w:t xml:space="preserve">Nabava </w:t>
      </w:r>
      <w:r w:rsidR="007A548B">
        <w:rPr>
          <w:b/>
          <w:sz w:val="24"/>
          <w:szCs w:val="24"/>
        </w:rPr>
        <w:t>strojeva i</w:t>
      </w:r>
      <w:r w:rsidR="00685130">
        <w:rPr>
          <w:b/>
          <w:sz w:val="24"/>
          <w:szCs w:val="24"/>
        </w:rPr>
        <w:t xml:space="preserve"> opreme</w:t>
      </w:r>
      <w:r w:rsidR="00854267">
        <w:t xml:space="preserve">- </w:t>
      </w:r>
      <w:r w:rsidR="00854267" w:rsidRPr="00854267">
        <w:rPr>
          <w:b/>
          <w:sz w:val="24"/>
          <w:szCs w:val="24"/>
        </w:rPr>
        <w:t>automatizirana linija za proizvodnju madraca</w:t>
      </w:r>
    </w:p>
    <w:p w:rsidR="009B6465" w:rsidRPr="006512D9" w:rsidRDefault="009B6465" w:rsidP="007A548B">
      <w:pPr>
        <w:spacing w:after="0" w:line="360" w:lineRule="auto"/>
        <w:jc w:val="center"/>
        <w:rPr>
          <w:b/>
          <w:sz w:val="24"/>
          <w:szCs w:val="24"/>
        </w:rPr>
      </w:pPr>
    </w:p>
    <w:p w:rsidR="006512D9" w:rsidRPr="00AF55D1" w:rsidRDefault="006512D9" w:rsidP="00C02E37">
      <w:pPr>
        <w:spacing w:line="240" w:lineRule="auto"/>
        <w:jc w:val="both"/>
        <w:rPr>
          <w:b/>
          <w:bCs/>
        </w:rPr>
      </w:pPr>
      <w:r w:rsidRPr="007A548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Ponuditelj popunjava </w:t>
      </w:r>
      <w:r w:rsidR="009D3E88" w:rsidRPr="007A548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stavke u </w:t>
      </w:r>
      <w:r w:rsidRPr="007A548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Prilog</w:t>
      </w:r>
      <w:r w:rsidR="009D3E88" w:rsidRPr="007A548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u</w:t>
      </w:r>
      <w:r w:rsidR="00201123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 </w:t>
      </w:r>
      <w:r w:rsidR="00461D3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3</w:t>
      </w:r>
      <w:r w:rsidRPr="007A548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. za onu grupu nabave za koju podnosi ponudu.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5"/>
        <w:gridCol w:w="4393"/>
        <w:gridCol w:w="1649"/>
        <w:gridCol w:w="1646"/>
        <w:gridCol w:w="2474"/>
        <w:gridCol w:w="2471"/>
      </w:tblGrid>
      <w:tr w:rsidR="00420C59" w:rsidRPr="009D3E88" w:rsidTr="00040696">
        <w:tc>
          <w:tcPr>
            <w:tcW w:w="557" w:type="pct"/>
            <w:shd w:val="clear" w:color="auto" w:fill="D9D9D9" w:themeFill="background1" w:themeFillShade="D9"/>
            <w:vAlign w:val="center"/>
          </w:tcPr>
          <w:p w:rsidR="00420C59" w:rsidRPr="009D3E88" w:rsidRDefault="003C6A7D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>Rb. stavki nabave</w:t>
            </w:r>
          </w:p>
        </w:tc>
        <w:tc>
          <w:tcPr>
            <w:tcW w:w="1545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675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color w:val="000000" w:themeColor="text1"/>
                <w:sz w:val="24"/>
                <w:szCs w:val="16"/>
              </w:rPr>
              <w:t>Predmet nabave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>Jedinica mjere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>Količina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 xml:space="preserve">Jedinična cijena u </w:t>
            </w:r>
            <w:r w:rsidRPr="009D3E88">
              <w:rPr>
                <w:b/>
                <w:bCs/>
                <w:color w:val="000000" w:themeColor="text1"/>
                <w:sz w:val="24"/>
                <w:szCs w:val="16"/>
              </w:rPr>
              <w:t xml:space="preserve">HRK </w:t>
            </w:r>
            <w:r w:rsidRPr="009D3E88">
              <w:rPr>
                <w:b/>
                <w:bCs/>
                <w:sz w:val="24"/>
                <w:szCs w:val="16"/>
              </w:rPr>
              <w:t>(bez PDV-a)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 xml:space="preserve">Ukupna cijena u </w:t>
            </w:r>
            <w:r w:rsidRPr="009D3E88">
              <w:rPr>
                <w:b/>
                <w:bCs/>
                <w:color w:val="000000" w:themeColor="text1"/>
                <w:sz w:val="24"/>
                <w:szCs w:val="16"/>
              </w:rPr>
              <w:t>HRK</w:t>
            </w:r>
            <w:r w:rsidRPr="009D3E88">
              <w:rPr>
                <w:b/>
                <w:bCs/>
                <w:sz w:val="24"/>
                <w:szCs w:val="16"/>
              </w:rPr>
              <w:t>(</w:t>
            </w:r>
            <w:r w:rsidR="007A548B">
              <w:rPr>
                <w:b/>
                <w:bCs/>
                <w:sz w:val="24"/>
                <w:szCs w:val="16"/>
              </w:rPr>
              <w:t>bez</w:t>
            </w:r>
            <w:r w:rsidRPr="009D3E88">
              <w:rPr>
                <w:b/>
                <w:bCs/>
                <w:sz w:val="24"/>
                <w:szCs w:val="16"/>
              </w:rPr>
              <w:t xml:space="preserve"> PDV-</w:t>
            </w:r>
            <w:r w:rsidR="007A548B">
              <w:rPr>
                <w:b/>
                <w:bCs/>
                <w:sz w:val="24"/>
                <w:szCs w:val="16"/>
              </w:rPr>
              <w:t>a</w:t>
            </w:r>
            <w:r w:rsidRPr="009D3E88">
              <w:rPr>
                <w:b/>
                <w:bCs/>
                <w:sz w:val="24"/>
                <w:szCs w:val="16"/>
              </w:rPr>
              <w:t>)</w:t>
            </w:r>
          </w:p>
        </w:tc>
      </w:tr>
      <w:tr w:rsidR="00420C59" w:rsidRPr="009D3E88" w:rsidTr="00040696">
        <w:tc>
          <w:tcPr>
            <w:tcW w:w="557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16"/>
              </w:rPr>
            </w:pPr>
            <w:r w:rsidRPr="009D3E88">
              <w:rPr>
                <w:rFonts w:cs="Times New Roman"/>
                <w:b/>
                <w:bCs/>
                <w:sz w:val="24"/>
                <w:szCs w:val="16"/>
              </w:rPr>
              <w:t>1</w:t>
            </w:r>
          </w:p>
        </w:tc>
        <w:tc>
          <w:tcPr>
            <w:tcW w:w="1545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16"/>
              </w:rPr>
            </w:pPr>
            <w:r w:rsidRPr="009D3E88">
              <w:rPr>
                <w:rFonts w:cs="Times New Roman"/>
                <w:b/>
                <w:color w:val="000000" w:themeColor="text1"/>
                <w:sz w:val="24"/>
                <w:szCs w:val="16"/>
              </w:rPr>
              <w:t>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16"/>
              </w:rPr>
            </w:pPr>
            <w:r w:rsidRPr="009D3E88">
              <w:rPr>
                <w:rFonts w:cs="Times New Roman"/>
                <w:b/>
                <w:bCs/>
                <w:sz w:val="24"/>
                <w:szCs w:val="16"/>
              </w:rPr>
              <w:t>3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4"/>
                <w:szCs w:val="16"/>
              </w:rPr>
            </w:pPr>
            <w:r w:rsidRPr="009D3E88">
              <w:rPr>
                <w:rFonts w:cs="Times New Roman"/>
                <w:b/>
                <w:bCs/>
                <w:color w:val="000000" w:themeColor="text1"/>
                <w:sz w:val="24"/>
                <w:szCs w:val="16"/>
              </w:rPr>
              <w:t>4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16"/>
              </w:rPr>
            </w:pPr>
            <w:r w:rsidRPr="009D3E88">
              <w:rPr>
                <w:rFonts w:cs="Times New Roman"/>
                <w:b/>
                <w:bCs/>
                <w:sz w:val="24"/>
                <w:szCs w:val="16"/>
              </w:rPr>
              <w:t>5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16"/>
              </w:rPr>
            </w:pPr>
            <w:r w:rsidRPr="009D3E88">
              <w:rPr>
                <w:rFonts w:cs="Times New Roman"/>
                <w:b/>
                <w:bCs/>
                <w:sz w:val="24"/>
                <w:szCs w:val="16"/>
              </w:rPr>
              <w:t>6</w:t>
            </w:r>
          </w:p>
        </w:tc>
      </w:tr>
      <w:tr w:rsidR="009D3E88" w:rsidRPr="009D3E88" w:rsidTr="009D3E88">
        <w:trPr>
          <w:trHeight w:val="56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9D3E88" w:rsidRPr="00764F89" w:rsidRDefault="00764F89" w:rsidP="00EC5A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/>
                <w:bCs/>
              </w:rPr>
            </w:pPr>
            <w:r w:rsidRPr="00764F89">
              <w:rPr>
                <w:rFonts w:cs="Calibri"/>
                <w:b/>
                <w:color w:val="000000"/>
                <w:lang w:eastAsia="hr-HR"/>
              </w:rPr>
              <w:t>Automatizirana linija za proizvodnju madraca</w:t>
            </w:r>
          </w:p>
        </w:tc>
      </w:tr>
      <w:tr w:rsidR="006512D9" w:rsidRPr="009D3E88" w:rsidTr="009D3E88">
        <w:trPr>
          <w:trHeight w:val="567"/>
        </w:trPr>
        <w:tc>
          <w:tcPr>
            <w:tcW w:w="557" w:type="pct"/>
            <w:shd w:val="clear" w:color="auto" w:fill="auto"/>
            <w:vAlign w:val="center"/>
          </w:tcPr>
          <w:p w:rsidR="006512D9" w:rsidRPr="009D3E88" w:rsidRDefault="009D3E88" w:rsidP="009D3E88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2D9" w:rsidRPr="001E7C7B" w:rsidRDefault="00764F89" w:rsidP="009D3E88">
            <w:pPr>
              <w:spacing w:before="120" w:after="120"/>
            </w:pPr>
            <w:r>
              <w:rPr>
                <w:rFonts w:cs="Calibri"/>
                <w:color w:val="000000"/>
                <w:lang w:eastAsia="hr-HR"/>
              </w:rPr>
              <w:t>Automatizirana linija za proizvodnju madraca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512D9" w:rsidRPr="009D3E88" w:rsidRDefault="009D3E88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  <w:r w:rsidRPr="009D3E88">
              <w:rPr>
                <w:rFonts w:cs="Times New Roman"/>
                <w:bCs/>
              </w:rPr>
              <w:t>kom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6512D9" w:rsidRPr="009D3E88" w:rsidRDefault="009D3E88" w:rsidP="009D3E88">
            <w:pPr>
              <w:spacing w:before="120" w:after="120"/>
              <w:jc w:val="center"/>
            </w:pPr>
            <w:r w:rsidRPr="009D3E88"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6512D9" w:rsidRPr="009D3E88" w:rsidRDefault="006512D9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6512D9" w:rsidRPr="009D3E88" w:rsidRDefault="006512D9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9D3E88" w:rsidRPr="009D3E88" w:rsidTr="00A275A1">
        <w:trPr>
          <w:trHeight w:val="56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9D3E88" w:rsidRPr="009D3E88" w:rsidRDefault="009D3E88" w:rsidP="00A068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/>
                <w:bCs/>
              </w:rPr>
            </w:pPr>
            <w:bookmarkStart w:id="1" w:name="_Hlk504657037"/>
          </w:p>
        </w:tc>
      </w:tr>
      <w:bookmarkEnd w:id="1"/>
      <w:tr w:rsidR="00374ACE" w:rsidRPr="009D3E88" w:rsidTr="00040696">
        <w:tc>
          <w:tcPr>
            <w:tcW w:w="4131" w:type="pct"/>
            <w:gridSpan w:val="5"/>
            <w:shd w:val="clear" w:color="auto" w:fill="D9D9D9" w:themeFill="background1" w:themeFillShade="D9"/>
            <w:vAlign w:val="center"/>
          </w:tcPr>
          <w:p w:rsidR="00374ACE" w:rsidRDefault="00374ACE" w:rsidP="00D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>Ukupno cijena ponude u HRK bez poreza na dodanu vrijednost – brojkama:</w:t>
            </w:r>
          </w:p>
          <w:p w:rsidR="00854267" w:rsidRPr="009D3E88" w:rsidRDefault="00854267" w:rsidP="00D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</w:rPr>
            </w:pP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374ACE" w:rsidRPr="009D3E88" w:rsidRDefault="00374ACE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374ACE" w:rsidRPr="009D3E88" w:rsidTr="00040696">
        <w:tc>
          <w:tcPr>
            <w:tcW w:w="4131" w:type="pct"/>
            <w:gridSpan w:val="5"/>
            <w:shd w:val="clear" w:color="auto" w:fill="D9D9D9" w:themeFill="background1" w:themeFillShade="D9"/>
            <w:vAlign w:val="center"/>
          </w:tcPr>
          <w:p w:rsidR="00374ACE" w:rsidRDefault="00374ACE" w:rsidP="0037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>Iznos poreza na dodanu vrijednost:</w:t>
            </w:r>
          </w:p>
          <w:p w:rsidR="00854267" w:rsidRPr="009D3E88" w:rsidRDefault="00854267" w:rsidP="0037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</w:rPr>
            </w:pP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374ACE" w:rsidRPr="009D3E88" w:rsidRDefault="00374ACE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374ACE" w:rsidRPr="00420C59" w:rsidTr="00040696">
        <w:tc>
          <w:tcPr>
            <w:tcW w:w="4131" w:type="pct"/>
            <w:gridSpan w:val="5"/>
            <w:shd w:val="clear" w:color="auto" w:fill="D9D9D9" w:themeFill="background1" w:themeFillShade="D9"/>
            <w:vAlign w:val="center"/>
          </w:tcPr>
          <w:p w:rsidR="00374ACE" w:rsidRDefault="00040696" w:rsidP="00D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>Ukupno c</w:t>
            </w:r>
            <w:r w:rsidR="00374ACE" w:rsidRPr="009D3E88">
              <w:rPr>
                <w:b/>
                <w:bCs/>
                <w:sz w:val="24"/>
                <w:szCs w:val="16"/>
              </w:rPr>
              <w:t>ijena ponude u HRK s porezom na dodanu vrijednost – brojkama:</w:t>
            </w:r>
          </w:p>
          <w:p w:rsidR="00854267" w:rsidRPr="009D3E88" w:rsidRDefault="00854267" w:rsidP="00D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</w:rPr>
            </w:pP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374ACE" w:rsidRPr="009D3E88" w:rsidRDefault="00374ACE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420C59" w:rsidRDefault="00420C59" w:rsidP="00420C59">
      <w:pPr>
        <w:spacing w:after="0" w:line="240" w:lineRule="auto"/>
        <w:rPr>
          <w:b/>
          <w:bCs/>
          <w:sz w:val="18"/>
          <w:szCs w:val="18"/>
        </w:rPr>
      </w:pPr>
    </w:p>
    <w:p w:rsidR="009B6465" w:rsidRDefault="009B6465" w:rsidP="00420C59">
      <w:pPr>
        <w:spacing w:after="0" w:line="240" w:lineRule="auto"/>
        <w:rPr>
          <w:b/>
          <w:bCs/>
          <w:sz w:val="18"/>
          <w:szCs w:val="18"/>
        </w:rPr>
      </w:pPr>
    </w:p>
    <w:p w:rsidR="009B6465" w:rsidRDefault="009B6465" w:rsidP="00420C59">
      <w:pPr>
        <w:spacing w:after="0" w:line="240" w:lineRule="auto"/>
        <w:rPr>
          <w:b/>
          <w:bCs/>
          <w:sz w:val="18"/>
          <w:szCs w:val="18"/>
        </w:rPr>
      </w:pPr>
    </w:p>
    <w:p w:rsidR="009B6465" w:rsidRPr="00EC0CA6" w:rsidRDefault="009B6465" w:rsidP="00420C59">
      <w:pPr>
        <w:spacing w:after="0" w:line="240" w:lineRule="auto"/>
        <w:rPr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</w:tblGrid>
      <w:tr w:rsidR="007A548B" w:rsidRPr="004A275D" w:rsidTr="007A548B">
        <w:tc>
          <w:tcPr>
            <w:tcW w:w="2518" w:type="dxa"/>
          </w:tcPr>
          <w:p w:rsidR="007A548B" w:rsidRPr="004A275D" w:rsidRDefault="007A548B" w:rsidP="007A548B">
            <w:pPr>
              <w:tabs>
                <w:tab w:val="left" w:pos="567"/>
                <w:tab w:val="left" w:pos="1558"/>
              </w:tabs>
              <w:spacing w:after="0" w:line="240" w:lineRule="auto"/>
              <w:ind w:right="7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Mjesto i datum</w:t>
            </w:r>
            <w:r w:rsidRPr="004A275D">
              <w:rPr>
                <w:b/>
                <w:bCs/>
              </w:rPr>
              <w:t>:</w:t>
            </w:r>
          </w:p>
        </w:tc>
      </w:tr>
    </w:tbl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4"/>
        <w:gridCol w:w="7520"/>
      </w:tblGrid>
      <w:tr w:rsidR="00C0111B" w:rsidRPr="004A275D" w:rsidTr="00461D3C">
        <w:trPr>
          <w:jc w:val="right"/>
        </w:trPr>
        <w:tc>
          <w:tcPr>
            <w:tcW w:w="1274" w:type="dxa"/>
          </w:tcPr>
          <w:p w:rsidR="00C0111B" w:rsidRPr="004A275D" w:rsidRDefault="00C0111B" w:rsidP="007A548B">
            <w:pPr>
              <w:tabs>
                <w:tab w:val="left" w:pos="567"/>
              </w:tabs>
              <w:spacing w:after="0" w:line="240" w:lineRule="auto"/>
              <w:ind w:left="-399"/>
              <w:jc w:val="both"/>
              <w:rPr>
                <w:b/>
                <w:bCs/>
              </w:rPr>
            </w:pPr>
          </w:p>
        </w:tc>
        <w:tc>
          <w:tcPr>
            <w:tcW w:w="7520" w:type="dxa"/>
            <w:tcBorders>
              <w:bottom w:val="single" w:sz="4" w:space="0" w:color="auto"/>
            </w:tcBorders>
          </w:tcPr>
          <w:p w:rsidR="00C0111B" w:rsidRPr="004A275D" w:rsidRDefault="00C0111B" w:rsidP="00EC171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420C59" w:rsidRDefault="00EA67FA" w:rsidP="00461D3C">
      <w:pPr>
        <w:tabs>
          <w:tab w:val="left" w:pos="4860"/>
        </w:tabs>
        <w:jc w:val="both"/>
      </w:pPr>
      <w:r>
        <w:rPr>
          <w:bCs/>
          <w:sz w:val="24"/>
          <w:szCs w:val="24"/>
        </w:rPr>
        <w:t xml:space="preserve">                                                                     </w:t>
      </w:r>
      <w:r w:rsidR="00461D3C" w:rsidRPr="004A275D">
        <w:rPr>
          <w:bCs/>
          <w:sz w:val="24"/>
          <w:szCs w:val="24"/>
        </w:rPr>
        <w:t>(ime, prezime i potpis osobe ovlaštene za zastupanje, te pečat ponuditelja)</w:t>
      </w:r>
    </w:p>
    <w:sectPr w:rsidR="00420C59" w:rsidSect="00854267">
      <w:headerReference w:type="default" r:id="rId7"/>
      <w:footerReference w:type="default" r:id="rId8"/>
      <w:pgSz w:w="16838" w:h="11906" w:orient="landscape"/>
      <w:pgMar w:top="851" w:right="1418" w:bottom="1418" w:left="1418" w:header="137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1BC" w:rsidRDefault="003D71BC" w:rsidP="00374ACE">
      <w:pPr>
        <w:spacing w:after="0" w:line="240" w:lineRule="auto"/>
      </w:pPr>
      <w:r>
        <w:separator/>
      </w:r>
    </w:p>
  </w:endnote>
  <w:endnote w:type="continuationSeparator" w:id="1">
    <w:p w:rsidR="003D71BC" w:rsidRDefault="003D71BC" w:rsidP="0037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CE" w:rsidRDefault="00D7240A" w:rsidP="00374ACE">
    <w:pPr>
      <w:pStyle w:val="Footer"/>
      <w:tabs>
        <w:tab w:val="clear" w:pos="4536"/>
        <w:tab w:val="clear" w:pos="9072"/>
        <w:tab w:val="left" w:pos="3318"/>
        <w:tab w:val="left" w:pos="10042"/>
      </w:tabs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2" o:spid="_x0000_s2050" type="#_x0000_t202" style="position:absolute;margin-left:563.35pt;margin-top:1.1pt;width:174.05pt;height:3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" stroked="f">
          <v:textbox style="mso-next-textbox:#Tekstni okvir 2">
            <w:txbxContent>
              <w:p w:rsidR="00EC1718" w:rsidRDefault="00374ACE" w:rsidP="00EC1718">
                <w:pPr>
                  <w:spacing w:after="0"/>
                  <w:rPr>
                    <w:i/>
                    <w:sz w:val="20"/>
                    <w:szCs w:val="20"/>
                  </w:rPr>
                </w:pPr>
                <w:r w:rsidRPr="0025742C">
                  <w:rPr>
                    <w:i/>
                    <w:sz w:val="20"/>
                    <w:szCs w:val="20"/>
                  </w:rPr>
                  <w:t xml:space="preserve">Europska unija </w:t>
                </w:r>
              </w:p>
              <w:p w:rsidR="00374ACE" w:rsidRPr="0025742C" w:rsidRDefault="00374ACE" w:rsidP="00EC1718">
                <w:pPr>
                  <w:spacing w:after="0"/>
                  <w:rPr>
                    <w:i/>
                    <w:sz w:val="20"/>
                    <w:szCs w:val="20"/>
                  </w:rPr>
                </w:pPr>
                <w:r w:rsidRPr="0025742C">
                  <w:rPr>
                    <w:i/>
                    <w:sz w:val="20"/>
                    <w:szCs w:val="20"/>
                  </w:rPr>
                  <w:t>ulaganje u budućnost</w:t>
                </w:r>
              </w:p>
              <w:p w:rsidR="00374ACE" w:rsidRDefault="00374ACE" w:rsidP="00374ACE"/>
            </w:txbxContent>
          </v:textbox>
        </v:shape>
      </w:pict>
    </w:r>
    <w:r>
      <w:rPr>
        <w:noProof/>
        <w:lang w:eastAsia="hr-HR"/>
      </w:rPr>
      <w:pict>
        <v:shape id="_x0000_s2049" type="#_x0000_t202" style="position:absolute;margin-left:160.2pt;margin-top:3.1pt;width:302.4pt;height:33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" stroked="f">
          <v:textbox style="mso-next-textbox:#_x0000_s2049">
            <w:txbxContent>
              <w:p w:rsidR="00374ACE" w:rsidRDefault="00374ACE" w:rsidP="00374ACE">
                <w:pPr>
                  <w:spacing w:after="0" w:line="240" w:lineRule="auto"/>
                  <w:jc w:val="center"/>
                  <w:rPr>
                    <w:i/>
                    <w:sz w:val="20"/>
                    <w:szCs w:val="20"/>
                  </w:rPr>
                </w:pPr>
                <w:r w:rsidRPr="0025742C">
                  <w:rPr>
                    <w:i/>
                    <w:sz w:val="20"/>
                    <w:szCs w:val="20"/>
                  </w:rPr>
                  <w:t xml:space="preserve">Projekt sufinancira Europska unija iz </w:t>
                </w:r>
              </w:p>
              <w:p w:rsidR="00374ACE" w:rsidRPr="0025742C" w:rsidRDefault="00374ACE" w:rsidP="00374ACE">
                <w:pPr>
                  <w:spacing w:after="0" w:line="240" w:lineRule="auto"/>
                  <w:jc w:val="center"/>
                  <w:rPr>
                    <w:i/>
                    <w:sz w:val="20"/>
                    <w:szCs w:val="20"/>
                  </w:rPr>
                </w:pPr>
                <w:r w:rsidRPr="0025742C">
                  <w:rPr>
                    <w:i/>
                    <w:sz w:val="20"/>
                    <w:szCs w:val="20"/>
                  </w:rPr>
                  <w:t xml:space="preserve">Europskog </w:t>
                </w:r>
                <w:r w:rsidR="00456167">
                  <w:rPr>
                    <w:i/>
                    <w:sz w:val="20"/>
                    <w:szCs w:val="20"/>
                  </w:rPr>
                  <w:t xml:space="preserve">strukturnog i investicijskog fonda </w:t>
                </w:r>
              </w:p>
              <w:p w:rsidR="00374ACE" w:rsidRPr="0025742C" w:rsidRDefault="00374ACE" w:rsidP="00374ACE">
                <w:pPr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 w:rsidR="00374ACE">
      <w:rPr>
        <w:noProof/>
        <w:lang w:eastAsia="hr-HR"/>
      </w:rPr>
      <w:drawing>
        <wp:inline distT="0" distB="0" distL="0" distR="0">
          <wp:extent cx="1470212" cy="390525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212" cy="3905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374ACE">
      <w:tab/>
    </w:r>
    <w:r w:rsidR="00374ACE">
      <w:tab/>
    </w:r>
    <w:r w:rsidR="00374ACE">
      <w:rPr>
        <w:noProof/>
        <w:lang w:eastAsia="hr-HR"/>
      </w:rPr>
      <w:drawing>
        <wp:inline distT="0" distB="0" distL="0" distR="0">
          <wp:extent cx="725170" cy="445135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1BC" w:rsidRDefault="003D71BC" w:rsidP="00374ACE">
      <w:pPr>
        <w:spacing w:after="0" w:line="240" w:lineRule="auto"/>
      </w:pPr>
      <w:r>
        <w:separator/>
      </w:r>
    </w:p>
  </w:footnote>
  <w:footnote w:type="continuationSeparator" w:id="1">
    <w:p w:rsidR="003D71BC" w:rsidRDefault="003D71BC" w:rsidP="0037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CE" w:rsidRDefault="00374ACE" w:rsidP="00374AC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EAA"/>
    <w:multiLevelType w:val="hybridMultilevel"/>
    <w:tmpl w:val="0DAAA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32005"/>
    <w:multiLevelType w:val="multilevel"/>
    <w:tmpl w:val="2E0CFD62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3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338E"/>
    <w:rsid w:val="00010CFD"/>
    <w:rsid w:val="00040696"/>
    <w:rsid w:val="001E7C7B"/>
    <w:rsid w:val="001F5A88"/>
    <w:rsid w:val="00201123"/>
    <w:rsid w:val="002861B8"/>
    <w:rsid w:val="00290485"/>
    <w:rsid w:val="002F5842"/>
    <w:rsid w:val="00304B2F"/>
    <w:rsid w:val="003364FA"/>
    <w:rsid w:val="00336705"/>
    <w:rsid w:val="00373EFF"/>
    <w:rsid w:val="00374ACE"/>
    <w:rsid w:val="003C348A"/>
    <w:rsid w:val="003C6A7D"/>
    <w:rsid w:val="003D71BC"/>
    <w:rsid w:val="00420C59"/>
    <w:rsid w:val="00435909"/>
    <w:rsid w:val="004408F4"/>
    <w:rsid w:val="00456167"/>
    <w:rsid w:val="00461D3C"/>
    <w:rsid w:val="004C7CBE"/>
    <w:rsid w:val="00510474"/>
    <w:rsid w:val="0054178A"/>
    <w:rsid w:val="0054338E"/>
    <w:rsid w:val="005735AA"/>
    <w:rsid w:val="005F0C30"/>
    <w:rsid w:val="00637BFF"/>
    <w:rsid w:val="006512D9"/>
    <w:rsid w:val="00676323"/>
    <w:rsid w:val="00685130"/>
    <w:rsid w:val="006A01BE"/>
    <w:rsid w:val="007142A8"/>
    <w:rsid w:val="00764F89"/>
    <w:rsid w:val="007A548B"/>
    <w:rsid w:val="007E3401"/>
    <w:rsid w:val="00854267"/>
    <w:rsid w:val="008B4D49"/>
    <w:rsid w:val="008C0294"/>
    <w:rsid w:val="00961A6B"/>
    <w:rsid w:val="009B6465"/>
    <w:rsid w:val="009D3E88"/>
    <w:rsid w:val="009D4C27"/>
    <w:rsid w:val="00A06845"/>
    <w:rsid w:val="00A141F2"/>
    <w:rsid w:val="00A14D98"/>
    <w:rsid w:val="00A275A1"/>
    <w:rsid w:val="00A52005"/>
    <w:rsid w:val="00B34649"/>
    <w:rsid w:val="00B35B48"/>
    <w:rsid w:val="00B61B5B"/>
    <w:rsid w:val="00B64689"/>
    <w:rsid w:val="00BB382A"/>
    <w:rsid w:val="00BF346C"/>
    <w:rsid w:val="00C0111B"/>
    <w:rsid w:val="00C02E37"/>
    <w:rsid w:val="00C202DD"/>
    <w:rsid w:val="00C80B3F"/>
    <w:rsid w:val="00CC4D1A"/>
    <w:rsid w:val="00D7240A"/>
    <w:rsid w:val="00D9176E"/>
    <w:rsid w:val="00D945BE"/>
    <w:rsid w:val="00DB1085"/>
    <w:rsid w:val="00DB4104"/>
    <w:rsid w:val="00E16B16"/>
    <w:rsid w:val="00E318AF"/>
    <w:rsid w:val="00E63B9F"/>
    <w:rsid w:val="00E67C1A"/>
    <w:rsid w:val="00E8629A"/>
    <w:rsid w:val="00EA67FA"/>
    <w:rsid w:val="00EC0B87"/>
    <w:rsid w:val="00EC1718"/>
    <w:rsid w:val="00EC5AF3"/>
    <w:rsid w:val="00EC635D"/>
    <w:rsid w:val="00EE5121"/>
    <w:rsid w:val="00F60702"/>
    <w:rsid w:val="00F60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ACE"/>
  </w:style>
  <w:style w:type="paragraph" w:styleId="Footer">
    <w:name w:val="footer"/>
    <w:basedOn w:val="Normal"/>
    <w:link w:val="FooterChar"/>
    <w:uiPriority w:val="99"/>
    <w:unhideWhenUsed/>
    <w:rsid w:val="0037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ACE"/>
  </w:style>
  <w:style w:type="paragraph" w:styleId="BalloonText">
    <w:name w:val="Balloon Text"/>
    <w:basedOn w:val="Normal"/>
    <w:link w:val="BalloonTextChar"/>
    <w:uiPriority w:val="99"/>
    <w:semiHidden/>
    <w:unhideWhenUsed/>
    <w:rsid w:val="0037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Gabor</dc:creator>
  <cp:lastModifiedBy>Adela</cp:lastModifiedBy>
  <cp:revision>4</cp:revision>
  <cp:lastPrinted>2018-01-26T09:02:00Z</cp:lastPrinted>
  <dcterms:created xsi:type="dcterms:W3CDTF">2018-07-02T10:43:00Z</dcterms:created>
  <dcterms:modified xsi:type="dcterms:W3CDTF">2018-07-02T11:59:00Z</dcterms:modified>
</cp:coreProperties>
</file>