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B9" w:rsidRDefault="00911BB9" w:rsidP="00F2590E">
      <w:pPr>
        <w:tabs>
          <w:tab w:val="center" w:pos="7371"/>
        </w:tabs>
        <w:spacing w:line="360" w:lineRule="auto"/>
        <w:rPr>
          <w:rFonts w:ascii="Georgia" w:hAnsi="Georgia"/>
          <w:lang w:val="hr-HR"/>
        </w:rPr>
      </w:pPr>
    </w:p>
    <w:p w:rsidR="001C7AD7" w:rsidRPr="001C7AD7" w:rsidRDefault="001C7AD7" w:rsidP="00F2590E">
      <w:pPr>
        <w:tabs>
          <w:tab w:val="center" w:pos="7371"/>
        </w:tabs>
        <w:spacing w:line="360" w:lineRule="auto"/>
        <w:rPr>
          <w:rFonts w:ascii="Georgia" w:hAnsi="Georgia"/>
          <w:lang w:val="hr-HR"/>
        </w:rPr>
      </w:pPr>
    </w:p>
    <w:p w:rsidR="00DE162E" w:rsidRPr="001C7AD7" w:rsidRDefault="00DE162E" w:rsidP="001C7AD7">
      <w:pPr>
        <w:pStyle w:val="Bezproreda"/>
        <w:spacing w:line="360" w:lineRule="auto"/>
        <w:jc w:val="center"/>
        <w:rPr>
          <w:rStyle w:val="Naglaeno"/>
          <w:rFonts w:ascii="Georgia" w:hAnsi="Georgia"/>
          <w:sz w:val="28"/>
        </w:rPr>
      </w:pPr>
      <w:r w:rsidRPr="001C7AD7">
        <w:rPr>
          <w:rStyle w:val="Naglaeno"/>
          <w:rFonts w:ascii="Georgia" w:hAnsi="Georgia"/>
          <w:sz w:val="28"/>
        </w:rPr>
        <w:t>OBAVIJEST O PRODUŽENJU ROKA</w:t>
      </w:r>
    </w:p>
    <w:p w:rsidR="00DE162E" w:rsidRPr="001C7AD7" w:rsidRDefault="00DE162E" w:rsidP="001C7AD7">
      <w:pPr>
        <w:pStyle w:val="Bezproreda"/>
        <w:spacing w:line="360" w:lineRule="auto"/>
        <w:jc w:val="center"/>
        <w:rPr>
          <w:rStyle w:val="Naglaeno"/>
          <w:rFonts w:ascii="Georgia" w:hAnsi="Georgia"/>
        </w:rPr>
      </w:pPr>
      <w:proofErr w:type="gramStart"/>
      <w:r w:rsidRPr="001C7AD7">
        <w:rPr>
          <w:rStyle w:val="Naglaeno"/>
          <w:rFonts w:ascii="Georgia" w:hAnsi="Georgia"/>
        </w:rPr>
        <w:t>za</w:t>
      </w:r>
      <w:proofErr w:type="gramEnd"/>
      <w:r w:rsidRPr="001C7AD7">
        <w:rPr>
          <w:rStyle w:val="Naglaeno"/>
          <w:rFonts w:ascii="Georgia" w:hAnsi="Georgia"/>
        </w:rPr>
        <w:t xml:space="preserve"> dostavu ponuda u otvorenom postupku javne nabave</w:t>
      </w:r>
    </w:p>
    <w:p w:rsidR="00DE162E" w:rsidRPr="001C7AD7" w:rsidRDefault="00DE162E" w:rsidP="001C7AD7">
      <w:pPr>
        <w:pStyle w:val="Bezproreda"/>
        <w:spacing w:line="360" w:lineRule="auto"/>
        <w:jc w:val="center"/>
        <w:rPr>
          <w:rStyle w:val="Naglaeno"/>
          <w:rFonts w:ascii="Georgia" w:hAnsi="Georgia"/>
        </w:rPr>
      </w:pPr>
      <w:proofErr w:type="gramStart"/>
      <w:r w:rsidRPr="001C7AD7">
        <w:rPr>
          <w:rStyle w:val="Naglaeno"/>
          <w:rFonts w:ascii="Georgia" w:hAnsi="Georgia"/>
        </w:rPr>
        <w:t>Nabava kućanskih i osnovnih higijenskih potrepština, ev.br.</w:t>
      </w:r>
      <w:proofErr w:type="gramEnd"/>
      <w:r w:rsidRPr="001C7AD7">
        <w:rPr>
          <w:rStyle w:val="Naglaeno"/>
          <w:rFonts w:ascii="Georgia" w:hAnsi="Georgia"/>
        </w:rPr>
        <w:t xml:space="preserve"> 1 – 2018</w:t>
      </w:r>
    </w:p>
    <w:p w:rsidR="00DE162E" w:rsidRDefault="00DE162E" w:rsidP="00DE162E">
      <w:pPr>
        <w:pStyle w:val="Bezproreda"/>
        <w:spacing w:line="276" w:lineRule="auto"/>
        <w:jc w:val="center"/>
        <w:rPr>
          <w:rStyle w:val="Naglaeno"/>
          <w:rFonts w:ascii="Georgia" w:hAnsi="Georgia"/>
        </w:rPr>
      </w:pPr>
    </w:p>
    <w:p w:rsidR="001C7AD7" w:rsidRPr="001C7AD7" w:rsidRDefault="001C7AD7" w:rsidP="00DE162E">
      <w:pPr>
        <w:pStyle w:val="Bezproreda"/>
        <w:spacing w:line="276" w:lineRule="auto"/>
        <w:jc w:val="center"/>
        <w:rPr>
          <w:rStyle w:val="Naglaeno"/>
          <w:rFonts w:ascii="Georgia" w:hAnsi="Georgia"/>
        </w:rPr>
      </w:pPr>
    </w:p>
    <w:p w:rsidR="001C7AD7" w:rsidRPr="001C7AD7" w:rsidRDefault="001C7AD7" w:rsidP="00DE162E">
      <w:pPr>
        <w:pStyle w:val="Bezproreda"/>
        <w:spacing w:line="276" w:lineRule="auto"/>
        <w:jc w:val="center"/>
        <w:rPr>
          <w:rStyle w:val="Naglaeno"/>
          <w:rFonts w:ascii="Georgia" w:hAnsi="Georgia"/>
        </w:rPr>
      </w:pPr>
    </w:p>
    <w:p w:rsidR="00DE162E" w:rsidRPr="001C7AD7" w:rsidRDefault="00DE162E" w:rsidP="001C7AD7">
      <w:pPr>
        <w:pStyle w:val="Bezproreda"/>
        <w:spacing w:line="360" w:lineRule="auto"/>
        <w:jc w:val="both"/>
        <w:rPr>
          <w:rStyle w:val="Naglaeno"/>
          <w:rFonts w:ascii="Georgia" w:hAnsi="Georgia"/>
          <w:b w:val="0"/>
        </w:rPr>
      </w:pPr>
      <w:proofErr w:type="spellStart"/>
      <w:proofErr w:type="gramStart"/>
      <w:r w:rsidRPr="001C7AD7">
        <w:rPr>
          <w:rStyle w:val="Naglaeno"/>
          <w:rFonts w:ascii="Georgia" w:hAnsi="Georgia"/>
          <w:b w:val="0"/>
        </w:rPr>
        <w:t>Hrvatski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Crveni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križ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– </w:t>
      </w:r>
      <w:proofErr w:type="spellStart"/>
      <w:r w:rsidRPr="001C7AD7">
        <w:rPr>
          <w:rStyle w:val="Naglaeno"/>
          <w:rFonts w:ascii="Georgia" w:hAnsi="Georgia"/>
          <w:b w:val="0"/>
        </w:rPr>
        <w:t>Gradsko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društvo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Crvenog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križa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Knin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obavještava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sve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zainteresirane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gospodarske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subjekte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kako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je </w:t>
      </w:r>
      <w:proofErr w:type="spellStart"/>
      <w:r w:rsidRPr="001C7AD7">
        <w:rPr>
          <w:rStyle w:val="Naglaeno"/>
          <w:rFonts w:ascii="Georgia" w:hAnsi="Georgia"/>
          <w:b w:val="0"/>
        </w:rPr>
        <w:t>rok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za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dostavu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ponuda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u </w:t>
      </w:r>
      <w:proofErr w:type="spellStart"/>
      <w:r w:rsidRPr="001C7AD7">
        <w:rPr>
          <w:rStyle w:val="Naglaeno"/>
          <w:rFonts w:ascii="Georgia" w:hAnsi="Georgia"/>
          <w:b w:val="0"/>
        </w:rPr>
        <w:t>otvorenom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postupku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javne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nabave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Nabava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kućanskih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i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osnovnih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higijenskih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potrepština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, </w:t>
      </w:r>
      <w:proofErr w:type="spellStart"/>
      <w:r w:rsidRPr="001C7AD7">
        <w:rPr>
          <w:rStyle w:val="Naglaeno"/>
          <w:rFonts w:ascii="Georgia" w:hAnsi="Georgia"/>
          <w:b w:val="0"/>
        </w:rPr>
        <w:t>određen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za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18.</w:t>
      </w:r>
      <w:proofErr w:type="gram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proofErr w:type="gramStart"/>
      <w:r w:rsidRPr="001C7AD7">
        <w:rPr>
          <w:rStyle w:val="Naglaeno"/>
          <w:rFonts w:ascii="Georgia" w:hAnsi="Georgia"/>
          <w:b w:val="0"/>
        </w:rPr>
        <w:t>svibnja</w:t>
      </w:r>
      <w:proofErr w:type="spellEnd"/>
      <w:proofErr w:type="gramEnd"/>
      <w:r w:rsidRPr="001C7AD7">
        <w:rPr>
          <w:rStyle w:val="Naglaeno"/>
          <w:rFonts w:ascii="Georgia" w:hAnsi="Georgia"/>
          <w:b w:val="0"/>
        </w:rPr>
        <w:t xml:space="preserve"> 2018. </w:t>
      </w:r>
      <w:proofErr w:type="spellStart"/>
      <w:proofErr w:type="gramStart"/>
      <w:r w:rsidRPr="001C7AD7">
        <w:rPr>
          <w:rStyle w:val="Naglaeno"/>
          <w:rFonts w:ascii="Georgia" w:hAnsi="Georgia"/>
          <w:b w:val="0"/>
        </w:rPr>
        <w:t>godine</w:t>
      </w:r>
      <w:proofErr w:type="spellEnd"/>
      <w:proofErr w:type="gramEnd"/>
      <w:r w:rsidRPr="001C7AD7">
        <w:rPr>
          <w:rStyle w:val="Naglaeno"/>
          <w:rFonts w:ascii="Georgia" w:hAnsi="Georgia"/>
          <w:b w:val="0"/>
        </w:rPr>
        <w:t xml:space="preserve"> u 11:00 sati, </w:t>
      </w:r>
      <w:proofErr w:type="spellStart"/>
      <w:r w:rsidRPr="001C7AD7">
        <w:rPr>
          <w:rStyle w:val="Naglaeno"/>
          <w:rFonts w:ascii="Georgia" w:hAnsi="Georgia"/>
          <w:b w:val="0"/>
        </w:rPr>
        <w:t>produžen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za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</w:t>
      </w:r>
      <w:proofErr w:type="spellStart"/>
      <w:r w:rsidRPr="001C7AD7">
        <w:rPr>
          <w:rStyle w:val="Naglaeno"/>
          <w:rFonts w:ascii="Georgia" w:hAnsi="Georgia"/>
          <w:b w:val="0"/>
        </w:rPr>
        <w:t>dan</w:t>
      </w:r>
      <w:proofErr w:type="spellEnd"/>
      <w:r w:rsidRPr="001C7AD7">
        <w:rPr>
          <w:rStyle w:val="Naglaeno"/>
          <w:rFonts w:ascii="Georgia" w:hAnsi="Georgia"/>
          <w:b w:val="0"/>
        </w:rPr>
        <w:t xml:space="preserve"> 23. </w:t>
      </w:r>
      <w:proofErr w:type="spellStart"/>
      <w:proofErr w:type="gramStart"/>
      <w:r w:rsidRPr="001C7AD7">
        <w:rPr>
          <w:rStyle w:val="Naglaeno"/>
          <w:rFonts w:ascii="Georgia" w:hAnsi="Georgia"/>
          <w:b w:val="0"/>
        </w:rPr>
        <w:t>svibnja</w:t>
      </w:r>
      <w:proofErr w:type="spellEnd"/>
      <w:proofErr w:type="gramEnd"/>
      <w:r w:rsidRPr="001C7AD7">
        <w:rPr>
          <w:rStyle w:val="Naglaeno"/>
          <w:rFonts w:ascii="Georgia" w:hAnsi="Georgia"/>
          <w:b w:val="0"/>
        </w:rPr>
        <w:t xml:space="preserve"> 2018. </w:t>
      </w:r>
      <w:proofErr w:type="spellStart"/>
      <w:proofErr w:type="gramStart"/>
      <w:r w:rsidRPr="001C7AD7">
        <w:rPr>
          <w:rStyle w:val="Naglaeno"/>
          <w:rFonts w:ascii="Georgia" w:hAnsi="Georgia"/>
          <w:b w:val="0"/>
        </w:rPr>
        <w:t>godine</w:t>
      </w:r>
      <w:proofErr w:type="spellEnd"/>
      <w:proofErr w:type="gramEnd"/>
      <w:r w:rsidRPr="001C7AD7">
        <w:rPr>
          <w:rStyle w:val="Naglaeno"/>
          <w:rFonts w:ascii="Georgia" w:hAnsi="Georgia"/>
          <w:b w:val="0"/>
        </w:rPr>
        <w:t xml:space="preserve"> u 11:00 sati.</w:t>
      </w:r>
    </w:p>
    <w:p w:rsidR="00DE162E" w:rsidRDefault="00DE162E" w:rsidP="007E46A2">
      <w:pPr>
        <w:pStyle w:val="StandardWeb"/>
        <w:rPr>
          <w:rStyle w:val="Naglaeno"/>
        </w:rPr>
      </w:pPr>
    </w:p>
    <w:p w:rsidR="00EB34F5" w:rsidRPr="00BC7431" w:rsidRDefault="00EB34F5" w:rsidP="00EB34F5">
      <w:pPr>
        <w:rPr>
          <w:rFonts w:ascii="Georgia" w:hAnsi="Georgia"/>
        </w:rPr>
      </w:pPr>
      <w:proofErr w:type="gramStart"/>
      <w:r w:rsidRPr="00BC7431">
        <w:rPr>
          <w:rFonts w:ascii="Georgia" w:hAnsi="Georgia"/>
        </w:rPr>
        <w:t xml:space="preserve">U </w:t>
      </w:r>
      <w:proofErr w:type="spellStart"/>
      <w:r w:rsidRPr="00BC7431">
        <w:rPr>
          <w:rFonts w:ascii="Georgia" w:hAnsi="Georgia"/>
        </w:rPr>
        <w:t>Kninu</w:t>
      </w:r>
      <w:proofErr w:type="spellEnd"/>
      <w:r w:rsidRPr="00BC7431">
        <w:rPr>
          <w:rFonts w:ascii="Georgia" w:hAnsi="Georgia"/>
        </w:rPr>
        <w:t>, 1</w:t>
      </w:r>
      <w:r>
        <w:rPr>
          <w:rFonts w:ascii="Georgia" w:hAnsi="Georgia"/>
        </w:rPr>
        <w:t>6</w:t>
      </w:r>
      <w:r w:rsidRPr="00BC7431">
        <w:rPr>
          <w:rFonts w:ascii="Georgia" w:hAnsi="Georgia"/>
        </w:rPr>
        <w:t>.</w:t>
      </w:r>
      <w:proofErr w:type="gramEnd"/>
      <w:r w:rsidRPr="00BC7431">
        <w:rPr>
          <w:rFonts w:ascii="Georgia" w:hAnsi="Georgia"/>
        </w:rPr>
        <w:t xml:space="preserve"> </w:t>
      </w:r>
      <w:proofErr w:type="spellStart"/>
      <w:proofErr w:type="gramStart"/>
      <w:r w:rsidRPr="00BC7431">
        <w:rPr>
          <w:rFonts w:ascii="Georgia" w:hAnsi="Georgia"/>
        </w:rPr>
        <w:t>svibnja</w:t>
      </w:r>
      <w:proofErr w:type="spellEnd"/>
      <w:proofErr w:type="gramEnd"/>
      <w:r w:rsidRPr="00BC7431">
        <w:rPr>
          <w:rFonts w:ascii="Georgia" w:hAnsi="Georgia"/>
        </w:rPr>
        <w:t xml:space="preserve"> 2018.</w:t>
      </w:r>
      <w:r w:rsidRPr="00BC7431">
        <w:rPr>
          <w:rFonts w:ascii="Georgia" w:hAnsi="Georgia"/>
        </w:rPr>
        <w:tab/>
      </w:r>
      <w:r w:rsidRPr="00BC7431">
        <w:rPr>
          <w:rFonts w:ascii="Georgia" w:hAnsi="Georgia"/>
        </w:rPr>
        <w:tab/>
      </w:r>
      <w:r w:rsidRPr="00BC7431">
        <w:rPr>
          <w:rFonts w:ascii="Georgia" w:hAnsi="Georgia"/>
        </w:rPr>
        <w:tab/>
      </w:r>
      <w:r w:rsidRPr="00BC7431">
        <w:rPr>
          <w:rFonts w:ascii="Georgia" w:hAnsi="Georgia"/>
        </w:rPr>
        <w:tab/>
        <w:t xml:space="preserve"> </w:t>
      </w:r>
      <w:bookmarkStart w:id="0" w:name="_GoBack"/>
      <w:bookmarkEnd w:id="0"/>
    </w:p>
    <w:p w:rsidR="00EB34F5" w:rsidRPr="00BC7431" w:rsidRDefault="00EB34F5" w:rsidP="00EB34F5">
      <w:pPr>
        <w:rPr>
          <w:rFonts w:ascii="Georgia" w:hAnsi="Georgia"/>
        </w:rPr>
      </w:pPr>
    </w:p>
    <w:p w:rsidR="00EB34F5" w:rsidRPr="00BC7431" w:rsidRDefault="00EB34F5" w:rsidP="00EB34F5">
      <w:pPr>
        <w:rPr>
          <w:rFonts w:ascii="Georgia" w:eastAsiaTheme="minorHAnsi" w:hAnsi="Georgia"/>
          <w:color w:val="000000"/>
          <w:sz w:val="23"/>
          <w:szCs w:val="23"/>
        </w:rPr>
      </w:pPr>
    </w:p>
    <w:p w:rsidR="00EB34F5" w:rsidRPr="00BC7431" w:rsidRDefault="00EB34F5" w:rsidP="00EB34F5">
      <w:pPr>
        <w:rPr>
          <w:rFonts w:ascii="Georgia" w:hAnsi="Georgia"/>
        </w:rPr>
      </w:pPr>
      <w:proofErr w:type="spellStart"/>
      <w:proofErr w:type="gramStart"/>
      <w:r w:rsidRPr="00BC7431">
        <w:rPr>
          <w:rFonts w:ascii="Georgia" w:eastAsiaTheme="minorHAnsi" w:hAnsi="Georgia"/>
          <w:color w:val="000000"/>
          <w:sz w:val="23"/>
          <w:szCs w:val="23"/>
        </w:rPr>
        <w:t>Povjerenstvo</w:t>
      </w:r>
      <w:proofErr w:type="spellEnd"/>
      <w:r w:rsidRPr="00BC7431">
        <w:rPr>
          <w:rFonts w:ascii="Georgia" w:eastAsiaTheme="minorHAnsi" w:hAnsi="Georgia"/>
          <w:color w:val="000000"/>
          <w:sz w:val="23"/>
          <w:szCs w:val="23"/>
        </w:rPr>
        <w:t xml:space="preserve"> </w:t>
      </w:r>
      <w:proofErr w:type="spellStart"/>
      <w:r w:rsidRPr="00BC7431">
        <w:rPr>
          <w:rFonts w:ascii="Georgia" w:eastAsiaTheme="minorHAnsi" w:hAnsi="Georgia"/>
          <w:color w:val="000000"/>
          <w:sz w:val="23"/>
          <w:szCs w:val="23"/>
        </w:rPr>
        <w:t>za</w:t>
      </w:r>
      <w:proofErr w:type="spellEnd"/>
      <w:r w:rsidRPr="00BC7431">
        <w:rPr>
          <w:rFonts w:ascii="Georgia" w:eastAsiaTheme="minorHAnsi" w:hAnsi="Georgia"/>
          <w:color w:val="000000"/>
          <w:sz w:val="23"/>
          <w:szCs w:val="23"/>
        </w:rPr>
        <w:t xml:space="preserve"> </w:t>
      </w:r>
      <w:proofErr w:type="spellStart"/>
      <w:r w:rsidRPr="00BC7431">
        <w:rPr>
          <w:rFonts w:ascii="Georgia" w:eastAsiaTheme="minorHAnsi" w:hAnsi="Georgia"/>
          <w:color w:val="000000"/>
          <w:sz w:val="23"/>
          <w:szCs w:val="23"/>
        </w:rPr>
        <w:t>provedbu</w:t>
      </w:r>
      <w:proofErr w:type="spellEnd"/>
      <w:r w:rsidRPr="00BC7431">
        <w:rPr>
          <w:rFonts w:ascii="Georgia" w:eastAsiaTheme="minorHAnsi" w:hAnsi="Georgia"/>
          <w:color w:val="000000"/>
          <w:sz w:val="23"/>
          <w:szCs w:val="23"/>
        </w:rPr>
        <w:t xml:space="preserve"> </w:t>
      </w:r>
      <w:proofErr w:type="spellStart"/>
      <w:r w:rsidRPr="00BC7431">
        <w:rPr>
          <w:rFonts w:ascii="Georgia" w:eastAsiaTheme="minorHAnsi" w:hAnsi="Georgia"/>
          <w:color w:val="000000"/>
          <w:sz w:val="23"/>
          <w:szCs w:val="23"/>
        </w:rPr>
        <w:t>postupka</w:t>
      </w:r>
      <w:proofErr w:type="spellEnd"/>
      <w:r w:rsidRPr="00BC7431">
        <w:rPr>
          <w:rFonts w:ascii="Georgia" w:eastAsiaTheme="minorHAnsi" w:hAnsi="Georgia"/>
          <w:color w:val="000000"/>
          <w:sz w:val="23"/>
          <w:szCs w:val="23"/>
        </w:rPr>
        <w:t xml:space="preserve"> </w:t>
      </w:r>
      <w:proofErr w:type="spellStart"/>
      <w:r w:rsidRPr="00BC7431">
        <w:rPr>
          <w:rFonts w:ascii="Georgia" w:eastAsiaTheme="minorHAnsi" w:hAnsi="Georgia"/>
          <w:color w:val="000000"/>
          <w:sz w:val="23"/>
          <w:szCs w:val="23"/>
        </w:rPr>
        <w:t>javne</w:t>
      </w:r>
      <w:proofErr w:type="spellEnd"/>
      <w:r w:rsidRPr="00BC7431">
        <w:rPr>
          <w:rFonts w:ascii="Georgia" w:eastAsiaTheme="minorHAnsi" w:hAnsi="Georgia"/>
          <w:color w:val="000000"/>
          <w:sz w:val="23"/>
          <w:szCs w:val="23"/>
        </w:rPr>
        <w:t xml:space="preserve"> </w:t>
      </w:r>
      <w:proofErr w:type="spellStart"/>
      <w:r w:rsidRPr="00BC7431">
        <w:rPr>
          <w:rFonts w:ascii="Georgia" w:eastAsiaTheme="minorHAnsi" w:hAnsi="Georgia"/>
          <w:color w:val="000000"/>
          <w:sz w:val="23"/>
          <w:szCs w:val="23"/>
        </w:rPr>
        <w:t>nabave</w:t>
      </w:r>
      <w:proofErr w:type="spellEnd"/>
      <w:r w:rsidRPr="00BC7431">
        <w:rPr>
          <w:rFonts w:ascii="Georgia" w:eastAsiaTheme="minorHAnsi" w:hAnsi="Georgia"/>
          <w:color w:val="000000"/>
          <w:sz w:val="23"/>
          <w:szCs w:val="23"/>
        </w:rPr>
        <w:t xml:space="preserve"> - NOJN.</w:t>
      </w:r>
      <w:proofErr w:type="gramEnd"/>
    </w:p>
    <w:p w:rsidR="00EB34F5" w:rsidRPr="00BC7431" w:rsidRDefault="00EB34F5" w:rsidP="00EB34F5">
      <w:pPr>
        <w:rPr>
          <w:rFonts w:ascii="Georgia" w:eastAsiaTheme="minorHAnsi" w:hAnsi="Georgia" w:cs="Arial"/>
          <w:color w:val="000000"/>
          <w:sz w:val="23"/>
          <w:szCs w:val="23"/>
        </w:rPr>
      </w:pPr>
      <w:r w:rsidRPr="00BC7431">
        <w:rPr>
          <w:rFonts w:ascii="Georgia" w:hAnsi="Georgia"/>
          <w:b/>
          <w:bCs/>
          <w:sz w:val="23"/>
          <w:szCs w:val="23"/>
        </w:rPr>
        <w:t>HRVATSKI CRVENI KRIŽ - GRADSKO DRUŠTVO CRVENOG KRIŽA KNIN</w:t>
      </w:r>
    </w:p>
    <w:p w:rsidR="00911BB9" w:rsidRPr="00911BB9" w:rsidRDefault="00DE162E" w:rsidP="00911BB9">
      <w:pPr>
        <w:rPr>
          <w:rFonts w:ascii="Georgia" w:hAnsi="Georgia"/>
          <w:lang w:val="hr-HR"/>
        </w:rPr>
      </w:pPr>
      <w:r>
        <w:rPr>
          <w:rFonts w:ascii="Arial" w:hAnsi="Arial" w:cs="Arial"/>
          <w:color w:val="4D5352"/>
          <w:sz w:val="18"/>
          <w:szCs w:val="18"/>
        </w:rPr>
        <w:br/>
      </w:r>
    </w:p>
    <w:p w:rsidR="00911BB9" w:rsidRDefault="00911BB9" w:rsidP="00911BB9">
      <w:pPr>
        <w:rPr>
          <w:rFonts w:ascii="Georgia" w:hAnsi="Georgia"/>
          <w:lang w:val="hr-HR"/>
        </w:rPr>
      </w:pPr>
    </w:p>
    <w:p w:rsidR="00F2590E" w:rsidRPr="00911BB9" w:rsidRDefault="00F2590E" w:rsidP="00911BB9">
      <w:pPr>
        <w:jc w:val="center"/>
        <w:rPr>
          <w:rFonts w:ascii="Georgia" w:hAnsi="Georgia"/>
          <w:lang w:val="hr-HR"/>
        </w:rPr>
      </w:pPr>
    </w:p>
    <w:sectPr w:rsidR="00F2590E" w:rsidRPr="00911BB9" w:rsidSect="003836EF">
      <w:headerReference w:type="default" r:id="rId7"/>
      <w:footerReference w:type="default" r:id="rId8"/>
      <w:pgSz w:w="11906" w:h="16838" w:code="9"/>
      <w:pgMar w:top="2276" w:right="1134" w:bottom="851" w:left="1134" w:header="709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51" w:rsidRDefault="00F43551">
      <w:r>
        <w:separator/>
      </w:r>
    </w:p>
  </w:endnote>
  <w:endnote w:type="continuationSeparator" w:id="0">
    <w:p w:rsidR="00F43551" w:rsidRDefault="00F4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E" w:rsidRDefault="003A0486" w:rsidP="003A0486">
    <w:pPr>
      <w:pStyle w:val="Podnoje"/>
      <w:jc w:val="center"/>
    </w:pPr>
    <w:r>
      <w:rPr>
        <w:noProof/>
        <w:sz w:val="20"/>
        <w:lang w:val="hr-HR" w:eastAsia="hr-HR"/>
      </w:rPr>
      <w:drawing>
        <wp:inline distT="0" distB="0" distL="0" distR="0">
          <wp:extent cx="2809210" cy="897443"/>
          <wp:effectExtent l="19050" t="0" r="0" b="0"/>
          <wp:docPr id="1" name="Slika 0" descr="Lenta_i_logotip-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_i_logotip-0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2912" cy="898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3551">
      <w:rPr>
        <w:noProof/>
        <w:sz w:val="20"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11.7pt;margin-top:785.3pt;width:8in;height:38.95pt;z-index:-25166028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lnsgIAALgFAAAOAAAAZHJzL2Uyb0RvYy54bWysVMlu2zAQvRfoPxC8K1pMLxIiB45lFQXS&#10;BUj6AbREWUQlUiVpS2nRf++Qsh0nQYGirQ7CcDh8s72Z65uhbdCBKc2lSHF4FWDERCFLLnYp/vKQ&#10;ewuMtKGipI0ULMWPTOOb5ds3132XsEjWsimZQgAidNJ3Ka6N6RLf10XNWqqvZMcEXFZStdTAUe38&#10;UtEe0NvGj4Jg5vdSlZ2SBdMatNl4iZcOv6pYYT5VlWYGNSmG2Iz7K/ff2r+/vKbJTtGu5sUxDPoX&#10;UbSUC3B6hsqooWiv+CuolhdKalmZq0K2vqwqXjCXA2QTBi+yua9px1wuUBzdncuk/x9s8fHwWSFe&#10;Qu8wErSFFj2wwaBbOaDIVqfvdAJG9x2YmQHU1tJmqrs7WXzVSMh1TcWOrZSSfc1oCdGF9qV/8XTE&#10;0RZk23+QJbiheyMd0FCp1gJCMRCgQ5cez52xoRSgnE/CKbQbowLuJiSKQbYuaHJ63Slt3jHZIiuk&#10;WEHnHTo93Gkzmp5MrDMhc940oKdJI54pAHPUgG94au9sFK6ZP+Ig3iw2C+KRaLbxSJBl3ipfE2+W&#10;h/NpNsnW6yz8af2GJKl5WTJh3ZyIFZI/a9yR4iMlztTSsuGlhbMhabXbrhuFDhSInbvvWJALM/95&#10;GK5ekMuLlMKIBLdR7OWzxdwjOZl68TxYeEEY38azgMQky5+ndMcF+/eUUJ/ieBpNRzL9NrfAfa9z&#10;o0nLDayOhrcpXpyNaGIpuBGla62hvBnli1LY8J9KAe0+NdoR1nJ0ZKsZtoObjPMcbGX5CAxWEggG&#10;XIS1B0It1XeMelghKdbf9lQxjJr3AqYgDgmxO8cdQFCX2u1JS0UBECk2GI3i2oz7ad8pvqvBwzhv&#10;Qq5gYiruyGxHa4zmOGewHlxOx1Vm98/l2Vk9LdzlLwAAAP//AwBQSwMEFAAGAAgAAAAhAHis+z7g&#10;AAAADQEAAA8AAABkcnMvZG93bnJldi54bWxMj8FOwzAQRO9I/IO1SNyok5CUEuJUgERP7YHCB2xj&#10;EwdiO7LdJunXsz3BbXdmNPu2Wk+mZyflQ+esgHSRAFO2cbKzrYDPj7e7FbAQ0UrsnVUCZhVgXV9f&#10;VVhKN9p3ddrHllGJDSUK0DEOJeeh0cpgWLhBWfK+nDcYafUtlx5HKjc9z5JkyQ12li5oHNSrVs3P&#10;/mgEmHN69ltE872ZMxyHWW922xchbm+m5ydgUU3xLwwXfEKHmpgO7mhlYL2A7D6nJOnFY14AuyTS&#10;h4K0A03LfFUAryv+/4v6FwAA//8DAFBLAQItABQABgAIAAAAIQC2gziS/gAAAOEBAAATAAAAAAAA&#10;AAAAAAAAAAAAAABbQ29udGVudF9UeXBlc10ueG1sUEsBAi0AFAAGAAgAAAAhADj9If/WAAAAlAEA&#10;AAsAAAAAAAAAAAAAAAAALwEAAF9yZWxzLy5yZWxzUEsBAi0AFAAGAAgAAAAhAEZRGWeyAgAAuAUA&#10;AA4AAAAAAAAAAAAAAAAALgIAAGRycy9lMm9Eb2MueG1sUEsBAi0AFAAGAAgAAAAhAHis+z7gAAAA&#10;DQEAAA8AAAAAAAAAAAAAAAAADAUAAGRycy9kb3ducmV2LnhtbFBLBQYAAAAABAAEAPMAAAAZBgAA&#10;AAA=&#10;" filled="f" stroked="f">
          <v:textbox style="mso-next-textbox:#Text Box 2" inset=",0,,0">
            <w:txbxContent>
              <w:p w:rsidR="003836EF" w:rsidRDefault="003836EF" w:rsidP="003836EF">
                <w:pPr>
                  <w:pStyle w:val="Podnoje"/>
                  <w:jc w:val="center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Sa</w:t>
                </w:r>
                <w:r w:rsidRPr="0076139C">
                  <w:rPr>
                    <w:sz w:val="14"/>
                    <w:szCs w:val="14"/>
                  </w:rPr>
                  <w:t>držaj</w:t>
                </w:r>
                <w:proofErr w:type="spellEnd"/>
                <w:r w:rsidRPr="0076139C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6139C">
                  <w:rPr>
                    <w:sz w:val="14"/>
                    <w:szCs w:val="14"/>
                  </w:rPr>
                  <w:t>publikacije</w:t>
                </w:r>
                <w:proofErr w:type="spellEnd"/>
                <w:r w:rsidRPr="0076139C">
                  <w:rPr>
                    <w:sz w:val="14"/>
                    <w:szCs w:val="14"/>
                  </w:rPr>
                  <w:t>/</w:t>
                </w:r>
                <w:proofErr w:type="spellStart"/>
                <w:r w:rsidRPr="0076139C">
                  <w:rPr>
                    <w:sz w:val="14"/>
                    <w:szCs w:val="14"/>
                  </w:rPr>
                  <w:t>emitiranog</w:t>
                </w:r>
                <w:proofErr w:type="spellEnd"/>
                <w:r w:rsidRPr="0076139C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6139C">
                  <w:rPr>
                    <w:sz w:val="14"/>
                    <w:szCs w:val="14"/>
                  </w:rPr>
                  <w:t>materi</w:t>
                </w:r>
                <w:r>
                  <w:rPr>
                    <w:sz w:val="14"/>
                    <w:szCs w:val="14"/>
                  </w:rPr>
                  <w:t>jala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isključiva</w:t>
                </w:r>
                <w:proofErr w:type="spellEnd"/>
                <w:r>
                  <w:rPr>
                    <w:sz w:val="14"/>
                    <w:szCs w:val="14"/>
                  </w:rPr>
                  <w:t xml:space="preserve"> je </w:t>
                </w:r>
                <w:proofErr w:type="spellStart"/>
                <w:r>
                  <w:rPr>
                    <w:sz w:val="14"/>
                    <w:szCs w:val="14"/>
                  </w:rPr>
                  <w:t>odgovornost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6139C">
                  <w:rPr>
                    <w:sz w:val="14"/>
                    <w:szCs w:val="14"/>
                  </w:rPr>
                  <w:t>Hrvatskog</w:t>
                </w:r>
                <w:proofErr w:type="spellEnd"/>
                <w:r w:rsidRPr="0076139C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6139C">
                  <w:rPr>
                    <w:sz w:val="14"/>
                    <w:szCs w:val="14"/>
                  </w:rPr>
                  <w:t>Crvenog</w:t>
                </w:r>
                <w:proofErr w:type="spellEnd"/>
                <w:r w:rsidRPr="0076139C"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 w:rsidRPr="0076139C">
                  <w:rPr>
                    <w:sz w:val="14"/>
                    <w:szCs w:val="14"/>
                  </w:rPr>
                  <w:t>križa</w:t>
                </w:r>
                <w:proofErr w:type="spellEnd"/>
                <w:r w:rsidRPr="0076139C">
                  <w:rPr>
                    <w:sz w:val="14"/>
                    <w:szCs w:val="14"/>
                  </w:rPr>
                  <w:t xml:space="preserve"> – </w:t>
                </w:r>
                <w:proofErr w:type="spellStart"/>
                <w:r w:rsidRPr="0076139C">
                  <w:rPr>
                    <w:sz w:val="14"/>
                    <w:szCs w:val="14"/>
                  </w:rPr>
                  <w:t>Grad</w:t>
                </w:r>
                <w:r>
                  <w:rPr>
                    <w:sz w:val="14"/>
                    <w:szCs w:val="14"/>
                  </w:rPr>
                  <w:t>skog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društva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Crvenog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križa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Knin</w:t>
                </w:r>
                <w:proofErr w:type="spellEnd"/>
              </w:p>
              <w:p w:rsidR="003836EF" w:rsidRDefault="003836EF">
                <w:pPr>
                  <w:pStyle w:val="Podnoje"/>
                  <w:jc w:val="center"/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</w:pPr>
              </w:p>
              <w:p w:rsidR="004B54DE" w:rsidRDefault="004B54DE">
                <w:pPr>
                  <w:pStyle w:val="Podnoje"/>
                  <w:jc w:val="center"/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</w:pP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HUMANOST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NEPRISTRANOST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NEUTRALNOST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NEZAVISNOST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DOBROVOLJNOST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JEDINSTVO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UNIVERZALNOST</w:t>
                </w:r>
              </w:p>
              <w:p w:rsidR="005A45B2" w:rsidRDefault="005A45B2" w:rsidP="005A45B2">
                <w:pPr>
                  <w:pStyle w:val="Podnoje"/>
                  <w:jc w:val="center"/>
                  <w:rPr>
                    <w:rFonts w:ascii="Century" w:hAnsi="Century" w:cs="Tahoma"/>
                    <w:color w:val="FF0000"/>
                    <w:sz w:val="18"/>
                  </w:rPr>
                </w:pP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Humanity  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 Impartiality  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 Neutrality 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 Independence 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 Voluntary Service 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 Unity  </w:t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sym w:font="Symbol" w:char="F0B7"/>
                </w:r>
                <w:r>
                  <w:rPr>
                    <w:rFonts w:ascii="Century" w:hAnsi="Century" w:cs="Tahoma"/>
                    <w:color w:val="FF0000"/>
                    <w:sz w:val="18"/>
                    <w:lang w:val="hr-HR"/>
                  </w:rPr>
                  <w:t xml:space="preserve">  Universality</w:t>
                </w:r>
              </w:p>
              <w:p w:rsidR="005A45B2" w:rsidRDefault="005A45B2">
                <w:pPr>
                  <w:pStyle w:val="Podnoje"/>
                  <w:jc w:val="center"/>
                  <w:rPr>
                    <w:rFonts w:ascii="Century" w:hAnsi="Century" w:cs="Tahoma"/>
                    <w:color w:val="FF0000"/>
                    <w:sz w:val="18"/>
                  </w:rPr>
                </w:pPr>
              </w:p>
            </w:txbxContent>
          </v:textbox>
          <w10:wrap type="tight"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51" w:rsidRDefault="00F43551">
      <w:r>
        <w:separator/>
      </w:r>
    </w:p>
  </w:footnote>
  <w:footnote w:type="continuationSeparator" w:id="0">
    <w:p w:rsidR="00F43551" w:rsidRDefault="00F4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DE7" w:rsidRPr="001E4A5B" w:rsidRDefault="00F43551" w:rsidP="001E4A5B">
    <w:pPr>
      <w:pStyle w:val="Zaglavlje"/>
      <w:jc w:val="center"/>
    </w:pPr>
    <w:r>
      <w:rPr>
        <w:noProof/>
        <w:sz w:val="20"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0;margin-top:-.55pt;width:171pt;height:99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iNugIAAMEFAAAOAAAAZHJzL2Uyb0RvYy54bWysVNtunDAQfa/Uf7D8TjDEewGFrZJlqSql&#10;FynpB3jBLFbBprZ32bTqv3ds9pbkpWrLA7I94zNnZo7n5t2+a9GOayOUzHB0RTDislSVkJsMf30s&#10;gjlGxjJZsVZJnuEnbvC7xds3N0Of8lg1qq24RgAiTTr0GW6s7dMwNGXDO2auVM8lGGulO2Zhqzdh&#10;pdkA6F0bxoRMw0Hpqteq5MbAaT4a8cLj1zUv7ee6NtyiNsPAzfq/9v+1+4eLG5ZuNOsbUR5osL9g&#10;0TEhIegJKmeWoa0Wr6A6UWplVG2vStWFqq5FyX0OkE1EXmTz0LCe+1ygOKY/lcn8P9jy0+6LRqLK&#10;cIyRZB206JHvLbpTe3TtqjP0JgWnhx7c7B6Oocs+U9Pfq/KbQVItGyY3/FZrNTScVcAucjfDi6sj&#10;jnEg6+GjqiAM21rlgfa17lzpoBgI0KFLT6fOOColHMbRLJoRMJVgiwiJybXvXcjS4/VeG/ueqw65&#10;RYY1tN7Ds929sY4OS48uLppUhWhb3/5WPjsAx/EEgsNVZ3M0fDd/JiRZzVdzGtB4ugooyfPgtljS&#10;YFpEs0l+nS+XefTLxY1o2oiq4tKFOSoron/WuYPGR02ctGVUKyoH5ygZvVkvW412DJRd+M8XHSxn&#10;t/A5DV8EyOVFSlFMyV2cBMV0PgtoQSdBMiPzgETJXTIlNKF58TyleyH5v6eEhgwnk3gyqulM+kVu&#10;xH+vc2NpJyzMjlZ0GZ6fnFjqNLiSlW+tZaId1xelcPTPpYB2HxvtFetEOsrV7td7/zS8nJ2a16p6&#10;AglrBQIDMcLcg0Wj9A+MBpghGTbft0xzjNoPEp5BElHqho7f0Mksho2+tKwvLUyWAJVhi9G4XNpx&#10;UG17LTYNRBofnlS38HRq4UV9ZnV4cDAnfG6HmeYG0eXee50n7+I3AAAA//8DAFBLAwQUAAYACAAA&#10;ACEAUOr509wAAAAHAQAADwAAAGRycy9kb3ducmV2LnhtbEyPzU7DMBCE70i8g7VI3Fo7pS0Q4lQI&#10;xBXU8iNx28bbJCJeR7HbhLdnOcFxdkYz3xabyXfqRENsA1vI5gYUcRVcy7WFt9en2Q2omJAddoHJ&#10;wjdF2JTnZwXmLoy8pdMu1UpKOOZooUmpz7WOVUMe4zz0xOIdwuAxiRxq7QYcpdx3emHMWntsWRYa&#10;7Omhoeprd/QW3p8Pnx9L81I/+lU/hslo9rfa2suL6f4OVKIp/YXhF1/QoRSmfTiyi6qzII8kC7Ms&#10;AyXu1XIhh73EVutr0GWh//OXPwAAAP//AwBQSwECLQAUAAYACAAAACEAtoM4kv4AAADhAQAAEwAA&#10;AAAAAAAAAAAAAAAAAAAAW0NvbnRlbnRfVHlwZXNdLnhtbFBLAQItABQABgAIAAAAIQA4/SH/1gAA&#10;AJQBAAALAAAAAAAAAAAAAAAAAC8BAABfcmVscy8ucmVsc1BLAQItABQABgAIAAAAIQD1lRiNugIA&#10;AMEFAAAOAAAAAAAAAAAAAAAAAC4CAABkcnMvZTJvRG9jLnhtbFBLAQItABQABgAIAAAAIQBQ6vnT&#10;3AAAAAcBAAAPAAAAAAAAAAAAAAAAABQFAABkcnMvZG93bnJldi54bWxQSwUGAAAAAAQABADzAAAA&#10;HQYAAAAA&#10;" filled="f" stroked="f">
          <v:textbox style="mso-next-textbox:#Text Box 3">
            <w:txbxContent>
              <w:p w:rsidR="00CE6C67" w:rsidRPr="00D45B43" w:rsidRDefault="00CE6C67" w:rsidP="00CE6C67">
                <w:pPr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</w:pPr>
                <w:r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>Ul. Fra Filipa Grabovca 1,</w:t>
                </w:r>
              </w:p>
              <w:p w:rsidR="00CE6C67" w:rsidRPr="00D45B43" w:rsidRDefault="00CE6C67" w:rsidP="00CE6C67">
                <w:pPr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</w:pPr>
                <w:r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>22300 Knin</w:t>
                </w:r>
              </w:p>
              <w:p w:rsidR="00CE6C67" w:rsidRPr="00D45B43" w:rsidRDefault="00CE6C67" w:rsidP="00CE6C67">
                <w:pPr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</w:pPr>
                <w:r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>Tel: 022 662 019, 664 960</w:t>
                </w:r>
              </w:p>
              <w:p w:rsidR="00CE6C67" w:rsidRPr="00D45B43" w:rsidRDefault="00CE6C67" w:rsidP="00CE6C67">
                <w:pPr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</w:pPr>
                <w:proofErr w:type="spellStart"/>
                <w:r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>Fax</w:t>
                </w:r>
                <w:proofErr w:type="spellEnd"/>
                <w:r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>: 075 802 008</w:t>
                </w:r>
              </w:p>
              <w:p w:rsidR="001E4A5B" w:rsidRPr="00D45B43" w:rsidRDefault="001E4A5B" w:rsidP="001E4A5B">
                <w:pPr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</w:pPr>
                <w:r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>OIB: 65217704945</w:t>
                </w:r>
              </w:p>
              <w:p w:rsidR="001E4A5B" w:rsidRPr="00D45B43" w:rsidRDefault="001E4A5B" w:rsidP="00CE6C67">
                <w:pPr>
                  <w:rPr>
                    <w:sz w:val="18"/>
                    <w:szCs w:val="18"/>
                    <w:lang w:val="hr-HR"/>
                  </w:rPr>
                </w:pPr>
                <w:r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>IBAN: HR9023400091100010619</w:t>
                </w:r>
              </w:p>
              <w:p w:rsidR="00CE6C67" w:rsidRPr="00D45B43" w:rsidRDefault="00F43551" w:rsidP="00CE6C67">
                <w:pPr>
                  <w:rPr>
                    <w:rFonts w:ascii="Georgia" w:hAnsi="Georgia"/>
                    <w:i/>
                    <w:color w:val="FF0000"/>
                    <w:sz w:val="18"/>
                    <w:szCs w:val="18"/>
                  </w:rPr>
                </w:pPr>
                <w:hyperlink r:id="rId1" w:history="1">
                  <w:r w:rsidR="00CE6C67" w:rsidRPr="00D45B43">
                    <w:rPr>
                      <w:rStyle w:val="Hiperveza"/>
                      <w:rFonts w:ascii="Georgia" w:hAnsi="Georgia"/>
                      <w:i/>
                      <w:color w:val="FF0000"/>
                      <w:sz w:val="18"/>
                      <w:szCs w:val="18"/>
                      <w:u w:val="none"/>
                    </w:rPr>
                    <w:t>http://www.gdck-knin.hr/</w:t>
                  </w:r>
                </w:hyperlink>
              </w:p>
              <w:p w:rsidR="004B54DE" w:rsidRPr="00D45B43" w:rsidRDefault="00CE6C67">
                <w:pPr>
                  <w:rPr>
                    <w:rFonts w:ascii="Georgia" w:hAnsi="Georgia"/>
                    <w:color w:val="FF0000"/>
                    <w:sz w:val="18"/>
                    <w:szCs w:val="18"/>
                    <w:lang w:val="hr-HR"/>
                  </w:rPr>
                </w:pPr>
                <w:r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 xml:space="preserve">E-mail: </w:t>
                </w:r>
                <w:r w:rsidR="006D63E0"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>ck@gdck-knin</w:t>
                </w:r>
                <w:r w:rsidRPr="00D45B43">
                  <w:rPr>
                    <w:rFonts w:ascii="Georgia" w:hAnsi="Georgia"/>
                    <w:i/>
                    <w:iCs/>
                    <w:color w:val="FF0000"/>
                    <w:sz w:val="18"/>
                    <w:szCs w:val="18"/>
                    <w:lang w:val="hr-HR"/>
                  </w:rPr>
                  <w:t>.hr</w:t>
                </w:r>
              </w:p>
            </w:txbxContent>
          </v:textbox>
        </v:shape>
      </w:pict>
    </w:r>
    <w:r>
      <w:rPr>
        <w:noProof/>
      </w:rPr>
      <w:pict>
        <v:shape id="_x0000_s2056" type="#_x0000_t202" style="position:absolute;left:0;text-align:left;margin-left:297.45pt;margin-top:5.3pt;width:233.55pt;height:83.05pt;z-index:251660288;mso-width-relative:margin;mso-height-relative:margin" strokecolor="white [3212]">
          <v:textbox style="mso-next-textbox:#_x0000_s2056" inset="0,0,0,0">
            <w:txbxContent>
              <w:p w:rsidR="00C67E8E" w:rsidRPr="00D45B43" w:rsidRDefault="00EE0329" w:rsidP="00D45B43">
                <w:pPr>
                  <w:tabs>
                    <w:tab w:val="left" w:pos="4203"/>
                  </w:tabs>
                  <w:ind w:right="-50"/>
                  <w:rPr>
                    <w:lang w:val="hr-HR"/>
                  </w:rPr>
                </w:pPr>
                <w:r>
                  <w:rPr>
                    <w:noProof/>
                    <w:lang w:val="hr-HR" w:eastAsia="hr-HR"/>
                  </w:rPr>
                  <w:drawing>
                    <wp:inline distT="0" distB="0" distL="0" distR="0">
                      <wp:extent cx="2690948" cy="765545"/>
                      <wp:effectExtent l="19050" t="0" r="0" b="0"/>
                      <wp:docPr id="9" name="Slika 8" descr="Logo - Zaželi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- Zaželi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16606" cy="7728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E4A5B" w:rsidRPr="00D45B43" w:rsidRDefault="006D63E0">
                <w:pPr>
                  <w:rPr>
                    <w:rFonts w:ascii="Georgia" w:hAnsi="Georgia"/>
                    <w:sz w:val="18"/>
                    <w:szCs w:val="18"/>
                    <w:lang w:val="hr-HR"/>
                  </w:rPr>
                </w:pPr>
                <w:r w:rsidRPr="00D45B43">
                  <w:rPr>
                    <w:rFonts w:ascii="Georgia" w:hAnsi="Georgia"/>
                    <w:color w:val="FF0000"/>
                    <w:sz w:val="18"/>
                    <w:szCs w:val="18"/>
                  </w:rPr>
                  <w:t xml:space="preserve">                      </w:t>
                </w:r>
                <w:r w:rsidR="00F91103" w:rsidRPr="00D45B43">
                  <w:rPr>
                    <w:rFonts w:ascii="Georgia" w:hAnsi="Georgia"/>
                    <w:color w:val="FF0000"/>
                    <w:sz w:val="18"/>
                    <w:szCs w:val="18"/>
                  </w:rPr>
                  <w:t xml:space="preserve">       </w:t>
                </w:r>
                <w:r w:rsidR="00D45B43">
                  <w:rPr>
                    <w:rFonts w:ascii="Georgia" w:hAnsi="Georgia"/>
                    <w:color w:val="FF0000"/>
                    <w:sz w:val="18"/>
                    <w:szCs w:val="18"/>
                  </w:rPr>
                  <w:t xml:space="preserve">   </w:t>
                </w:r>
                <w:r w:rsidRPr="00D45B43">
                  <w:rPr>
                    <w:rFonts w:ascii="Georgia" w:hAnsi="Georgia"/>
                    <w:color w:val="FF0000"/>
                    <w:sz w:val="18"/>
                    <w:szCs w:val="18"/>
                  </w:rPr>
                  <w:t xml:space="preserve"> </w:t>
                </w:r>
                <w:r w:rsidR="001E4A5B" w:rsidRPr="00D45B43">
                  <w:rPr>
                    <w:rFonts w:ascii="Georgia" w:hAnsi="Georgia"/>
                    <w:color w:val="FF0000"/>
                    <w:sz w:val="18"/>
                    <w:szCs w:val="18"/>
                  </w:rPr>
                  <w:t xml:space="preserve">E-mail: </w:t>
                </w:r>
                <w:hyperlink r:id="rId3" w:history="1">
                  <w:r w:rsidR="001E4A5B" w:rsidRPr="00D45B43">
                    <w:rPr>
                      <w:rStyle w:val="Hiperveza"/>
                      <w:rFonts w:ascii="Georgia" w:eastAsiaTheme="majorEastAsia" w:hAnsi="Georgia"/>
                      <w:color w:val="FF0000"/>
                      <w:sz w:val="18"/>
                      <w:szCs w:val="18"/>
                      <w:u w:val="none"/>
                    </w:rPr>
                    <w:t>zazeli@gdck-knin.hr</w:t>
                  </w:r>
                </w:hyperlink>
              </w:p>
            </w:txbxContent>
          </v:textbox>
        </v:shape>
      </w:pict>
    </w:r>
    <w:r w:rsidR="002F10E0">
      <w:rPr>
        <w:noProof/>
        <w:lang w:val="hr-HR" w:eastAsia="hr-HR"/>
      </w:rPr>
      <w:drawing>
        <wp:inline distT="0" distB="0" distL="0" distR="0">
          <wp:extent cx="1009650" cy="10096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B8B"/>
    <w:rsid w:val="00001C6B"/>
    <w:rsid w:val="0000793F"/>
    <w:rsid w:val="0001040D"/>
    <w:rsid w:val="0003498D"/>
    <w:rsid w:val="00035C1A"/>
    <w:rsid w:val="00035D1F"/>
    <w:rsid w:val="00045F5D"/>
    <w:rsid w:val="000463E0"/>
    <w:rsid w:val="00047864"/>
    <w:rsid w:val="00063624"/>
    <w:rsid w:val="00063E55"/>
    <w:rsid w:val="00076CCD"/>
    <w:rsid w:val="00077EDB"/>
    <w:rsid w:val="0008695F"/>
    <w:rsid w:val="00097977"/>
    <w:rsid w:val="00097AF4"/>
    <w:rsid w:val="000A0979"/>
    <w:rsid w:val="000A29B9"/>
    <w:rsid w:val="000A4A5E"/>
    <w:rsid w:val="000B1CD8"/>
    <w:rsid w:val="000C1B27"/>
    <w:rsid w:val="000C314F"/>
    <w:rsid w:val="000C5BA8"/>
    <w:rsid w:val="000D2686"/>
    <w:rsid w:val="000D2B6A"/>
    <w:rsid w:val="000D3CD8"/>
    <w:rsid w:val="000E55E4"/>
    <w:rsid w:val="000E5CD2"/>
    <w:rsid w:val="000F314A"/>
    <w:rsid w:val="000F68DB"/>
    <w:rsid w:val="0010566B"/>
    <w:rsid w:val="00107DBB"/>
    <w:rsid w:val="00116524"/>
    <w:rsid w:val="00117964"/>
    <w:rsid w:val="001304F1"/>
    <w:rsid w:val="00137804"/>
    <w:rsid w:val="00142C37"/>
    <w:rsid w:val="00145589"/>
    <w:rsid w:val="00152AAA"/>
    <w:rsid w:val="00155534"/>
    <w:rsid w:val="00155590"/>
    <w:rsid w:val="00163633"/>
    <w:rsid w:val="00163D44"/>
    <w:rsid w:val="00167A26"/>
    <w:rsid w:val="00167FDC"/>
    <w:rsid w:val="0017549D"/>
    <w:rsid w:val="00193694"/>
    <w:rsid w:val="00197BB4"/>
    <w:rsid w:val="001A0011"/>
    <w:rsid w:val="001C4602"/>
    <w:rsid w:val="001C7AD7"/>
    <w:rsid w:val="001D2120"/>
    <w:rsid w:val="001E4A5B"/>
    <w:rsid w:val="001E5945"/>
    <w:rsid w:val="001F16AC"/>
    <w:rsid w:val="001F42A8"/>
    <w:rsid w:val="00202276"/>
    <w:rsid w:val="002111BC"/>
    <w:rsid w:val="002119D9"/>
    <w:rsid w:val="00212FA7"/>
    <w:rsid w:val="00214E92"/>
    <w:rsid w:val="00227673"/>
    <w:rsid w:val="00244E11"/>
    <w:rsid w:val="00246839"/>
    <w:rsid w:val="00246CDA"/>
    <w:rsid w:val="00246E78"/>
    <w:rsid w:val="00252BCE"/>
    <w:rsid w:val="00253223"/>
    <w:rsid w:val="00253AC7"/>
    <w:rsid w:val="002636E7"/>
    <w:rsid w:val="00263A46"/>
    <w:rsid w:val="00263FD9"/>
    <w:rsid w:val="00264917"/>
    <w:rsid w:val="0027744B"/>
    <w:rsid w:val="00282740"/>
    <w:rsid w:val="0028392F"/>
    <w:rsid w:val="002917B9"/>
    <w:rsid w:val="002A0441"/>
    <w:rsid w:val="002A62C5"/>
    <w:rsid w:val="002A693D"/>
    <w:rsid w:val="002B374C"/>
    <w:rsid w:val="002B54CC"/>
    <w:rsid w:val="002C0534"/>
    <w:rsid w:val="002C1AA8"/>
    <w:rsid w:val="002C5CAC"/>
    <w:rsid w:val="002D3834"/>
    <w:rsid w:val="002D386C"/>
    <w:rsid w:val="002D7000"/>
    <w:rsid w:val="002D746E"/>
    <w:rsid w:val="002E32ED"/>
    <w:rsid w:val="002E6141"/>
    <w:rsid w:val="002F10E0"/>
    <w:rsid w:val="002F57DA"/>
    <w:rsid w:val="00304577"/>
    <w:rsid w:val="00310148"/>
    <w:rsid w:val="00313E38"/>
    <w:rsid w:val="00322BB9"/>
    <w:rsid w:val="0034448C"/>
    <w:rsid w:val="00344697"/>
    <w:rsid w:val="00350FDF"/>
    <w:rsid w:val="00351BF7"/>
    <w:rsid w:val="00351D90"/>
    <w:rsid w:val="00354D8A"/>
    <w:rsid w:val="00356277"/>
    <w:rsid w:val="00360CE7"/>
    <w:rsid w:val="00360D48"/>
    <w:rsid w:val="003708B8"/>
    <w:rsid w:val="00380FC8"/>
    <w:rsid w:val="003836EF"/>
    <w:rsid w:val="003905BD"/>
    <w:rsid w:val="00393A50"/>
    <w:rsid w:val="003A0486"/>
    <w:rsid w:val="003A1AD5"/>
    <w:rsid w:val="003A4910"/>
    <w:rsid w:val="003A5462"/>
    <w:rsid w:val="003A6429"/>
    <w:rsid w:val="003A6457"/>
    <w:rsid w:val="003B7F49"/>
    <w:rsid w:val="003C580C"/>
    <w:rsid w:val="003D6531"/>
    <w:rsid w:val="003D6AF0"/>
    <w:rsid w:val="004021B5"/>
    <w:rsid w:val="00406EEC"/>
    <w:rsid w:val="00411868"/>
    <w:rsid w:val="004151EE"/>
    <w:rsid w:val="004211C5"/>
    <w:rsid w:val="0042132C"/>
    <w:rsid w:val="004243F1"/>
    <w:rsid w:val="00426CEA"/>
    <w:rsid w:val="0042799E"/>
    <w:rsid w:val="00435EDF"/>
    <w:rsid w:val="00437761"/>
    <w:rsid w:val="004428A5"/>
    <w:rsid w:val="00445EEA"/>
    <w:rsid w:val="00446241"/>
    <w:rsid w:val="00450382"/>
    <w:rsid w:val="00455BDB"/>
    <w:rsid w:val="00475392"/>
    <w:rsid w:val="00481DF5"/>
    <w:rsid w:val="0048268C"/>
    <w:rsid w:val="00483CC7"/>
    <w:rsid w:val="00484C48"/>
    <w:rsid w:val="0048569F"/>
    <w:rsid w:val="00487F77"/>
    <w:rsid w:val="004913AC"/>
    <w:rsid w:val="004944E9"/>
    <w:rsid w:val="004A0F40"/>
    <w:rsid w:val="004A4919"/>
    <w:rsid w:val="004B1192"/>
    <w:rsid w:val="004B3CF0"/>
    <w:rsid w:val="004B4DE7"/>
    <w:rsid w:val="004B5313"/>
    <w:rsid w:val="004B54DE"/>
    <w:rsid w:val="004C74EA"/>
    <w:rsid w:val="004D4572"/>
    <w:rsid w:val="004D7101"/>
    <w:rsid w:val="004D7EDE"/>
    <w:rsid w:val="004E31B0"/>
    <w:rsid w:val="004E59FC"/>
    <w:rsid w:val="004E5E60"/>
    <w:rsid w:val="004E66DB"/>
    <w:rsid w:val="004F1B3E"/>
    <w:rsid w:val="004F2F84"/>
    <w:rsid w:val="0050038A"/>
    <w:rsid w:val="00506D81"/>
    <w:rsid w:val="00516380"/>
    <w:rsid w:val="0052036B"/>
    <w:rsid w:val="00522661"/>
    <w:rsid w:val="00527C18"/>
    <w:rsid w:val="005314FE"/>
    <w:rsid w:val="0054577D"/>
    <w:rsid w:val="00564DEF"/>
    <w:rsid w:val="00573CB2"/>
    <w:rsid w:val="005745F8"/>
    <w:rsid w:val="0058127B"/>
    <w:rsid w:val="00584656"/>
    <w:rsid w:val="00584A20"/>
    <w:rsid w:val="00593281"/>
    <w:rsid w:val="00593749"/>
    <w:rsid w:val="005A1F92"/>
    <w:rsid w:val="005A2916"/>
    <w:rsid w:val="005A31B0"/>
    <w:rsid w:val="005A45B2"/>
    <w:rsid w:val="005A7E60"/>
    <w:rsid w:val="005C3067"/>
    <w:rsid w:val="005D7432"/>
    <w:rsid w:val="005E6EC0"/>
    <w:rsid w:val="005F0369"/>
    <w:rsid w:val="005F3840"/>
    <w:rsid w:val="005F6153"/>
    <w:rsid w:val="00600330"/>
    <w:rsid w:val="00614D86"/>
    <w:rsid w:val="006174A4"/>
    <w:rsid w:val="00620E2E"/>
    <w:rsid w:val="0062176C"/>
    <w:rsid w:val="00623886"/>
    <w:rsid w:val="00645395"/>
    <w:rsid w:val="00645C89"/>
    <w:rsid w:val="006475EB"/>
    <w:rsid w:val="00654354"/>
    <w:rsid w:val="00660503"/>
    <w:rsid w:val="006620FD"/>
    <w:rsid w:val="0067039B"/>
    <w:rsid w:val="0067526E"/>
    <w:rsid w:val="00684F4F"/>
    <w:rsid w:val="006854F4"/>
    <w:rsid w:val="00692D59"/>
    <w:rsid w:val="00692F78"/>
    <w:rsid w:val="006975B5"/>
    <w:rsid w:val="006A6E0F"/>
    <w:rsid w:val="006B63C4"/>
    <w:rsid w:val="006C16A3"/>
    <w:rsid w:val="006D3001"/>
    <w:rsid w:val="006D63E0"/>
    <w:rsid w:val="006D733D"/>
    <w:rsid w:val="006D7549"/>
    <w:rsid w:val="006F7D57"/>
    <w:rsid w:val="00702444"/>
    <w:rsid w:val="00702B55"/>
    <w:rsid w:val="00702E06"/>
    <w:rsid w:val="00711ABD"/>
    <w:rsid w:val="007146E2"/>
    <w:rsid w:val="00716AAB"/>
    <w:rsid w:val="0073696D"/>
    <w:rsid w:val="00742C9C"/>
    <w:rsid w:val="00743EF4"/>
    <w:rsid w:val="00755B3E"/>
    <w:rsid w:val="00757DAD"/>
    <w:rsid w:val="00760736"/>
    <w:rsid w:val="007706C0"/>
    <w:rsid w:val="0077345E"/>
    <w:rsid w:val="0077677C"/>
    <w:rsid w:val="00780D72"/>
    <w:rsid w:val="00781FD1"/>
    <w:rsid w:val="00792697"/>
    <w:rsid w:val="007A221F"/>
    <w:rsid w:val="007A4730"/>
    <w:rsid w:val="007B6826"/>
    <w:rsid w:val="007C54DC"/>
    <w:rsid w:val="007C7B24"/>
    <w:rsid w:val="007D1383"/>
    <w:rsid w:val="007D2578"/>
    <w:rsid w:val="007D3229"/>
    <w:rsid w:val="007D7A84"/>
    <w:rsid w:val="007E2E3E"/>
    <w:rsid w:val="007E4425"/>
    <w:rsid w:val="007E46A2"/>
    <w:rsid w:val="007F2212"/>
    <w:rsid w:val="007F3D52"/>
    <w:rsid w:val="007F3ED3"/>
    <w:rsid w:val="007F49DE"/>
    <w:rsid w:val="008010FC"/>
    <w:rsid w:val="0080534D"/>
    <w:rsid w:val="0081068A"/>
    <w:rsid w:val="008179D3"/>
    <w:rsid w:val="00824E9C"/>
    <w:rsid w:val="0082666B"/>
    <w:rsid w:val="00826ED6"/>
    <w:rsid w:val="00830555"/>
    <w:rsid w:val="00833214"/>
    <w:rsid w:val="008342E3"/>
    <w:rsid w:val="008371F3"/>
    <w:rsid w:val="00837A51"/>
    <w:rsid w:val="00842BBE"/>
    <w:rsid w:val="00843F48"/>
    <w:rsid w:val="00844E3E"/>
    <w:rsid w:val="00847925"/>
    <w:rsid w:val="00854649"/>
    <w:rsid w:val="00864181"/>
    <w:rsid w:val="00872F95"/>
    <w:rsid w:val="00874427"/>
    <w:rsid w:val="00875923"/>
    <w:rsid w:val="00891963"/>
    <w:rsid w:val="00894EE5"/>
    <w:rsid w:val="00895E73"/>
    <w:rsid w:val="00897FA8"/>
    <w:rsid w:val="008A1C74"/>
    <w:rsid w:val="008A3B1D"/>
    <w:rsid w:val="008A5F12"/>
    <w:rsid w:val="008A72AD"/>
    <w:rsid w:val="008B011C"/>
    <w:rsid w:val="008B0228"/>
    <w:rsid w:val="008B57B3"/>
    <w:rsid w:val="008B7733"/>
    <w:rsid w:val="008B7FA4"/>
    <w:rsid w:val="008C08F2"/>
    <w:rsid w:val="008C1F95"/>
    <w:rsid w:val="008D6994"/>
    <w:rsid w:val="008D6D99"/>
    <w:rsid w:val="008E5FA6"/>
    <w:rsid w:val="008E70BC"/>
    <w:rsid w:val="00902A80"/>
    <w:rsid w:val="00904724"/>
    <w:rsid w:val="00905F7E"/>
    <w:rsid w:val="0091105A"/>
    <w:rsid w:val="00911554"/>
    <w:rsid w:val="00911B01"/>
    <w:rsid w:val="00911BB9"/>
    <w:rsid w:val="00923351"/>
    <w:rsid w:val="009344F2"/>
    <w:rsid w:val="00941831"/>
    <w:rsid w:val="0094436A"/>
    <w:rsid w:val="00947C25"/>
    <w:rsid w:val="009612D9"/>
    <w:rsid w:val="00973EFD"/>
    <w:rsid w:val="00980FC2"/>
    <w:rsid w:val="009814AA"/>
    <w:rsid w:val="00983CC2"/>
    <w:rsid w:val="009869A9"/>
    <w:rsid w:val="00987C8F"/>
    <w:rsid w:val="00987E08"/>
    <w:rsid w:val="009929E7"/>
    <w:rsid w:val="00994257"/>
    <w:rsid w:val="00995CEF"/>
    <w:rsid w:val="009A281F"/>
    <w:rsid w:val="009A35B7"/>
    <w:rsid w:val="009A6AF1"/>
    <w:rsid w:val="009B24DC"/>
    <w:rsid w:val="009C2848"/>
    <w:rsid w:val="009C4487"/>
    <w:rsid w:val="009C7E7A"/>
    <w:rsid w:val="009D315C"/>
    <w:rsid w:val="009E0D6B"/>
    <w:rsid w:val="009E264D"/>
    <w:rsid w:val="009E71EE"/>
    <w:rsid w:val="009F3B72"/>
    <w:rsid w:val="009F5F90"/>
    <w:rsid w:val="009F6908"/>
    <w:rsid w:val="00A017CB"/>
    <w:rsid w:val="00A03942"/>
    <w:rsid w:val="00A21400"/>
    <w:rsid w:val="00A2302E"/>
    <w:rsid w:val="00A23664"/>
    <w:rsid w:val="00A2712C"/>
    <w:rsid w:val="00A338C2"/>
    <w:rsid w:val="00A43587"/>
    <w:rsid w:val="00A77249"/>
    <w:rsid w:val="00A83435"/>
    <w:rsid w:val="00A93497"/>
    <w:rsid w:val="00AA092F"/>
    <w:rsid w:val="00AA33D4"/>
    <w:rsid w:val="00AA3D83"/>
    <w:rsid w:val="00AB6AC9"/>
    <w:rsid w:val="00AC1885"/>
    <w:rsid w:val="00AC7D5F"/>
    <w:rsid w:val="00AD116A"/>
    <w:rsid w:val="00AD2173"/>
    <w:rsid w:val="00AD5CB4"/>
    <w:rsid w:val="00AD69A3"/>
    <w:rsid w:val="00AD6CB2"/>
    <w:rsid w:val="00AE09AD"/>
    <w:rsid w:val="00AE479E"/>
    <w:rsid w:val="00AE6F51"/>
    <w:rsid w:val="00AE7691"/>
    <w:rsid w:val="00AF24B1"/>
    <w:rsid w:val="00AF606D"/>
    <w:rsid w:val="00B00C7B"/>
    <w:rsid w:val="00B07AE7"/>
    <w:rsid w:val="00B07C13"/>
    <w:rsid w:val="00B07F28"/>
    <w:rsid w:val="00B20FD3"/>
    <w:rsid w:val="00B21785"/>
    <w:rsid w:val="00B257DC"/>
    <w:rsid w:val="00B320A3"/>
    <w:rsid w:val="00B32B8B"/>
    <w:rsid w:val="00B40A8F"/>
    <w:rsid w:val="00B42BE5"/>
    <w:rsid w:val="00B46936"/>
    <w:rsid w:val="00B47586"/>
    <w:rsid w:val="00B51611"/>
    <w:rsid w:val="00B5279C"/>
    <w:rsid w:val="00B606D7"/>
    <w:rsid w:val="00B616A8"/>
    <w:rsid w:val="00B63CE0"/>
    <w:rsid w:val="00B9258E"/>
    <w:rsid w:val="00B927F5"/>
    <w:rsid w:val="00B931C0"/>
    <w:rsid w:val="00B945C1"/>
    <w:rsid w:val="00B945E0"/>
    <w:rsid w:val="00B95821"/>
    <w:rsid w:val="00B960FF"/>
    <w:rsid w:val="00B97D34"/>
    <w:rsid w:val="00BA0A75"/>
    <w:rsid w:val="00BA1025"/>
    <w:rsid w:val="00BA32E3"/>
    <w:rsid w:val="00BA3A99"/>
    <w:rsid w:val="00BA3E23"/>
    <w:rsid w:val="00BA5B56"/>
    <w:rsid w:val="00BA5D82"/>
    <w:rsid w:val="00BB3DB7"/>
    <w:rsid w:val="00BC3EF2"/>
    <w:rsid w:val="00BD132A"/>
    <w:rsid w:val="00BD759A"/>
    <w:rsid w:val="00BE60B6"/>
    <w:rsid w:val="00BF090D"/>
    <w:rsid w:val="00BF1E3A"/>
    <w:rsid w:val="00BF25C3"/>
    <w:rsid w:val="00BF26D6"/>
    <w:rsid w:val="00BF34C6"/>
    <w:rsid w:val="00BF66CA"/>
    <w:rsid w:val="00BF713C"/>
    <w:rsid w:val="00C03C66"/>
    <w:rsid w:val="00C06EF5"/>
    <w:rsid w:val="00C15992"/>
    <w:rsid w:val="00C220B6"/>
    <w:rsid w:val="00C31DE7"/>
    <w:rsid w:val="00C31FB7"/>
    <w:rsid w:val="00C36388"/>
    <w:rsid w:val="00C42D64"/>
    <w:rsid w:val="00C5166C"/>
    <w:rsid w:val="00C51FCD"/>
    <w:rsid w:val="00C54FD2"/>
    <w:rsid w:val="00C57273"/>
    <w:rsid w:val="00C62993"/>
    <w:rsid w:val="00C64C18"/>
    <w:rsid w:val="00C67E8E"/>
    <w:rsid w:val="00C7167E"/>
    <w:rsid w:val="00C750FF"/>
    <w:rsid w:val="00C802C9"/>
    <w:rsid w:val="00C84AEA"/>
    <w:rsid w:val="00C976ED"/>
    <w:rsid w:val="00CA3DEF"/>
    <w:rsid w:val="00CC22F6"/>
    <w:rsid w:val="00CC55DB"/>
    <w:rsid w:val="00CC715E"/>
    <w:rsid w:val="00CD4E21"/>
    <w:rsid w:val="00CD6734"/>
    <w:rsid w:val="00CE384A"/>
    <w:rsid w:val="00CE6357"/>
    <w:rsid w:val="00CE6C67"/>
    <w:rsid w:val="00CF0D06"/>
    <w:rsid w:val="00CF3D1A"/>
    <w:rsid w:val="00CF5817"/>
    <w:rsid w:val="00CF6060"/>
    <w:rsid w:val="00CF6A70"/>
    <w:rsid w:val="00D0224B"/>
    <w:rsid w:val="00D03C40"/>
    <w:rsid w:val="00D07E5C"/>
    <w:rsid w:val="00D07EE2"/>
    <w:rsid w:val="00D15311"/>
    <w:rsid w:val="00D17C12"/>
    <w:rsid w:val="00D20C09"/>
    <w:rsid w:val="00D248DB"/>
    <w:rsid w:val="00D3198C"/>
    <w:rsid w:val="00D376A2"/>
    <w:rsid w:val="00D45B43"/>
    <w:rsid w:val="00D57C9F"/>
    <w:rsid w:val="00D61A3A"/>
    <w:rsid w:val="00D65BE9"/>
    <w:rsid w:val="00D67B9C"/>
    <w:rsid w:val="00D70C3D"/>
    <w:rsid w:val="00D711DB"/>
    <w:rsid w:val="00D7277E"/>
    <w:rsid w:val="00D738AF"/>
    <w:rsid w:val="00D943AF"/>
    <w:rsid w:val="00D966AB"/>
    <w:rsid w:val="00DA260F"/>
    <w:rsid w:val="00DA28B9"/>
    <w:rsid w:val="00DB08D9"/>
    <w:rsid w:val="00DB0DF6"/>
    <w:rsid w:val="00DB7880"/>
    <w:rsid w:val="00DC39B9"/>
    <w:rsid w:val="00DC5C97"/>
    <w:rsid w:val="00DC747C"/>
    <w:rsid w:val="00DE162E"/>
    <w:rsid w:val="00DF7AF9"/>
    <w:rsid w:val="00E11CB3"/>
    <w:rsid w:val="00E17FB0"/>
    <w:rsid w:val="00E21ACB"/>
    <w:rsid w:val="00E24889"/>
    <w:rsid w:val="00E2553A"/>
    <w:rsid w:val="00E30384"/>
    <w:rsid w:val="00E30E0F"/>
    <w:rsid w:val="00E3333C"/>
    <w:rsid w:val="00E445C2"/>
    <w:rsid w:val="00E50452"/>
    <w:rsid w:val="00E51AC1"/>
    <w:rsid w:val="00E52C2D"/>
    <w:rsid w:val="00E54360"/>
    <w:rsid w:val="00E55742"/>
    <w:rsid w:val="00E5681E"/>
    <w:rsid w:val="00E616E3"/>
    <w:rsid w:val="00E6290D"/>
    <w:rsid w:val="00E64556"/>
    <w:rsid w:val="00E71756"/>
    <w:rsid w:val="00E75D21"/>
    <w:rsid w:val="00E776B5"/>
    <w:rsid w:val="00E81403"/>
    <w:rsid w:val="00E87F91"/>
    <w:rsid w:val="00E90E1B"/>
    <w:rsid w:val="00E91C67"/>
    <w:rsid w:val="00E91DB6"/>
    <w:rsid w:val="00E95DE2"/>
    <w:rsid w:val="00EA3C9A"/>
    <w:rsid w:val="00EA5693"/>
    <w:rsid w:val="00EB26FE"/>
    <w:rsid w:val="00EB2A62"/>
    <w:rsid w:val="00EB34F5"/>
    <w:rsid w:val="00EB396F"/>
    <w:rsid w:val="00EB6A80"/>
    <w:rsid w:val="00EC2391"/>
    <w:rsid w:val="00EC3C11"/>
    <w:rsid w:val="00EC3FF9"/>
    <w:rsid w:val="00EC732B"/>
    <w:rsid w:val="00ED28BD"/>
    <w:rsid w:val="00EE0143"/>
    <w:rsid w:val="00EE0329"/>
    <w:rsid w:val="00EE1160"/>
    <w:rsid w:val="00EE1AA4"/>
    <w:rsid w:val="00EE1E6B"/>
    <w:rsid w:val="00EE60A4"/>
    <w:rsid w:val="00EE7DDF"/>
    <w:rsid w:val="00EF48DB"/>
    <w:rsid w:val="00EF645A"/>
    <w:rsid w:val="00EF6C66"/>
    <w:rsid w:val="00F03FCC"/>
    <w:rsid w:val="00F112D0"/>
    <w:rsid w:val="00F11448"/>
    <w:rsid w:val="00F13EE5"/>
    <w:rsid w:val="00F2590E"/>
    <w:rsid w:val="00F30498"/>
    <w:rsid w:val="00F31D4C"/>
    <w:rsid w:val="00F33404"/>
    <w:rsid w:val="00F33B36"/>
    <w:rsid w:val="00F35432"/>
    <w:rsid w:val="00F43551"/>
    <w:rsid w:val="00F44A25"/>
    <w:rsid w:val="00F57138"/>
    <w:rsid w:val="00F57DA9"/>
    <w:rsid w:val="00F6087E"/>
    <w:rsid w:val="00F65460"/>
    <w:rsid w:val="00F67DE8"/>
    <w:rsid w:val="00F72B8F"/>
    <w:rsid w:val="00F76F33"/>
    <w:rsid w:val="00F825B2"/>
    <w:rsid w:val="00F90CA6"/>
    <w:rsid w:val="00F91103"/>
    <w:rsid w:val="00F91E07"/>
    <w:rsid w:val="00F9350E"/>
    <w:rsid w:val="00F93694"/>
    <w:rsid w:val="00FA4025"/>
    <w:rsid w:val="00FA413F"/>
    <w:rsid w:val="00FA5BC2"/>
    <w:rsid w:val="00FC064A"/>
    <w:rsid w:val="00FD66BF"/>
    <w:rsid w:val="00FE57A8"/>
    <w:rsid w:val="00FE600F"/>
    <w:rsid w:val="00FE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C8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380FC8"/>
    <w:pPr>
      <w:keepNext/>
      <w:ind w:left="5040" w:firstLine="720"/>
      <w:jc w:val="center"/>
      <w:outlineLvl w:val="0"/>
    </w:pPr>
    <w:rPr>
      <w:rFonts w:ascii="Georgia" w:hAnsi="Georgia"/>
      <w:b/>
      <w:bCs/>
      <w:i/>
      <w:iCs/>
      <w:sz w:val="22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1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380FC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380FC8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semiHidden/>
    <w:rsid w:val="00380FC8"/>
    <w:rPr>
      <w:color w:val="0000FF"/>
      <w:u w:val="single"/>
    </w:rPr>
  </w:style>
  <w:style w:type="character" w:styleId="SlijeenaHiperveza">
    <w:name w:val="FollowedHyperlink"/>
    <w:basedOn w:val="Zadanifontodlomka"/>
    <w:semiHidden/>
    <w:rsid w:val="00380FC8"/>
    <w:rPr>
      <w:color w:val="800080"/>
      <w:u w:val="single"/>
    </w:rPr>
  </w:style>
  <w:style w:type="paragraph" w:styleId="Uvuenotijeloteksta">
    <w:name w:val="Body Text Indent"/>
    <w:basedOn w:val="Normal"/>
    <w:semiHidden/>
    <w:rsid w:val="00380FC8"/>
    <w:pPr>
      <w:ind w:firstLine="360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9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992"/>
    <w:rPr>
      <w:rFonts w:ascii="Tahoma" w:hAnsi="Tahoma" w:cs="Tahoma"/>
      <w:sz w:val="16"/>
      <w:szCs w:val="16"/>
      <w:lang w:val="en-GB"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1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StandardWeb">
    <w:name w:val="Normal (Web)"/>
    <w:basedOn w:val="Normal"/>
    <w:uiPriority w:val="99"/>
    <w:semiHidden/>
    <w:unhideWhenUsed/>
    <w:rsid w:val="007E46A2"/>
    <w:pPr>
      <w:spacing w:before="100" w:beforeAutospacing="1" w:after="100" w:afterAutospacing="1"/>
    </w:pPr>
    <w:rPr>
      <w:color w:val="000000"/>
      <w:lang w:val="hr-HR" w:eastAsia="hr-HR"/>
    </w:rPr>
  </w:style>
  <w:style w:type="character" w:styleId="Naglaeno">
    <w:name w:val="Strong"/>
    <w:basedOn w:val="Zadanifontodlomka"/>
    <w:uiPriority w:val="22"/>
    <w:qFormat/>
    <w:rsid w:val="007E46A2"/>
    <w:rPr>
      <w:b/>
      <w:bCs/>
    </w:rPr>
  </w:style>
  <w:style w:type="paragraph" w:styleId="Bezproreda">
    <w:name w:val="No Spacing"/>
    <w:uiPriority w:val="1"/>
    <w:qFormat/>
    <w:rsid w:val="00DE162E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C8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380FC8"/>
    <w:pPr>
      <w:keepNext/>
      <w:ind w:left="5040" w:firstLine="720"/>
      <w:jc w:val="center"/>
      <w:outlineLvl w:val="0"/>
    </w:pPr>
    <w:rPr>
      <w:rFonts w:ascii="Georgia" w:hAnsi="Georgia"/>
      <w:b/>
      <w:bCs/>
      <w:i/>
      <w:iCs/>
      <w:sz w:val="22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E1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380FC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380FC8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semiHidden/>
    <w:rsid w:val="00380FC8"/>
    <w:rPr>
      <w:color w:val="0000FF"/>
      <w:u w:val="single"/>
    </w:rPr>
  </w:style>
  <w:style w:type="character" w:styleId="SlijeenaHiperveza">
    <w:name w:val="FollowedHyperlink"/>
    <w:basedOn w:val="Zadanifontodlomka"/>
    <w:semiHidden/>
    <w:rsid w:val="00380FC8"/>
    <w:rPr>
      <w:color w:val="800080"/>
      <w:u w:val="single"/>
    </w:rPr>
  </w:style>
  <w:style w:type="paragraph" w:styleId="Uvuenotijeloteksta">
    <w:name w:val="Body Text Indent"/>
    <w:basedOn w:val="Normal"/>
    <w:semiHidden/>
    <w:rsid w:val="00380FC8"/>
    <w:pPr>
      <w:ind w:firstLine="360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99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992"/>
    <w:rPr>
      <w:rFonts w:ascii="Tahoma" w:hAnsi="Tahoma" w:cs="Tahoma"/>
      <w:sz w:val="16"/>
      <w:szCs w:val="16"/>
      <w:lang w:val="en-GB"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E1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zeli@gdck-knin.hr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gdck-knin.hr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ipa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93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Grebenar d.o.o.</Company>
  <LinksUpToDate>false</LinksUpToDate>
  <CharactersWithSpaces>637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http://www.hck.hr/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CKKnin</cp:lastModifiedBy>
  <cp:revision>14</cp:revision>
  <cp:lastPrinted>2018-04-09T07:33:00Z</cp:lastPrinted>
  <dcterms:created xsi:type="dcterms:W3CDTF">2018-03-21T06:30:00Z</dcterms:created>
  <dcterms:modified xsi:type="dcterms:W3CDTF">2018-05-16T12:20:00Z</dcterms:modified>
</cp:coreProperties>
</file>