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1" w:rsidRPr="00F04D01" w:rsidRDefault="005039C1" w:rsidP="00F04D01">
      <w:pPr>
        <w:pStyle w:val="Bezproreda"/>
        <w:spacing w:line="276" w:lineRule="auto"/>
        <w:jc w:val="both"/>
        <w:rPr>
          <w:rFonts w:ascii="Georgia" w:hAnsi="Georgia"/>
        </w:rPr>
      </w:pPr>
      <w:r w:rsidRPr="00F04D01">
        <w:rPr>
          <w:rFonts w:ascii="Georgia" w:hAnsi="Georgia"/>
        </w:rPr>
        <w:t>Na temelju članka 8.4.</w:t>
      </w:r>
      <w:r w:rsidR="00C37F59" w:rsidRPr="00F04D01">
        <w:rPr>
          <w:rFonts w:ascii="Georgia" w:hAnsi="Georgia"/>
        </w:rPr>
        <w:t xml:space="preserve"> i</w:t>
      </w:r>
      <w:r w:rsidR="008F45A0" w:rsidRPr="00F04D01">
        <w:rPr>
          <w:rFonts w:ascii="Georgia" w:hAnsi="Georgia"/>
        </w:rPr>
        <w:t xml:space="preserve"> u skladu s člankom 3. Opća načela u </w:t>
      </w:r>
      <w:r w:rsidR="002D126D" w:rsidRPr="00F04D01">
        <w:rPr>
          <w:rFonts w:ascii="Georgia" w:hAnsi="Georgia"/>
        </w:rPr>
        <w:t>Postupci</w:t>
      </w:r>
      <w:r w:rsidR="008F45A0" w:rsidRPr="00F04D01">
        <w:rPr>
          <w:rFonts w:ascii="Georgia" w:hAnsi="Georgia"/>
        </w:rPr>
        <w:t>ma</w:t>
      </w:r>
      <w:r w:rsidR="002D126D" w:rsidRPr="00F04D01">
        <w:rPr>
          <w:rFonts w:ascii="Georgia" w:hAnsi="Georgia"/>
        </w:rPr>
        <w:t xml:space="preserve"> nabave za osobe koje nisu obveznici Zakona o </w:t>
      </w:r>
      <w:r w:rsidR="005A3B5A" w:rsidRPr="00F04D01">
        <w:rPr>
          <w:rFonts w:ascii="Georgia" w:hAnsi="Georgia"/>
        </w:rPr>
        <w:t xml:space="preserve">javnoj nabavi, u postupku nabave </w:t>
      </w:r>
      <w:r w:rsidR="008A43D3" w:rsidRPr="00F04D01">
        <w:rPr>
          <w:rFonts w:ascii="Georgia" w:hAnsi="Georgia"/>
        </w:rPr>
        <w:t xml:space="preserve">kućanskih i osnovnih </w:t>
      </w:r>
      <w:r w:rsidR="004D1DFE">
        <w:rPr>
          <w:rFonts w:ascii="Georgia" w:hAnsi="Georgia"/>
        </w:rPr>
        <w:t>higijenskih potrepština, e</w:t>
      </w:r>
      <w:r w:rsidR="008A43D3" w:rsidRPr="00F04D01">
        <w:rPr>
          <w:rFonts w:ascii="Georgia" w:hAnsi="Georgia"/>
        </w:rPr>
        <w:t>v.br. 1</w:t>
      </w:r>
      <w:r w:rsidR="004D1DFE">
        <w:rPr>
          <w:rFonts w:ascii="Georgia" w:hAnsi="Georgia"/>
        </w:rPr>
        <w:t xml:space="preserve"> </w:t>
      </w:r>
      <w:r w:rsidR="008A43D3" w:rsidRPr="00F04D01">
        <w:rPr>
          <w:rFonts w:ascii="Georgia" w:hAnsi="Georgia"/>
        </w:rPr>
        <w:t>-</w:t>
      </w:r>
      <w:r w:rsidR="004D1DFE">
        <w:rPr>
          <w:rFonts w:ascii="Georgia" w:hAnsi="Georgia"/>
        </w:rPr>
        <w:t xml:space="preserve"> </w:t>
      </w:r>
      <w:r w:rsidR="008A43D3" w:rsidRPr="00F04D01">
        <w:rPr>
          <w:rFonts w:ascii="Georgia" w:hAnsi="Georgia"/>
        </w:rPr>
        <w:t xml:space="preserve">2018, u sklopu projekta </w:t>
      </w:r>
      <w:r w:rsidR="004D1DFE">
        <w:rPr>
          <w:rFonts w:ascii="Georgia" w:hAnsi="Georgia"/>
        </w:rPr>
        <w:t>„Zapošljavanje žena s</w:t>
      </w:r>
      <w:r w:rsidR="008A43D3" w:rsidRPr="00F04D01">
        <w:rPr>
          <w:rFonts w:ascii="Georgia" w:hAnsi="Georgia"/>
        </w:rPr>
        <w:t xml:space="preserve"> područja Knina, Biskupije, Kijeva i Civljana</w:t>
      </w:r>
      <w:r w:rsidR="004D1DFE">
        <w:rPr>
          <w:rFonts w:ascii="Georgia" w:hAnsi="Georgia"/>
        </w:rPr>
        <w:t xml:space="preserve">“, </w:t>
      </w:r>
      <w:r w:rsidR="00CF0423" w:rsidRPr="00F04D01">
        <w:rPr>
          <w:rFonts w:ascii="Georgia" w:hAnsi="Georgia"/>
        </w:rPr>
        <w:t>H</w:t>
      </w:r>
      <w:r w:rsidR="004D1DFE">
        <w:rPr>
          <w:rFonts w:ascii="Georgia" w:hAnsi="Georgia"/>
        </w:rPr>
        <w:t>rvatski</w:t>
      </w:r>
      <w:r w:rsidR="00CF0423" w:rsidRPr="00F04D01">
        <w:rPr>
          <w:rFonts w:ascii="Georgia" w:hAnsi="Georgia"/>
        </w:rPr>
        <w:t xml:space="preserve"> C</w:t>
      </w:r>
      <w:r w:rsidR="004D1DFE">
        <w:rPr>
          <w:rFonts w:ascii="Georgia" w:hAnsi="Georgia"/>
        </w:rPr>
        <w:t>rveni</w:t>
      </w:r>
      <w:r w:rsidR="00CF0423" w:rsidRPr="00F04D01">
        <w:rPr>
          <w:rFonts w:ascii="Georgia" w:hAnsi="Georgia"/>
        </w:rPr>
        <w:t xml:space="preserve"> </w:t>
      </w:r>
      <w:r w:rsidR="004D1DFE">
        <w:rPr>
          <w:rFonts w:ascii="Georgia" w:hAnsi="Georgia"/>
        </w:rPr>
        <w:t>križ</w:t>
      </w:r>
      <w:r w:rsidR="00CF0423" w:rsidRPr="00F04D01">
        <w:rPr>
          <w:rFonts w:ascii="Georgia" w:hAnsi="Georgia"/>
        </w:rPr>
        <w:t xml:space="preserve"> </w:t>
      </w:r>
      <w:r w:rsidR="004D1DFE">
        <w:rPr>
          <w:rFonts w:ascii="Georgia" w:hAnsi="Georgia"/>
        </w:rPr>
        <w:t>–</w:t>
      </w:r>
      <w:r w:rsidR="00CF0423" w:rsidRPr="00F04D01">
        <w:rPr>
          <w:rFonts w:ascii="Georgia" w:hAnsi="Georgia"/>
        </w:rPr>
        <w:t xml:space="preserve"> G</w:t>
      </w:r>
      <w:r w:rsidR="004D1DFE">
        <w:rPr>
          <w:rFonts w:ascii="Georgia" w:hAnsi="Georgia"/>
        </w:rPr>
        <w:t xml:space="preserve">radsko društvo </w:t>
      </w:r>
      <w:r w:rsidR="00CF0423" w:rsidRPr="00F04D01">
        <w:rPr>
          <w:rFonts w:ascii="Georgia" w:hAnsi="Georgia"/>
        </w:rPr>
        <w:t>C</w:t>
      </w:r>
      <w:r w:rsidR="004D1DFE">
        <w:rPr>
          <w:rFonts w:ascii="Georgia" w:hAnsi="Georgia"/>
        </w:rPr>
        <w:t>rvenog križa Knin</w:t>
      </w:r>
      <w:r w:rsidR="004D1DFE" w:rsidRPr="004D1DFE">
        <w:rPr>
          <w:rFonts w:ascii="Georgia" w:hAnsi="Georgia"/>
        </w:rPr>
        <w:t xml:space="preserve"> </w:t>
      </w:r>
      <w:r w:rsidR="004D1DFE">
        <w:rPr>
          <w:rFonts w:ascii="Georgia" w:hAnsi="Georgia"/>
        </w:rPr>
        <w:t>(u daljnjem tekstu: N</w:t>
      </w:r>
      <w:r w:rsidR="004D1DFE" w:rsidRPr="00F04D01">
        <w:rPr>
          <w:rFonts w:ascii="Georgia" w:hAnsi="Georgia"/>
        </w:rPr>
        <w:t>aručitelj</w:t>
      </w:r>
      <w:r w:rsidR="004D1DFE">
        <w:rPr>
          <w:rFonts w:ascii="Georgia" w:hAnsi="Georgia"/>
        </w:rPr>
        <w:t xml:space="preserve">) </w:t>
      </w:r>
      <w:r w:rsidR="00CF0423" w:rsidRPr="00F04D01">
        <w:rPr>
          <w:rFonts w:ascii="Georgia" w:hAnsi="Georgia"/>
        </w:rPr>
        <w:t>objavljuje</w:t>
      </w:r>
    </w:p>
    <w:p w:rsidR="005039C1" w:rsidRPr="00F04D01" w:rsidRDefault="005039C1" w:rsidP="00F04D01">
      <w:pPr>
        <w:pStyle w:val="Bezproreda"/>
        <w:spacing w:line="276" w:lineRule="auto"/>
        <w:jc w:val="both"/>
        <w:rPr>
          <w:rFonts w:ascii="Georgia" w:hAnsi="Georgia"/>
        </w:rPr>
      </w:pPr>
    </w:p>
    <w:p w:rsidR="005039C1" w:rsidRPr="00F04D01" w:rsidRDefault="004D1DFE" w:rsidP="00F04D01">
      <w:pPr>
        <w:pStyle w:val="Bezproreda"/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039C1" w:rsidRPr="00F04D01">
        <w:rPr>
          <w:rFonts w:ascii="Georgia" w:hAnsi="Georgia"/>
        </w:rPr>
        <w:t>I</w:t>
      </w:r>
      <w:r w:rsidR="00CF0423" w:rsidRPr="00F04D01">
        <w:rPr>
          <w:rFonts w:ascii="Georgia" w:hAnsi="Georgia"/>
        </w:rPr>
        <w:t>zmjene</w:t>
      </w:r>
      <w:r w:rsidR="005039C1" w:rsidRPr="00F04D01">
        <w:rPr>
          <w:rFonts w:ascii="Georgia" w:hAnsi="Georgia"/>
        </w:rPr>
        <w:t xml:space="preserve"> Dokumentacije o Nabavi </w:t>
      </w:r>
    </w:p>
    <w:p w:rsidR="00CF0423" w:rsidRPr="00F04D01" w:rsidRDefault="00CF0423" w:rsidP="00F04D01">
      <w:pPr>
        <w:pStyle w:val="Bezproreda"/>
        <w:spacing w:line="276" w:lineRule="auto"/>
        <w:jc w:val="both"/>
        <w:rPr>
          <w:rFonts w:ascii="Georgia" w:hAnsi="Georgia"/>
        </w:rPr>
      </w:pPr>
    </w:p>
    <w:p w:rsidR="006B3DCE" w:rsidRPr="00F04D01" w:rsidRDefault="00CF0423" w:rsidP="00F04D01">
      <w:pPr>
        <w:pStyle w:val="Bezproreda"/>
        <w:spacing w:line="276" w:lineRule="auto"/>
        <w:jc w:val="both"/>
        <w:rPr>
          <w:rFonts w:ascii="Georgia" w:hAnsi="Georgia"/>
        </w:rPr>
      </w:pPr>
      <w:r w:rsidRPr="00F04D01">
        <w:rPr>
          <w:rFonts w:ascii="Georgia" w:hAnsi="Georgia"/>
        </w:rPr>
        <w:t xml:space="preserve">U točki </w:t>
      </w:r>
      <w:r w:rsidR="006B3DCE" w:rsidRPr="00F04D01">
        <w:rPr>
          <w:rFonts w:ascii="Georgia" w:hAnsi="Georgia"/>
        </w:rPr>
        <w:t>6.2. Jamstva</w:t>
      </w:r>
      <w:r w:rsidRPr="00F04D01">
        <w:rPr>
          <w:rFonts w:ascii="Georgia" w:hAnsi="Georgia"/>
        </w:rPr>
        <w:t xml:space="preserve"> Dokumentacije o nabavi</w:t>
      </w:r>
      <w:r w:rsidR="00973C41" w:rsidRPr="00F04D01">
        <w:rPr>
          <w:rFonts w:ascii="Georgia" w:hAnsi="Georgia"/>
        </w:rPr>
        <w:t xml:space="preserve"> zbog načela nediskriminacije i jednakog tretmana</w:t>
      </w:r>
      <w:r w:rsidRPr="00F04D01">
        <w:rPr>
          <w:rFonts w:ascii="Georgia" w:hAnsi="Georgia"/>
        </w:rPr>
        <w:t xml:space="preserve"> </w:t>
      </w:r>
      <w:r w:rsidR="00890C57" w:rsidRPr="00F04D01">
        <w:rPr>
          <w:rFonts w:ascii="Georgia" w:hAnsi="Georgia"/>
        </w:rPr>
        <w:t>dodaje</w:t>
      </w:r>
      <w:r w:rsidR="00973C41" w:rsidRPr="00F04D01">
        <w:rPr>
          <w:rFonts w:ascii="Georgia" w:hAnsi="Georgia"/>
        </w:rPr>
        <w:t xml:space="preserve"> se</w:t>
      </w:r>
      <w:r w:rsidR="00890C57" w:rsidRPr="00F04D01">
        <w:rPr>
          <w:rFonts w:ascii="Georgia" w:hAnsi="Georgia"/>
        </w:rPr>
        <w:t xml:space="preserve"> mogućnost uplate jamstva</w:t>
      </w:r>
      <w:r w:rsidR="00973C41" w:rsidRPr="00F04D01">
        <w:rPr>
          <w:rFonts w:ascii="Georgia" w:hAnsi="Georgia"/>
        </w:rPr>
        <w:t>, te se dodaje</w:t>
      </w:r>
      <w:r w:rsidR="00B637A6" w:rsidRPr="00F04D01">
        <w:rPr>
          <w:rFonts w:ascii="Georgia" w:hAnsi="Georgia"/>
        </w:rPr>
        <w:t xml:space="preserve"> </w:t>
      </w:r>
      <w:r w:rsidR="00973C41" w:rsidRPr="00F04D01">
        <w:rPr>
          <w:rFonts w:ascii="Georgia" w:hAnsi="Georgia"/>
        </w:rPr>
        <w:t xml:space="preserve">u </w:t>
      </w:r>
      <w:r w:rsidR="00375DA5" w:rsidRPr="00F04D01">
        <w:rPr>
          <w:rFonts w:ascii="Georgia" w:hAnsi="Georgia"/>
        </w:rPr>
        <w:t>točk</w:t>
      </w:r>
      <w:r w:rsidR="00F70CE2" w:rsidRPr="00F04D01">
        <w:rPr>
          <w:rFonts w:ascii="Georgia" w:hAnsi="Georgia"/>
        </w:rPr>
        <w:t>i 6.2. stavak</w:t>
      </w:r>
      <w:r w:rsidR="00375DA5" w:rsidRPr="00F04D01">
        <w:rPr>
          <w:rFonts w:ascii="Georgia" w:hAnsi="Georgia"/>
        </w:rPr>
        <w:t xml:space="preserve"> </w:t>
      </w:r>
      <w:r w:rsidR="00890C57" w:rsidRPr="00F04D01">
        <w:rPr>
          <w:rFonts w:ascii="Georgia" w:hAnsi="Georgia"/>
        </w:rPr>
        <w:t>c)</w:t>
      </w:r>
      <w:r w:rsidR="00F70CE2" w:rsidRPr="00F04D01">
        <w:rPr>
          <w:rFonts w:ascii="Georgia" w:hAnsi="Georgia"/>
        </w:rPr>
        <w:t xml:space="preserve"> koji glasi:</w:t>
      </w:r>
      <w:r w:rsidR="00890C57" w:rsidRPr="00F04D01">
        <w:rPr>
          <w:rFonts w:ascii="Georgia" w:hAnsi="Georgia"/>
        </w:rPr>
        <w:t xml:space="preserve"> </w:t>
      </w:r>
    </w:p>
    <w:p w:rsidR="006B3DCE" w:rsidRPr="00F04D01" w:rsidRDefault="006B3DCE" w:rsidP="00F04D01">
      <w:pPr>
        <w:pStyle w:val="Bezproreda"/>
        <w:spacing w:line="276" w:lineRule="auto"/>
        <w:jc w:val="both"/>
        <w:rPr>
          <w:rFonts w:ascii="Georgia" w:hAnsi="Georgia" w:cs="Arial"/>
        </w:rPr>
      </w:pPr>
    </w:p>
    <w:p w:rsidR="00F70CE2" w:rsidRDefault="00F70CE2" w:rsidP="00F04D01">
      <w:pPr>
        <w:pStyle w:val="Bezproreda"/>
        <w:spacing w:line="276" w:lineRule="auto"/>
        <w:jc w:val="both"/>
        <w:rPr>
          <w:rFonts w:ascii="Georgia" w:hAnsi="Georgia" w:cs="Arial"/>
        </w:rPr>
      </w:pPr>
      <w:r w:rsidRPr="00F04D01">
        <w:rPr>
          <w:rFonts w:ascii="Georgia" w:hAnsi="Georgia" w:cs="Arial"/>
        </w:rPr>
        <w:t xml:space="preserve">6.2. Jamstva </w:t>
      </w:r>
    </w:p>
    <w:p w:rsidR="004D1DFE" w:rsidRPr="00F04D01" w:rsidRDefault="004D1DFE" w:rsidP="00F04D01">
      <w:pPr>
        <w:pStyle w:val="Bezproreda"/>
        <w:spacing w:line="276" w:lineRule="auto"/>
        <w:jc w:val="both"/>
        <w:rPr>
          <w:rFonts w:ascii="Georgia" w:hAnsi="Georgia" w:cs="Arial"/>
        </w:rPr>
      </w:pPr>
    </w:p>
    <w:p w:rsidR="006B3DCE" w:rsidRPr="00F04D01" w:rsidRDefault="00F70CE2" w:rsidP="00F04D01">
      <w:pPr>
        <w:pStyle w:val="Bezproreda"/>
        <w:spacing w:line="276" w:lineRule="auto"/>
        <w:jc w:val="both"/>
        <w:rPr>
          <w:rFonts w:ascii="Georgia" w:hAnsi="Georgia"/>
        </w:rPr>
      </w:pPr>
      <w:r w:rsidRPr="00F04D01">
        <w:rPr>
          <w:rFonts w:ascii="Georgia" w:hAnsi="Georgia" w:cs="Arial"/>
        </w:rPr>
        <w:t>c)</w:t>
      </w:r>
      <w:r w:rsidR="006B3DCE" w:rsidRPr="00F04D01">
        <w:rPr>
          <w:rFonts w:ascii="Georgia" w:hAnsi="Georgia" w:cs="Arial"/>
        </w:rPr>
        <w:t xml:space="preserve"> Umjesto propisanog jamstva za ozbiljnost ponude iz točke </w:t>
      </w:r>
      <w:r w:rsidR="00AF0024" w:rsidRPr="00F04D01">
        <w:rPr>
          <w:rFonts w:ascii="Georgia" w:hAnsi="Georgia" w:cs="Arial"/>
        </w:rPr>
        <w:t>6.2.</w:t>
      </w:r>
      <w:r w:rsidR="004D1DFE">
        <w:rPr>
          <w:rFonts w:ascii="Georgia" w:hAnsi="Georgia" w:cs="Arial"/>
        </w:rPr>
        <w:t xml:space="preserve"> </w:t>
      </w:r>
      <w:r w:rsidR="00AF0024" w:rsidRPr="00F04D01">
        <w:rPr>
          <w:rFonts w:ascii="Georgia" w:hAnsi="Georgia" w:cs="Arial"/>
        </w:rPr>
        <w:t>a)</w:t>
      </w:r>
      <w:r w:rsidR="00CC47E3" w:rsidRPr="00F04D01">
        <w:rPr>
          <w:rFonts w:ascii="Georgia" w:hAnsi="Georgia" w:cs="Arial"/>
        </w:rPr>
        <w:t xml:space="preserve"> i b)</w:t>
      </w:r>
      <w:r w:rsidR="004D1DFE">
        <w:rPr>
          <w:rFonts w:ascii="Georgia" w:hAnsi="Georgia" w:cs="Arial"/>
        </w:rPr>
        <w:t xml:space="preserve"> </w:t>
      </w:r>
      <w:r w:rsidR="00AF0024" w:rsidRPr="00F04D01">
        <w:rPr>
          <w:rFonts w:ascii="Georgia" w:hAnsi="Georgia" w:cs="Arial"/>
        </w:rPr>
        <w:t xml:space="preserve">Ponuditelj </w:t>
      </w:r>
      <w:r w:rsidR="00DB6A4B" w:rsidRPr="00F04D01">
        <w:rPr>
          <w:rFonts w:ascii="Georgia" w:hAnsi="Georgia" w:cs="Arial"/>
        </w:rPr>
        <w:t xml:space="preserve">ima mogućnost </w:t>
      </w:r>
      <w:r w:rsidR="006B3DCE" w:rsidRPr="00F04D01">
        <w:rPr>
          <w:rFonts w:ascii="Georgia" w:hAnsi="Georgia" w:cs="Arial"/>
        </w:rPr>
        <w:t xml:space="preserve"> </w:t>
      </w:r>
      <w:r w:rsidR="006B3DCE" w:rsidRPr="004D1DFE">
        <w:rPr>
          <w:rFonts w:ascii="Georgia" w:hAnsi="Georgia" w:cs="Arial"/>
          <w:u w:val="single"/>
        </w:rPr>
        <w:t xml:space="preserve">uplatiti novčani polog </w:t>
      </w:r>
      <w:r w:rsidR="00DB6A4B" w:rsidRPr="004D1DFE">
        <w:rPr>
          <w:rFonts w:ascii="Georgia" w:hAnsi="Georgia" w:cs="Arial"/>
          <w:u w:val="single"/>
        </w:rPr>
        <w:t xml:space="preserve">u traženom iznosu visine jamstva </w:t>
      </w:r>
      <w:r w:rsidR="006B3DCE" w:rsidRPr="004D1DFE">
        <w:rPr>
          <w:rFonts w:ascii="Georgia" w:hAnsi="Georgia" w:cs="Arial"/>
          <w:u w:val="single"/>
        </w:rPr>
        <w:t>u kunama</w:t>
      </w:r>
      <w:r w:rsidR="006B3DCE" w:rsidRPr="004D1DFE">
        <w:rPr>
          <w:rFonts w:ascii="Georgia" w:hAnsi="Georgia" w:cs="Arial"/>
        </w:rPr>
        <w:t xml:space="preserve"> </w:t>
      </w:r>
      <w:r w:rsidR="004D1DFE">
        <w:rPr>
          <w:rFonts w:ascii="Georgia" w:hAnsi="Georgia" w:cs="Arial"/>
        </w:rPr>
        <w:t>na poslovni račun N</w:t>
      </w:r>
      <w:r w:rsidR="006B3DCE" w:rsidRPr="00F04D01">
        <w:rPr>
          <w:rFonts w:ascii="Georgia" w:hAnsi="Georgia" w:cs="Arial"/>
        </w:rPr>
        <w:t xml:space="preserve">aručitelja kod </w:t>
      </w:r>
      <w:r w:rsidR="004D1DFE" w:rsidRPr="00CF5A75">
        <w:rPr>
          <w:rFonts w:ascii="Georgia" w:hAnsi="Georgia" w:cs="Arial"/>
        </w:rPr>
        <w:t xml:space="preserve">Privredne banke Zagreb </w:t>
      </w:r>
      <w:r w:rsidR="006B3DCE" w:rsidRPr="00CF5A75">
        <w:rPr>
          <w:rFonts w:ascii="Georgia" w:hAnsi="Georgia" w:cs="Arial"/>
        </w:rPr>
        <w:t>d.d., IBAN: HR</w:t>
      </w:r>
      <w:r w:rsidR="00827C28" w:rsidRPr="00CF5A75">
        <w:rPr>
          <w:rFonts w:ascii="Georgia" w:hAnsi="Georgia" w:cs="Arial"/>
        </w:rPr>
        <w:t>94 23400091</w:t>
      </w:r>
      <w:bookmarkStart w:id="0" w:name="_GoBack"/>
      <w:bookmarkEnd w:id="0"/>
      <w:r w:rsidR="00827C28" w:rsidRPr="00CF5A75">
        <w:rPr>
          <w:rFonts w:ascii="Georgia" w:hAnsi="Georgia" w:cs="Arial"/>
        </w:rPr>
        <w:t>510935042</w:t>
      </w:r>
      <w:r w:rsidR="006B3DCE" w:rsidRPr="00CF5A75">
        <w:rPr>
          <w:rFonts w:ascii="Georgia" w:hAnsi="Georgia" w:cs="Arial"/>
        </w:rPr>
        <w:t>, poziv na br</w:t>
      </w:r>
      <w:r w:rsidR="00CF5A75" w:rsidRPr="00CF5A75">
        <w:rPr>
          <w:rFonts w:ascii="Georgia" w:hAnsi="Georgia" w:cs="Arial"/>
        </w:rPr>
        <w:t>oj: OIB P</w:t>
      </w:r>
      <w:r w:rsidR="006B3DCE" w:rsidRPr="00CF5A75">
        <w:rPr>
          <w:rFonts w:ascii="Georgia" w:hAnsi="Georgia" w:cs="Arial"/>
        </w:rPr>
        <w:t>onuditelja,</w:t>
      </w:r>
      <w:r w:rsidR="00CF5A75" w:rsidRPr="00CF5A75">
        <w:rPr>
          <w:rFonts w:ascii="Georgia" w:hAnsi="Georgia" w:cs="Arial"/>
        </w:rPr>
        <w:t xml:space="preserve"> model plaćanja: HR00</w:t>
      </w:r>
      <w:r w:rsidR="00CF5A75">
        <w:rPr>
          <w:rFonts w:ascii="Georgia" w:hAnsi="Georgia" w:cs="Arial"/>
        </w:rPr>
        <w:t>,</w:t>
      </w:r>
      <w:r w:rsidR="006B3DCE" w:rsidRPr="00CF5A75">
        <w:rPr>
          <w:rFonts w:ascii="Georgia" w:hAnsi="Georgia" w:cs="Arial"/>
        </w:rPr>
        <w:t xml:space="preserve"> </w:t>
      </w:r>
      <w:r w:rsidR="00CF5A75">
        <w:rPr>
          <w:rFonts w:ascii="Georgia" w:hAnsi="Georgia" w:cs="Arial"/>
        </w:rPr>
        <w:t>svrha uplate: j</w:t>
      </w:r>
      <w:r w:rsidR="006B3DCE" w:rsidRPr="00F04D01">
        <w:rPr>
          <w:rFonts w:ascii="Georgia" w:hAnsi="Georgia" w:cs="Arial"/>
        </w:rPr>
        <w:t xml:space="preserve">amstvo za ozbiljnost ponude, </w:t>
      </w:r>
      <w:r w:rsidR="004D1DFE">
        <w:rPr>
          <w:rFonts w:ascii="Georgia" w:hAnsi="Georgia" w:cs="Arial"/>
        </w:rPr>
        <w:t>ev. b</w:t>
      </w:r>
      <w:r w:rsidR="00DA0E54" w:rsidRPr="00F04D01">
        <w:rPr>
          <w:rFonts w:ascii="Georgia" w:hAnsi="Georgia" w:cs="Arial"/>
        </w:rPr>
        <w:t>r</w:t>
      </w:r>
      <w:r w:rsidR="004D1DFE">
        <w:rPr>
          <w:rFonts w:ascii="Georgia" w:hAnsi="Georgia" w:cs="Arial"/>
        </w:rPr>
        <w:t xml:space="preserve">. </w:t>
      </w:r>
      <w:r w:rsidR="006B3DCE" w:rsidRPr="00F04D01">
        <w:rPr>
          <w:rFonts w:ascii="Georgia" w:hAnsi="Georgia" w:cs="Arial"/>
        </w:rPr>
        <w:t>1-</w:t>
      </w:r>
      <w:r w:rsidR="00DA0E54" w:rsidRPr="00F04D01">
        <w:rPr>
          <w:rFonts w:ascii="Georgia" w:hAnsi="Georgia" w:cs="Arial"/>
        </w:rPr>
        <w:t>20</w:t>
      </w:r>
      <w:r w:rsidR="006B3DCE" w:rsidRPr="00F04D01">
        <w:rPr>
          <w:rFonts w:ascii="Georgia" w:hAnsi="Georgia" w:cs="Arial"/>
        </w:rPr>
        <w:t>18.</w:t>
      </w:r>
    </w:p>
    <w:p w:rsidR="006B3DCE" w:rsidRPr="00F04D01" w:rsidRDefault="006B3DCE" w:rsidP="00F04D01">
      <w:pPr>
        <w:pStyle w:val="Bezproreda"/>
        <w:spacing w:line="276" w:lineRule="auto"/>
        <w:jc w:val="both"/>
        <w:rPr>
          <w:rFonts w:ascii="Georgia" w:hAnsi="Georgia" w:cs="Arial"/>
        </w:rPr>
      </w:pPr>
    </w:p>
    <w:p w:rsidR="00DB6A4B" w:rsidRPr="00F04D01" w:rsidRDefault="006B3DCE" w:rsidP="00F04D01">
      <w:pPr>
        <w:pStyle w:val="Bezproreda"/>
        <w:spacing w:line="276" w:lineRule="auto"/>
        <w:jc w:val="both"/>
        <w:rPr>
          <w:rFonts w:ascii="Georgia" w:hAnsi="Georgia"/>
        </w:rPr>
      </w:pPr>
      <w:r w:rsidRPr="00F04D01">
        <w:rPr>
          <w:rFonts w:ascii="Georgia" w:hAnsi="Georgia" w:cs="Arial"/>
        </w:rPr>
        <w:t xml:space="preserve">Dokaz o plaćanju gospodarski subjekt će dostaviti u sklopu ponude </w:t>
      </w:r>
      <w:r w:rsidRPr="00F04D01">
        <w:rPr>
          <w:rFonts w:ascii="Georgia" w:hAnsi="Georgia"/>
        </w:rPr>
        <w:t>(uvez</w:t>
      </w:r>
      <w:r w:rsidR="00212185" w:rsidRPr="00F04D01">
        <w:rPr>
          <w:rFonts w:ascii="Georgia" w:hAnsi="Georgia"/>
        </w:rPr>
        <w:t>ati u</w:t>
      </w:r>
      <w:r w:rsidRPr="00F04D01">
        <w:rPr>
          <w:rFonts w:ascii="Georgia" w:hAnsi="Georgia"/>
        </w:rPr>
        <w:t xml:space="preserve"> </w:t>
      </w:r>
      <w:r w:rsidR="00212185" w:rsidRPr="00F04D01">
        <w:rPr>
          <w:rFonts w:ascii="Georgia" w:hAnsi="Georgia"/>
        </w:rPr>
        <w:t xml:space="preserve">sklopu </w:t>
      </w:r>
      <w:r w:rsidRPr="00F04D01">
        <w:rPr>
          <w:rFonts w:ascii="Georgia" w:hAnsi="Georgia"/>
        </w:rPr>
        <w:t>ponud</w:t>
      </w:r>
      <w:r w:rsidR="00212185" w:rsidRPr="00F04D01">
        <w:rPr>
          <w:rFonts w:ascii="Georgia" w:hAnsi="Georgia"/>
        </w:rPr>
        <w:t>e</w:t>
      </w:r>
      <w:r w:rsidR="004D1DFE">
        <w:rPr>
          <w:rFonts w:ascii="Georgia" w:hAnsi="Georgia" w:cs="Arial"/>
        </w:rPr>
        <w:t xml:space="preserve">), </w:t>
      </w:r>
      <w:r w:rsidR="00212185" w:rsidRPr="00F04D01">
        <w:rPr>
          <w:rFonts w:ascii="Georgia" w:hAnsi="Georgia" w:cs="Arial"/>
        </w:rPr>
        <w:t>a N</w:t>
      </w:r>
      <w:r w:rsidRPr="00F04D01">
        <w:rPr>
          <w:rFonts w:ascii="Georgia" w:hAnsi="Georgia" w:cs="Arial"/>
        </w:rPr>
        <w:t>aručitelj će provjeriti izvršenje uplate na svom računu.</w:t>
      </w:r>
      <w:r w:rsidR="0050782E" w:rsidRPr="00F04D01">
        <w:rPr>
          <w:rFonts w:ascii="Georgia" w:hAnsi="Georgia" w:cs="Arial"/>
        </w:rPr>
        <w:t xml:space="preserve"> </w:t>
      </w:r>
      <w:r w:rsidR="00DB6A4B" w:rsidRPr="00F04D01">
        <w:rPr>
          <w:rFonts w:ascii="Georgia" w:hAnsi="Georgia"/>
          <w:spacing w:val="-1"/>
        </w:rPr>
        <w:t xml:space="preserve">Polog mora biti evidentiran na računu Naručitelja u trenutku isteka roka za dostavu ponuda. </w:t>
      </w:r>
    </w:p>
    <w:p w:rsidR="0050782E" w:rsidRPr="00F04D01" w:rsidRDefault="0050782E" w:rsidP="00F04D01">
      <w:pPr>
        <w:pStyle w:val="Bezproreda"/>
        <w:spacing w:line="276" w:lineRule="auto"/>
        <w:jc w:val="both"/>
        <w:rPr>
          <w:rFonts w:ascii="Georgia" w:hAnsi="Georgia"/>
          <w:spacing w:val="-1"/>
        </w:rPr>
      </w:pPr>
    </w:p>
    <w:p w:rsidR="00026381" w:rsidRPr="00F04D01" w:rsidRDefault="00447CC5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  <w:r w:rsidRPr="00F04D01">
        <w:rPr>
          <w:rFonts w:ascii="Georgia" w:eastAsiaTheme="minorHAnsi" w:hAnsi="Georgia" w:cs="Arial"/>
          <w:color w:val="000000"/>
          <w:lang w:eastAsia="en-US"/>
        </w:rPr>
        <w:t>Ostali dio Dokumentacije o nabavi ostaje nepromijenjen.</w:t>
      </w:r>
    </w:p>
    <w:p w:rsidR="00447CC5" w:rsidRPr="00F04D01" w:rsidRDefault="00447CC5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</w:p>
    <w:p w:rsidR="00447CC5" w:rsidRPr="00F04D01" w:rsidRDefault="00447CC5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  <w:r w:rsidRPr="00F04D01">
        <w:rPr>
          <w:rFonts w:ascii="Georgia" w:eastAsiaTheme="minorHAnsi" w:hAnsi="Georgia" w:cs="Arial"/>
          <w:color w:val="000000"/>
          <w:lang w:eastAsia="en-US"/>
        </w:rPr>
        <w:t>S obzirom da nema značajnih izmjena u tekstu Dokumentacije o nabavi</w:t>
      </w:r>
      <w:r w:rsidR="00B86688" w:rsidRPr="00F04D01">
        <w:rPr>
          <w:rFonts w:ascii="Georgia" w:eastAsiaTheme="minorHAnsi" w:hAnsi="Georgia" w:cs="Arial"/>
          <w:color w:val="000000"/>
          <w:lang w:eastAsia="en-US"/>
        </w:rPr>
        <w:t xml:space="preserve"> i iste nisu od bitnog značaja i utjecaja na podnošenje ponuda</w:t>
      </w:r>
      <w:r w:rsidR="000B40DD" w:rsidRPr="00F04D01">
        <w:rPr>
          <w:rFonts w:ascii="Georgia" w:eastAsiaTheme="minorHAnsi" w:hAnsi="Georgia" w:cs="Arial"/>
          <w:color w:val="000000"/>
          <w:lang w:eastAsia="en-US"/>
        </w:rPr>
        <w:t xml:space="preserve">, </w:t>
      </w:r>
      <w:r w:rsidR="00103DD8" w:rsidRPr="00F04D01">
        <w:rPr>
          <w:rFonts w:ascii="Georgia" w:eastAsiaTheme="minorHAnsi" w:hAnsi="Georgia" w:cs="Arial"/>
          <w:color w:val="000000"/>
          <w:lang w:eastAsia="en-US"/>
        </w:rPr>
        <w:t xml:space="preserve">ne mijenja </w:t>
      </w:r>
      <w:r w:rsidR="00705887" w:rsidRPr="00F04D01">
        <w:rPr>
          <w:rFonts w:ascii="Georgia" w:eastAsiaTheme="minorHAnsi" w:hAnsi="Georgia" w:cs="Arial"/>
          <w:color w:val="000000"/>
          <w:lang w:eastAsia="en-US"/>
        </w:rPr>
        <w:t>se rok</w:t>
      </w:r>
      <w:r w:rsidR="000B40DD" w:rsidRPr="00F04D01">
        <w:rPr>
          <w:rFonts w:ascii="Georgia" w:eastAsiaTheme="minorHAnsi" w:hAnsi="Georgia" w:cs="Arial"/>
          <w:color w:val="000000"/>
          <w:lang w:eastAsia="en-US"/>
        </w:rPr>
        <w:t xml:space="preserve"> za dostavu ponuda</w:t>
      </w:r>
      <w:r w:rsidR="00103DD8" w:rsidRPr="00F04D01">
        <w:rPr>
          <w:rFonts w:ascii="Georgia" w:eastAsiaTheme="minorHAnsi" w:hAnsi="Georgia" w:cs="Arial"/>
          <w:color w:val="000000"/>
          <w:lang w:eastAsia="en-US"/>
        </w:rPr>
        <w:t>.</w:t>
      </w:r>
      <w:r w:rsidRPr="00F04D01">
        <w:rPr>
          <w:rFonts w:ascii="Georgia" w:eastAsiaTheme="minorHAnsi" w:hAnsi="Georgia" w:cs="Arial"/>
          <w:color w:val="000000"/>
          <w:lang w:eastAsia="en-US"/>
        </w:rPr>
        <w:t xml:space="preserve"> </w:t>
      </w:r>
    </w:p>
    <w:p w:rsidR="00B40AD9" w:rsidRPr="00F04D01" w:rsidRDefault="00B40AD9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</w:p>
    <w:p w:rsidR="00636B35" w:rsidRPr="00F04D01" w:rsidRDefault="00636B35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  <w:r w:rsidRPr="00F04D01">
        <w:rPr>
          <w:rFonts w:ascii="Georgia" w:eastAsiaTheme="minorHAnsi" w:hAnsi="Georgia" w:cs="Arial"/>
          <w:color w:val="000000"/>
          <w:lang w:eastAsia="en-US"/>
        </w:rPr>
        <w:t>D</w:t>
      </w:r>
      <w:r w:rsidR="00B40AD9" w:rsidRPr="00F04D01">
        <w:rPr>
          <w:rFonts w:ascii="Georgia" w:eastAsiaTheme="minorHAnsi" w:hAnsi="Georgia" w:cs="Arial"/>
          <w:color w:val="000000"/>
          <w:lang w:eastAsia="en-US"/>
        </w:rPr>
        <w:t xml:space="preserve">ostupno na: </w:t>
      </w:r>
    </w:p>
    <w:p w:rsidR="004D1DFE" w:rsidRDefault="001C1D21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  <w:hyperlink r:id="rId5" w:history="1">
        <w:r w:rsidR="00636B35" w:rsidRPr="00F04D01">
          <w:rPr>
            <w:rStyle w:val="Hiperveza"/>
            <w:rFonts w:ascii="Georgia" w:eastAsiaTheme="minorHAnsi" w:hAnsi="Georgia" w:cs="Arial"/>
            <w:lang w:eastAsia="en-US"/>
          </w:rPr>
          <w:t>https://strukturnifondovi.hr/nabave-lista/zapo-ljavanje-ena-s-podru-ja-knina-biskupije-kijeva-i-civljana/</w:t>
        </w:r>
      </w:hyperlink>
      <w:r w:rsidR="004D1DFE">
        <w:rPr>
          <w:rFonts w:ascii="Georgia" w:eastAsiaTheme="minorHAnsi" w:hAnsi="Georgia" w:cs="Arial"/>
          <w:color w:val="000000"/>
          <w:lang w:eastAsia="en-US"/>
        </w:rPr>
        <w:t xml:space="preserve"> </w:t>
      </w:r>
    </w:p>
    <w:p w:rsidR="00B40AD9" w:rsidRPr="00F04D01" w:rsidRDefault="00B40AD9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  <w:r w:rsidRPr="00F04D01">
        <w:rPr>
          <w:rFonts w:ascii="Georgia" w:eastAsiaTheme="minorHAnsi" w:hAnsi="Georgia" w:cs="Arial"/>
          <w:color w:val="000000"/>
          <w:lang w:eastAsia="en-US"/>
        </w:rPr>
        <w:t xml:space="preserve">i </w:t>
      </w:r>
    </w:p>
    <w:p w:rsidR="00CC47E3" w:rsidRPr="00F04D01" w:rsidRDefault="001C1D21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  <w:hyperlink r:id="rId6" w:history="1">
        <w:r w:rsidR="00636B35" w:rsidRPr="00F04D01">
          <w:rPr>
            <w:rStyle w:val="Hiperveza"/>
            <w:rFonts w:ascii="Georgia" w:eastAsiaTheme="minorHAnsi" w:hAnsi="Georgia" w:cs="Arial"/>
            <w:lang w:eastAsia="en-US"/>
          </w:rPr>
          <w:t>http://www.gdck-knin.hr/program_zazeli/javni-natjecaj-za-sa-drzaj-publikacije-emitiranog-materi-jala-iskljuciva-je-odgovornost-hrvatskog-crvenog-kriza-grad-skog-drustva-crvenog-kriza-knin-humanost-%ef%82%b7-nepristranost/</w:t>
        </w:r>
      </w:hyperlink>
      <w:r w:rsidR="00636B35" w:rsidRPr="00F04D01">
        <w:rPr>
          <w:rFonts w:ascii="Georgia" w:eastAsiaTheme="minorHAnsi" w:hAnsi="Georgia" w:cs="Arial"/>
          <w:color w:val="000000"/>
          <w:lang w:eastAsia="en-US"/>
        </w:rPr>
        <w:t xml:space="preserve"> </w:t>
      </w:r>
    </w:p>
    <w:p w:rsidR="00BA26B7" w:rsidRPr="00F04D01" w:rsidRDefault="00BA26B7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</w:p>
    <w:p w:rsidR="00BA26B7" w:rsidRPr="00F04D01" w:rsidRDefault="00BA26B7" w:rsidP="00F04D01">
      <w:pPr>
        <w:pStyle w:val="Bezproreda"/>
        <w:spacing w:line="276" w:lineRule="auto"/>
        <w:jc w:val="both"/>
        <w:rPr>
          <w:rFonts w:ascii="Georgia" w:hAnsi="Georgia"/>
        </w:rPr>
      </w:pPr>
      <w:r w:rsidRPr="00F04D01">
        <w:rPr>
          <w:rFonts w:ascii="Georgia" w:hAnsi="Georgia"/>
        </w:rPr>
        <w:t>U Kninu, 10</w:t>
      </w:r>
      <w:r w:rsidR="004D1DFE">
        <w:rPr>
          <w:rFonts w:ascii="Georgia" w:hAnsi="Georgia"/>
        </w:rPr>
        <w:t>. svibnja</w:t>
      </w:r>
      <w:r w:rsidRPr="00F04D01">
        <w:rPr>
          <w:rFonts w:ascii="Georgia" w:hAnsi="Georgia"/>
        </w:rPr>
        <w:t xml:space="preserve"> 2018.</w:t>
      </w:r>
      <w:r w:rsidRPr="00F04D01">
        <w:rPr>
          <w:rFonts w:ascii="Georgia" w:hAnsi="Georgia"/>
        </w:rPr>
        <w:tab/>
      </w:r>
      <w:r w:rsidRPr="00F04D01">
        <w:rPr>
          <w:rFonts w:ascii="Georgia" w:hAnsi="Georgia"/>
        </w:rPr>
        <w:tab/>
      </w:r>
      <w:r w:rsidRPr="00F04D01">
        <w:rPr>
          <w:rFonts w:ascii="Georgia" w:hAnsi="Georgia"/>
        </w:rPr>
        <w:tab/>
      </w:r>
      <w:r w:rsidRPr="00F04D01">
        <w:rPr>
          <w:rFonts w:ascii="Georgia" w:hAnsi="Georgia"/>
        </w:rPr>
        <w:tab/>
        <w:t xml:space="preserve"> </w:t>
      </w:r>
    </w:p>
    <w:p w:rsidR="00BA26B7" w:rsidRPr="00F04D01" w:rsidRDefault="00BA26B7" w:rsidP="00F04D01">
      <w:pPr>
        <w:pStyle w:val="Bezproreda"/>
        <w:spacing w:line="276" w:lineRule="auto"/>
        <w:jc w:val="both"/>
        <w:rPr>
          <w:rFonts w:ascii="Georgia" w:hAnsi="Georgia"/>
        </w:rPr>
      </w:pPr>
    </w:p>
    <w:p w:rsidR="00872562" w:rsidRPr="00F04D01" w:rsidRDefault="00872562" w:rsidP="00F04D01">
      <w:pPr>
        <w:pStyle w:val="Bezproreda"/>
        <w:spacing w:line="276" w:lineRule="auto"/>
        <w:jc w:val="both"/>
        <w:rPr>
          <w:rFonts w:ascii="Georgia" w:eastAsiaTheme="minorHAnsi" w:hAnsi="Georgia"/>
          <w:color w:val="000000"/>
          <w:lang w:eastAsia="en-US"/>
        </w:rPr>
      </w:pPr>
    </w:p>
    <w:p w:rsidR="00BA26B7" w:rsidRPr="00F04D01" w:rsidRDefault="00872562" w:rsidP="00F04D01">
      <w:pPr>
        <w:pStyle w:val="Bezproreda"/>
        <w:spacing w:line="276" w:lineRule="auto"/>
        <w:jc w:val="both"/>
        <w:rPr>
          <w:rFonts w:ascii="Georgia" w:hAnsi="Georgia"/>
        </w:rPr>
      </w:pPr>
      <w:r w:rsidRPr="00F04D01">
        <w:rPr>
          <w:rFonts w:ascii="Georgia" w:eastAsiaTheme="minorHAnsi" w:hAnsi="Georgia"/>
          <w:color w:val="000000"/>
          <w:lang w:eastAsia="en-US"/>
        </w:rPr>
        <w:t>Povjerenstvo za provedbu postupka javne nabave - NOJN.</w:t>
      </w:r>
    </w:p>
    <w:p w:rsidR="000334D6" w:rsidRPr="00F04D01" w:rsidRDefault="00872562" w:rsidP="00F04D01">
      <w:pPr>
        <w:pStyle w:val="Bezproreda"/>
        <w:spacing w:line="276" w:lineRule="auto"/>
        <w:jc w:val="both"/>
        <w:rPr>
          <w:rFonts w:ascii="Georgia" w:eastAsiaTheme="minorHAnsi" w:hAnsi="Georgia" w:cs="Arial"/>
          <w:color w:val="000000"/>
          <w:lang w:eastAsia="en-US"/>
        </w:rPr>
      </w:pPr>
      <w:r w:rsidRPr="00F04D01">
        <w:rPr>
          <w:rFonts w:ascii="Georgia" w:hAnsi="Georgia"/>
        </w:rPr>
        <w:t>H</w:t>
      </w:r>
      <w:r w:rsidR="004D1DFE">
        <w:rPr>
          <w:rFonts w:ascii="Georgia" w:hAnsi="Georgia"/>
        </w:rPr>
        <w:t>rvatski Crveni</w:t>
      </w:r>
      <w:r w:rsidRPr="00F04D01">
        <w:rPr>
          <w:rFonts w:ascii="Georgia" w:hAnsi="Georgia"/>
        </w:rPr>
        <w:t xml:space="preserve"> </w:t>
      </w:r>
      <w:r w:rsidR="004D1DFE">
        <w:rPr>
          <w:rFonts w:ascii="Georgia" w:hAnsi="Georgia"/>
        </w:rPr>
        <w:t>križ</w:t>
      </w:r>
      <w:r w:rsidRPr="00F04D01">
        <w:rPr>
          <w:rFonts w:ascii="Georgia" w:hAnsi="Georgia"/>
        </w:rPr>
        <w:t xml:space="preserve"> - G</w:t>
      </w:r>
      <w:r w:rsidR="004D1DFE">
        <w:rPr>
          <w:rFonts w:ascii="Georgia" w:hAnsi="Georgia"/>
        </w:rPr>
        <w:t>radsko</w:t>
      </w:r>
      <w:r w:rsidRPr="00F04D01">
        <w:rPr>
          <w:rFonts w:ascii="Georgia" w:hAnsi="Georgia"/>
        </w:rPr>
        <w:t xml:space="preserve"> </w:t>
      </w:r>
      <w:r w:rsidR="004D1DFE">
        <w:rPr>
          <w:rFonts w:ascii="Georgia" w:hAnsi="Georgia"/>
        </w:rPr>
        <w:t>društvo</w:t>
      </w:r>
      <w:r w:rsidRPr="00F04D01">
        <w:rPr>
          <w:rFonts w:ascii="Georgia" w:hAnsi="Georgia"/>
        </w:rPr>
        <w:t xml:space="preserve"> C</w:t>
      </w:r>
      <w:r w:rsidR="004D1DFE">
        <w:rPr>
          <w:rFonts w:ascii="Georgia" w:hAnsi="Georgia"/>
        </w:rPr>
        <w:t>rvenog</w:t>
      </w:r>
      <w:r w:rsidRPr="00F04D01">
        <w:rPr>
          <w:rFonts w:ascii="Georgia" w:hAnsi="Georgia"/>
        </w:rPr>
        <w:t xml:space="preserve"> </w:t>
      </w:r>
      <w:r w:rsidR="004D1DFE">
        <w:rPr>
          <w:rFonts w:ascii="Georgia" w:hAnsi="Georgia"/>
        </w:rPr>
        <w:t>križa</w:t>
      </w:r>
      <w:r w:rsidRPr="00F04D01">
        <w:rPr>
          <w:rFonts w:ascii="Georgia" w:hAnsi="Georgia"/>
        </w:rPr>
        <w:t xml:space="preserve"> K</w:t>
      </w:r>
      <w:r w:rsidR="004D1DFE">
        <w:rPr>
          <w:rFonts w:ascii="Georgia" w:hAnsi="Georgia"/>
        </w:rPr>
        <w:t>nin</w:t>
      </w:r>
    </w:p>
    <w:p w:rsidR="00CC47E3" w:rsidRPr="000334D6" w:rsidRDefault="00CC47E3" w:rsidP="00447CC5">
      <w:pPr>
        <w:rPr>
          <w:rFonts w:asciiTheme="minorHAnsi" w:hAnsiTheme="minorHAnsi"/>
          <w:spacing w:val="-1"/>
        </w:rPr>
      </w:pPr>
    </w:p>
    <w:sectPr w:rsidR="00CC47E3" w:rsidRPr="000334D6" w:rsidSect="0033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E"/>
    <w:rsid w:val="00026381"/>
    <w:rsid w:val="000334D6"/>
    <w:rsid w:val="000B40DD"/>
    <w:rsid w:val="00103DD8"/>
    <w:rsid w:val="00150A30"/>
    <w:rsid w:val="001C1D21"/>
    <w:rsid w:val="001C2F62"/>
    <w:rsid w:val="00212185"/>
    <w:rsid w:val="00276FE7"/>
    <w:rsid w:val="002D126D"/>
    <w:rsid w:val="002F20A1"/>
    <w:rsid w:val="00335A41"/>
    <w:rsid w:val="00375DA5"/>
    <w:rsid w:val="003B5677"/>
    <w:rsid w:val="003D13CB"/>
    <w:rsid w:val="00402DBC"/>
    <w:rsid w:val="00447CC5"/>
    <w:rsid w:val="004A782B"/>
    <w:rsid w:val="004D1DFE"/>
    <w:rsid w:val="005039C1"/>
    <w:rsid w:val="0050782E"/>
    <w:rsid w:val="005509B8"/>
    <w:rsid w:val="005A3B5A"/>
    <w:rsid w:val="00636B35"/>
    <w:rsid w:val="006B3DCE"/>
    <w:rsid w:val="00705887"/>
    <w:rsid w:val="007E578B"/>
    <w:rsid w:val="00827C28"/>
    <w:rsid w:val="00872562"/>
    <w:rsid w:val="00890C57"/>
    <w:rsid w:val="008A43D3"/>
    <w:rsid w:val="008F45A0"/>
    <w:rsid w:val="00973C41"/>
    <w:rsid w:val="00A501D6"/>
    <w:rsid w:val="00AF0024"/>
    <w:rsid w:val="00B17979"/>
    <w:rsid w:val="00B40AD9"/>
    <w:rsid w:val="00B637A6"/>
    <w:rsid w:val="00B86688"/>
    <w:rsid w:val="00BA26B7"/>
    <w:rsid w:val="00C37F59"/>
    <w:rsid w:val="00C53ACC"/>
    <w:rsid w:val="00CC47E3"/>
    <w:rsid w:val="00CF0423"/>
    <w:rsid w:val="00CF5A75"/>
    <w:rsid w:val="00DA0E54"/>
    <w:rsid w:val="00DA15CE"/>
    <w:rsid w:val="00DB6A4B"/>
    <w:rsid w:val="00DE3580"/>
    <w:rsid w:val="00DF0EEB"/>
    <w:rsid w:val="00E872A3"/>
    <w:rsid w:val="00F04D01"/>
    <w:rsid w:val="00F70CE2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E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3DCE"/>
    <w:pPr>
      <w:autoSpaceDE w:val="0"/>
      <w:autoSpaceDN w:val="0"/>
      <w:adjustRightInd w:val="0"/>
      <w:jc w:val="left"/>
    </w:pPr>
    <w:rPr>
      <w:rFonts w:ascii="Georgia" w:hAnsi="Georgia" w:cs="Georg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6B3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6B35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04D01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E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3DCE"/>
    <w:pPr>
      <w:autoSpaceDE w:val="0"/>
      <w:autoSpaceDN w:val="0"/>
      <w:adjustRightInd w:val="0"/>
      <w:jc w:val="left"/>
    </w:pPr>
    <w:rPr>
      <w:rFonts w:ascii="Georgia" w:hAnsi="Georgia" w:cs="Georg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6B3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6B35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04D01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ck-knin.hr/program_zazeli/javni-natjecaj-za-sa-drzaj-publikacije-emitiranog-materi-jala-iskljuciva-je-odgovornost-hrvatskog-crvenog-kriza-grad-skog-drustva-crvenog-kriza-knin-humanost-%ef%82%b7-nepristranost/" TargetMode="External"/><Relationship Id="rId5" Type="http://schemas.openxmlformats.org/officeDocument/2006/relationships/hyperlink" Target="https://strukturnifondovi.hr/nabave-lista/zapo-ljavanje-ena-s-podru-ja-knina-biskupije-kijeva-i-civlj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Croatian Red Cross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Becirevic</dc:creator>
  <cp:lastModifiedBy>CKKnin</cp:lastModifiedBy>
  <cp:revision>10</cp:revision>
  <dcterms:created xsi:type="dcterms:W3CDTF">2018-05-10T08:20:00Z</dcterms:created>
  <dcterms:modified xsi:type="dcterms:W3CDTF">2018-05-10T09:25:00Z</dcterms:modified>
</cp:coreProperties>
</file>