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66" w:rsidRPr="00B25F66" w:rsidRDefault="00B25F66" w:rsidP="00B25F66">
      <w:r w:rsidRPr="00B25F66">
        <w:t>Franjevački samostan Vukovar</w:t>
      </w:r>
    </w:p>
    <w:p w:rsidR="00B25F66" w:rsidRPr="00B25F66" w:rsidRDefault="00B25F66" w:rsidP="00B25F66">
      <w:r w:rsidRPr="00B25F66">
        <w:t>Samostanska 5</w:t>
      </w:r>
    </w:p>
    <w:p w:rsidR="00B25F66" w:rsidRPr="00B25F66" w:rsidRDefault="00B25F66" w:rsidP="00B25F66">
      <w:r w:rsidRPr="00B25F66">
        <w:t>32000 Vukovar</w:t>
      </w:r>
    </w:p>
    <w:p w:rsidR="00B25F66" w:rsidRPr="00B25F66" w:rsidRDefault="00B25F66" w:rsidP="00B25F66">
      <w:r>
        <w:t>Nabava: Oprema i namještaj</w:t>
      </w:r>
      <w:r w:rsidRPr="00B25F66">
        <w:t xml:space="preserve"> </w:t>
      </w:r>
      <w:r>
        <w:t>KK.06.1.1.01.0081-10</w:t>
      </w:r>
      <w:r w:rsidRPr="00B25F66">
        <w:t>/2017</w:t>
      </w:r>
    </w:p>
    <w:p w:rsidR="00B25F66" w:rsidRPr="00B25F66" w:rsidRDefault="00B25F66" w:rsidP="00B25F66">
      <w:pPr>
        <w:jc w:val="center"/>
        <w:rPr>
          <w:b/>
        </w:rPr>
      </w:pPr>
      <w:r w:rsidRPr="00B25F66">
        <w:rPr>
          <w:b/>
        </w:rPr>
        <w:t>PITANJA I POJAŠNJENJA</w:t>
      </w:r>
    </w:p>
    <w:p w:rsidR="00B25F66" w:rsidRPr="00B25F66" w:rsidRDefault="00B25F66" w:rsidP="00B25F66">
      <w:pPr>
        <w:jc w:val="center"/>
        <w:rPr>
          <w:b/>
        </w:rPr>
      </w:pPr>
      <w:r>
        <w:rPr>
          <w:b/>
        </w:rPr>
        <w:t>-stanje na dan 25</w:t>
      </w:r>
      <w:r w:rsidRPr="00B25F66">
        <w:rPr>
          <w:b/>
        </w:rPr>
        <w:t>.1.2018.-</w:t>
      </w:r>
    </w:p>
    <w:p w:rsidR="00B25F66" w:rsidRPr="00B25F66" w:rsidRDefault="00B25F66" w:rsidP="00B25F66">
      <w:pPr>
        <w:rPr>
          <w:b/>
        </w:rPr>
      </w:pPr>
    </w:p>
    <w:p w:rsidR="00B25F66" w:rsidRDefault="00B25F66" w:rsidP="00B25F66">
      <w:pPr>
        <w:pStyle w:val="Odlomakpopisa"/>
        <w:numPr>
          <w:ilvl w:val="0"/>
          <w:numId w:val="3"/>
        </w:numPr>
      </w:pPr>
      <w:r>
        <w:t>Dana 25. siječnja 2018. zaprimili smo elektroničkom poštom upit potencijalnog ponuditelja, sljedećeg sadržaja: „</w:t>
      </w:r>
      <w:r>
        <w:t>Poštovani,</w:t>
      </w:r>
      <w:r>
        <w:t xml:space="preserve"> </w:t>
      </w:r>
      <w:r>
        <w:t>pošto su t</w:t>
      </w:r>
      <w:r>
        <w:t>r</w:t>
      </w:r>
      <w:r>
        <w:t>oškovnici za nuđenje zaključani molimo Vas ispravak formula u troškovnicima:</w:t>
      </w:r>
      <w:r>
        <w:t xml:space="preserve"> </w:t>
      </w:r>
      <w:r>
        <w:t>- U troškovniku opremanje muzeja, list „rekapitulacija muzej, stavka A1“ nije formulom povezana sa</w:t>
      </w:r>
      <w:r>
        <w:t xml:space="preserve"> </w:t>
      </w:r>
      <w:r>
        <w:t>pripadajućim troškovnikom pa ne povlači cijene u isti.</w:t>
      </w:r>
      <w:r>
        <w:t xml:space="preserve"> </w:t>
      </w:r>
      <w:r>
        <w:t>- List „projektirana oprema vinoteka“ u sumu B.1. nisu uključene sve stavke troškovnika.</w:t>
      </w:r>
      <w:r>
        <w:t xml:space="preserve"> </w:t>
      </w:r>
      <w:r>
        <w:t>- Kako postoje 2 troškovnika, opremanje muzeja i opremanje potkrovlja, a nema objedinjene</w:t>
      </w:r>
      <w:r>
        <w:t xml:space="preserve"> </w:t>
      </w:r>
      <w:r>
        <w:t>rekapitulacije, smijemo li sami formirati istu?</w:t>
      </w:r>
      <w:r>
        <w:t>“</w:t>
      </w:r>
    </w:p>
    <w:p w:rsidR="00B25F66" w:rsidRPr="00B25F66" w:rsidRDefault="00B25F66" w:rsidP="00B25F66">
      <w:pPr>
        <w:pStyle w:val="Odlomakpopisa"/>
        <w:rPr>
          <w:b/>
        </w:rPr>
      </w:pPr>
      <w:r w:rsidRPr="00B25F66">
        <w:rPr>
          <w:b/>
        </w:rPr>
        <w:t xml:space="preserve">ODGOVOR 25.1.2018.: </w:t>
      </w:r>
      <w:r w:rsidRPr="00B25F66">
        <w:t>„Prvi i drugi komentar su uvaženi te uz ovaj odgovor na stranicu gdje je objavljena nabava objavljujemo i novu verziju troškovnika s ispravljenim greškama. Objedinjena rekapitulacija dva troškovnika sadržana je u Prilogu VIII Dokumentacije o nadmetanju te se taj prilog dostavlja zajedno s popunjenim troškovnicima iz excela kao pripadajućim mu dodacima.“</w:t>
      </w:r>
    </w:p>
    <w:p w:rsidR="00B25F66" w:rsidRPr="00B25F66" w:rsidRDefault="00B25F66" w:rsidP="00B25F66">
      <w:r w:rsidRPr="00B25F66">
        <w:t xml:space="preserve">            </w:t>
      </w:r>
    </w:p>
    <w:p w:rsidR="005C0913" w:rsidRDefault="005C0913"/>
    <w:sectPr w:rsidR="005C0913" w:rsidSect="00336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62520"/>
    <w:multiLevelType w:val="hybridMultilevel"/>
    <w:tmpl w:val="C3484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7BA7"/>
    <w:multiLevelType w:val="hybridMultilevel"/>
    <w:tmpl w:val="CCE4E16C"/>
    <w:lvl w:ilvl="0" w:tplc="ED0217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012BF5"/>
    <w:multiLevelType w:val="hybridMultilevel"/>
    <w:tmpl w:val="760E87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F66"/>
    <w:rsid w:val="005C0913"/>
    <w:rsid w:val="00B2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13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5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dcterms:created xsi:type="dcterms:W3CDTF">2018-01-25T15:26:00Z</dcterms:created>
  <dcterms:modified xsi:type="dcterms:W3CDTF">2018-01-25T15:32:00Z</dcterms:modified>
</cp:coreProperties>
</file>