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127" w:rsidRPr="002B2127" w:rsidRDefault="00655B78" w:rsidP="002B2127">
      <w:pPr>
        <w:rPr>
          <w:rFonts w:ascii="Cambria" w:hAnsi="Cambria"/>
          <w:sz w:val="24"/>
          <w:szCs w:val="24"/>
        </w:rPr>
      </w:pPr>
      <w:r>
        <w:rPr>
          <w:rFonts w:ascii="Cambria" w:hAnsi="Cambria"/>
          <w:sz w:val="24"/>
          <w:szCs w:val="24"/>
        </w:rPr>
        <w:t>Vukovar,</w:t>
      </w:r>
      <w:r w:rsidR="00FC351F" w:rsidRPr="00383759">
        <w:rPr>
          <w:rFonts w:ascii="Cambria" w:hAnsi="Cambria"/>
          <w:color w:val="FF0000"/>
          <w:sz w:val="24"/>
          <w:szCs w:val="24"/>
        </w:rPr>
        <w:t xml:space="preserve"> </w:t>
      </w:r>
      <w:r w:rsidR="008B2828" w:rsidRPr="006D64FB">
        <w:rPr>
          <w:rFonts w:ascii="Cambria" w:hAnsi="Cambria"/>
          <w:color w:val="000000" w:themeColor="text1"/>
          <w:sz w:val="24"/>
          <w:szCs w:val="24"/>
        </w:rPr>
        <w:t>1</w:t>
      </w:r>
      <w:r w:rsidR="00560114" w:rsidRPr="006D64FB">
        <w:rPr>
          <w:rFonts w:ascii="Cambria" w:hAnsi="Cambria"/>
          <w:color w:val="000000" w:themeColor="text1"/>
          <w:sz w:val="24"/>
          <w:szCs w:val="24"/>
        </w:rPr>
        <w:t>5</w:t>
      </w:r>
      <w:r w:rsidR="008B2828" w:rsidRPr="006D64FB">
        <w:rPr>
          <w:rFonts w:ascii="Cambria" w:hAnsi="Cambria"/>
          <w:color w:val="000000" w:themeColor="text1"/>
          <w:sz w:val="24"/>
          <w:szCs w:val="24"/>
        </w:rPr>
        <w:t>.1.2018.</w:t>
      </w:r>
    </w:p>
    <w:p w:rsidR="002B2127" w:rsidRPr="00655B78" w:rsidRDefault="002B2127" w:rsidP="00655B78">
      <w:pPr>
        <w:jc w:val="center"/>
        <w:rPr>
          <w:rFonts w:ascii="Cambria" w:hAnsi="Cambria"/>
          <w:b/>
          <w:sz w:val="24"/>
          <w:szCs w:val="24"/>
        </w:rPr>
      </w:pPr>
      <w:r w:rsidRPr="00655B78">
        <w:rPr>
          <w:rFonts w:ascii="Cambria" w:hAnsi="Cambria"/>
          <w:b/>
          <w:sz w:val="24"/>
          <w:szCs w:val="24"/>
        </w:rPr>
        <w:t>OBAVIJEST O NABAVI</w:t>
      </w:r>
    </w:p>
    <w:p w:rsidR="002B2127" w:rsidRPr="002B2127" w:rsidRDefault="00655B78" w:rsidP="002B2127">
      <w:pPr>
        <w:rPr>
          <w:rFonts w:ascii="Cambria" w:hAnsi="Cambria"/>
          <w:sz w:val="24"/>
          <w:szCs w:val="24"/>
        </w:rPr>
      </w:pPr>
      <w:r w:rsidRPr="00655B78">
        <w:rPr>
          <w:rFonts w:ascii="Cambria" w:hAnsi="Cambria"/>
          <w:sz w:val="24"/>
          <w:szCs w:val="24"/>
          <w:highlight w:val="lightGray"/>
        </w:rPr>
        <w:t>Naziv, adresa i kontakt Naručitelja</w:t>
      </w:r>
      <w:r w:rsidR="002B2127" w:rsidRPr="00655B78">
        <w:rPr>
          <w:rFonts w:ascii="Cambria" w:hAnsi="Cambria"/>
          <w:sz w:val="24"/>
          <w:szCs w:val="24"/>
          <w:highlight w:val="lightGray"/>
        </w:rPr>
        <w:t>:</w:t>
      </w:r>
    </w:p>
    <w:p w:rsidR="002B2127" w:rsidRPr="002B2127" w:rsidRDefault="002B2127" w:rsidP="002B2127">
      <w:pPr>
        <w:rPr>
          <w:rFonts w:ascii="Cambria" w:hAnsi="Cambria"/>
          <w:sz w:val="24"/>
          <w:szCs w:val="24"/>
        </w:rPr>
      </w:pPr>
      <w:r w:rsidRPr="002B2127">
        <w:rPr>
          <w:rFonts w:ascii="Cambria" w:hAnsi="Cambria"/>
          <w:sz w:val="24"/>
          <w:szCs w:val="24"/>
        </w:rPr>
        <w:t xml:space="preserve">Naručitelj: </w:t>
      </w:r>
      <w:r w:rsidR="00655B78">
        <w:rPr>
          <w:rFonts w:ascii="Cambria" w:hAnsi="Cambria"/>
          <w:sz w:val="24"/>
          <w:szCs w:val="24"/>
        </w:rPr>
        <w:t>Franjevački samostan Vukovar</w:t>
      </w:r>
    </w:p>
    <w:p w:rsidR="002B2127" w:rsidRPr="002B2127" w:rsidRDefault="002B2127" w:rsidP="002B2127">
      <w:pPr>
        <w:rPr>
          <w:rFonts w:ascii="Cambria" w:hAnsi="Cambria"/>
          <w:sz w:val="24"/>
          <w:szCs w:val="24"/>
        </w:rPr>
      </w:pPr>
      <w:r w:rsidRPr="002B2127">
        <w:rPr>
          <w:rFonts w:ascii="Cambria" w:hAnsi="Cambria"/>
          <w:sz w:val="24"/>
          <w:szCs w:val="24"/>
        </w:rPr>
        <w:t xml:space="preserve">Adresa: </w:t>
      </w:r>
      <w:r w:rsidR="00655B78">
        <w:rPr>
          <w:rFonts w:ascii="Cambria" w:hAnsi="Cambria"/>
          <w:sz w:val="24"/>
          <w:szCs w:val="24"/>
        </w:rPr>
        <w:t>Samostanska 5, 32000 Vukovar</w:t>
      </w:r>
    </w:p>
    <w:p w:rsidR="002B2127" w:rsidRPr="002B2127" w:rsidRDefault="002B2127" w:rsidP="002B2127">
      <w:pPr>
        <w:rPr>
          <w:rFonts w:ascii="Cambria" w:hAnsi="Cambria"/>
          <w:sz w:val="24"/>
          <w:szCs w:val="24"/>
        </w:rPr>
      </w:pPr>
      <w:r w:rsidRPr="002B2127">
        <w:rPr>
          <w:rFonts w:ascii="Cambria" w:hAnsi="Cambria"/>
          <w:sz w:val="24"/>
          <w:szCs w:val="24"/>
        </w:rPr>
        <w:t xml:space="preserve">Telefon: + 385 </w:t>
      </w:r>
      <w:r w:rsidR="00655B78" w:rsidRPr="00655B78">
        <w:rPr>
          <w:rFonts w:ascii="Cambria" w:hAnsi="Cambria"/>
          <w:sz w:val="24"/>
          <w:szCs w:val="24"/>
        </w:rPr>
        <w:t>32 441 381</w:t>
      </w:r>
    </w:p>
    <w:p w:rsidR="002B2127" w:rsidRPr="002B2127" w:rsidRDefault="002B2127" w:rsidP="002B2127">
      <w:pPr>
        <w:rPr>
          <w:rFonts w:ascii="Cambria" w:hAnsi="Cambria"/>
          <w:sz w:val="24"/>
          <w:szCs w:val="24"/>
        </w:rPr>
      </w:pPr>
      <w:r w:rsidRPr="002B2127">
        <w:rPr>
          <w:rFonts w:ascii="Cambria" w:hAnsi="Cambria"/>
          <w:sz w:val="24"/>
          <w:szCs w:val="24"/>
        </w:rPr>
        <w:t xml:space="preserve">Telefaks: + 385 </w:t>
      </w:r>
      <w:r w:rsidR="00655B78">
        <w:rPr>
          <w:rFonts w:ascii="Cambria" w:hAnsi="Cambria"/>
          <w:sz w:val="24"/>
          <w:szCs w:val="24"/>
        </w:rPr>
        <w:t>32 450 322</w:t>
      </w:r>
    </w:p>
    <w:p w:rsidR="002B2127" w:rsidRPr="002B2127" w:rsidRDefault="002B2127" w:rsidP="002B2127">
      <w:pPr>
        <w:rPr>
          <w:rFonts w:ascii="Cambria" w:hAnsi="Cambria"/>
          <w:sz w:val="24"/>
          <w:szCs w:val="24"/>
        </w:rPr>
      </w:pPr>
      <w:r w:rsidRPr="002B2127">
        <w:rPr>
          <w:rFonts w:ascii="Cambria" w:hAnsi="Cambria"/>
          <w:sz w:val="24"/>
          <w:szCs w:val="24"/>
        </w:rPr>
        <w:t xml:space="preserve">E-pošta: </w:t>
      </w:r>
      <w:r w:rsidR="00655B78" w:rsidRPr="00655B78">
        <w:rPr>
          <w:rFonts w:ascii="Cambria" w:hAnsi="Cambria"/>
          <w:sz w:val="24"/>
          <w:szCs w:val="24"/>
        </w:rPr>
        <w:t>ﬁlipjakov.vukovar@ofm.hr</w:t>
      </w:r>
    </w:p>
    <w:p w:rsidR="002B2127" w:rsidRPr="002B2127" w:rsidRDefault="002B2127" w:rsidP="002B2127">
      <w:pPr>
        <w:rPr>
          <w:rFonts w:ascii="Cambria" w:hAnsi="Cambria"/>
          <w:sz w:val="24"/>
          <w:szCs w:val="24"/>
        </w:rPr>
      </w:pPr>
      <w:r w:rsidRPr="00655B78">
        <w:rPr>
          <w:rFonts w:ascii="Cambria" w:hAnsi="Cambria"/>
          <w:sz w:val="24"/>
          <w:szCs w:val="24"/>
          <w:highlight w:val="lightGray"/>
        </w:rPr>
        <w:t>Informacije o predmetu nabave:</w:t>
      </w:r>
    </w:p>
    <w:p w:rsidR="002B2127" w:rsidRPr="002B2127" w:rsidRDefault="002B2127" w:rsidP="002B2127">
      <w:pPr>
        <w:rPr>
          <w:rFonts w:ascii="Cambria" w:hAnsi="Cambria"/>
          <w:sz w:val="24"/>
          <w:szCs w:val="24"/>
        </w:rPr>
      </w:pPr>
      <w:r w:rsidRPr="002B2127">
        <w:rPr>
          <w:rFonts w:ascii="Cambria" w:hAnsi="Cambria"/>
          <w:sz w:val="24"/>
          <w:szCs w:val="24"/>
        </w:rPr>
        <w:t xml:space="preserve">Broj nabave: </w:t>
      </w:r>
      <w:r w:rsidR="005C03D1" w:rsidRPr="005C03D1">
        <w:rPr>
          <w:rFonts w:ascii="Cambria" w:hAnsi="Cambria"/>
          <w:color w:val="000000" w:themeColor="text1"/>
          <w:sz w:val="24"/>
          <w:szCs w:val="24"/>
        </w:rPr>
        <w:t>KK.06.1.1.01.0081</w:t>
      </w:r>
      <w:r w:rsidR="00383759">
        <w:rPr>
          <w:rFonts w:ascii="Cambria" w:hAnsi="Cambria"/>
          <w:color w:val="000000" w:themeColor="text1"/>
          <w:sz w:val="24"/>
          <w:szCs w:val="24"/>
        </w:rPr>
        <w:t>-10</w:t>
      </w:r>
      <w:r w:rsidR="00BF7BE7">
        <w:rPr>
          <w:rFonts w:ascii="Cambria" w:hAnsi="Cambria"/>
          <w:color w:val="000000" w:themeColor="text1"/>
          <w:sz w:val="24"/>
          <w:szCs w:val="24"/>
        </w:rPr>
        <w:t>/2017</w:t>
      </w:r>
    </w:p>
    <w:p w:rsidR="002B2127" w:rsidRPr="002B2127" w:rsidRDefault="002B2127" w:rsidP="002B2127">
      <w:pPr>
        <w:rPr>
          <w:rFonts w:ascii="Cambria" w:hAnsi="Cambria"/>
          <w:sz w:val="24"/>
          <w:szCs w:val="24"/>
        </w:rPr>
      </w:pPr>
      <w:r w:rsidRPr="002B2127">
        <w:rPr>
          <w:rFonts w:ascii="Cambria" w:hAnsi="Cambria"/>
          <w:sz w:val="24"/>
          <w:szCs w:val="24"/>
        </w:rPr>
        <w:t xml:space="preserve">Predmet nabave </w:t>
      </w:r>
      <w:r w:rsidR="00383759">
        <w:rPr>
          <w:rFonts w:ascii="Cambria" w:hAnsi="Cambria"/>
          <w:sz w:val="24"/>
          <w:szCs w:val="24"/>
        </w:rPr>
        <w:t>je oprema i namještaj za muzej, vinoteku, suvenirnicu</w:t>
      </w:r>
      <w:r w:rsidR="00AF3129">
        <w:rPr>
          <w:rFonts w:ascii="Cambria" w:hAnsi="Cambria"/>
          <w:sz w:val="24"/>
          <w:szCs w:val="24"/>
        </w:rPr>
        <w:t>,</w:t>
      </w:r>
      <w:r w:rsidR="00383759">
        <w:rPr>
          <w:rFonts w:ascii="Cambria" w:hAnsi="Cambria"/>
          <w:sz w:val="24"/>
          <w:szCs w:val="24"/>
        </w:rPr>
        <w:t xml:space="preserve"> knjižnicu</w:t>
      </w:r>
      <w:r w:rsidR="00AF3129">
        <w:rPr>
          <w:rFonts w:ascii="Cambria" w:hAnsi="Cambria"/>
          <w:sz w:val="24"/>
          <w:szCs w:val="24"/>
        </w:rPr>
        <w:t xml:space="preserve"> i toranj</w:t>
      </w:r>
      <w:r w:rsidR="00383759">
        <w:rPr>
          <w:rFonts w:ascii="Cambria" w:hAnsi="Cambria"/>
          <w:sz w:val="24"/>
          <w:szCs w:val="24"/>
        </w:rPr>
        <w:t xml:space="preserve"> u Franjevačkom samostanu u Vukovaru. Opremu i namještaj je potrebno isporučiti na adresi </w:t>
      </w:r>
      <w:r w:rsidR="005C03D1" w:rsidRPr="005C03D1">
        <w:rPr>
          <w:rFonts w:ascii="Cambria" w:hAnsi="Cambria"/>
          <w:sz w:val="24"/>
          <w:szCs w:val="24"/>
        </w:rPr>
        <w:t>Samostanska 5, 32000 Vukovar.</w:t>
      </w:r>
    </w:p>
    <w:p w:rsidR="002B2127" w:rsidRPr="005C03D1" w:rsidRDefault="002B2127" w:rsidP="002B2127">
      <w:pPr>
        <w:rPr>
          <w:rFonts w:ascii="Cambria" w:hAnsi="Cambria"/>
          <w:color w:val="000000" w:themeColor="text1"/>
          <w:sz w:val="24"/>
          <w:szCs w:val="24"/>
        </w:rPr>
      </w:pPr>
      <w:r w:rsidRPr="005C03D1">
        <w:rPr>
          <w:rFonts w:ascii="Cambria" w:hAnsi="Cambria"/>
          <w:color w:val="000000" w:themeColor="text1"/>
          <w:sz w:val="24"/>
          <w:szCs w:val="24"/>
        </w:rPr>
        <w:t>Predmet nabave nije podijeljen grupe.</w:t>
      </w:r>
    </w:p>
    <w:p w:rsidR="002B2127" w:rsidRPr="002B2127" w:rsidRDefault="002B2127" w:rsidP="002B2127">
      <w:pPr>
        <w:rPr>
          <w:rFonts w:ascii="Cambria" w:hAnsi="Cambria"/>
          <w:sz w:val="24"/>
          <w:szCs w:val="24"/>
        </w:rPr>
      </w:pPr>
      <w:r w:rsidRPr="002B2127">
        <w:rPr>
          <w:rFonts w:ascii="Cambria" w:hAnsi="Cambria"/>
          <w:sz w:val="24"/>
          <w:szCs w:val="24"/>
        </w:rPr>
        <w:t>Vrsta javnog nadmetanja: javno nadmetanje u jednoj fazi.</w:t>
      </w:r>
    </w:p>
    <w:p w:rsidR="002B2127" w:rsidRPr="002B2127" w:rsidRDefault="002B2127" w:rsidP="002B2127">
      <w:pPr>
        <w:rPr>
          <w:rFonts w:ascii="Cambria" w:hAnsi="Cambria"/>
          <w:sz w:val="24"/>
          <w:szCs w:val="24"/>
        </w:rPr>
      </w:pPr>
      <w:r w:rsidRPr="00655B78">
        <w:rPr>
          <w:rFonts w:ascii="Cambria" w:hAnsi="Cambria"/>
          <w:sz w:val="24"/>
          <w:szCs w:val="24"/>
          <w:highlight w:val="lightGray"/>
        </w:rPr>
        <w:t>Rok za dostavu ponuda:</w:t>
      </w:r>
    </w:p>
    <w:p w:rsidR="002B2127" w:rsidRPr="00FC351F" w:rsidRDefault="00411009" w:rsidP="002B2127">
      <w:pPr>
        <w:rPr>
          <w:rFonts w:ascii="Cambria" w:hAnsi="Cambria"/>
          <w:color w:val="000000" w:themeColor="text1"/>
          <w:sz w:val="24"/>
          <w:szCs w:val="24"/>
        </w:rPr>
      </w:pPr>
      <w:r>
        <w:rPr>
          <w:rFonts w:ascii="Cambria" w:hAnsi="Cambria"/>
          <w:color w:val="000000" w:themeColor="text1"/>
          <w:sz w:val="24"/>
          <w:szCs w:val="24"/>
        </w:rPr>
        <w:t>6</w:t>
      </w:r>
      <w:r w:rsidR="008B2828">
        <w:rPr>
          <w:rFonts w:ascii="Cambria" w:hAnsi="Cambria"/>
          <w:color w:val="000000" w:themeColor="text1"/>
          <w:sz w:val="24"/>
          <w:szCs w:val="24"/>
        </w:rPr>
        <w:t>.2</w:t>
      </w:r>
      <w:r w:rsidR="00FC351F" w:rsidRPr="00FC351F">
        <w:rPr>
          <w:rFonts w:ascii="Cambria" w:hAnsi="Cambria"/>
          <w:color w:val="000000" w:themeColor="text1"/>
          <w:sz w:val="24"/>
          <w:szCs w:val="24"/>
        </w:rPr>
        <w:t>.2018.</w:t>
      </w:r>
      <w:r w:rsidR="00655B78" w:rsidRPr="00FC351F">
        <w:rPr>
          <w:rFonts w:ascii="Cambria" w:hAnsi="Cambria"/>
          <w:color w:val="000000" w:themeColor="text1"/>
          <w:sz w:val="24"/>
          <w:szCs w:val="24"/>
        </w:rPr>
        <w:t xml:space="preserve"> </w:t>
      </w:r>
      <w:r w:rsidR="00FC351F" w:rsidRPr="00FC351F">
        <w:rPr>
          <w:rFonts w:ascii="Cambria" w:hAnsi="Cambria"/>
          <w:color w:val="000000" w:themeColor="text1"/>
          <w:sz w:val="24"/>
          <w:szCs w:val="24"/>
        </w:rPr>
        <w:t>u 12:00 sati.</w:t>
      </w:r>
    </w:p>
    <w:p w:rsidR="002B2127" w:rsidRPr="002B2127" w:rsidRDefault="002B2127" w:rsidP="002B2127">
      <w:pPr>
        <w:rPr>
          <w:rFonts w:ascii="Cambria" w:hAnsi="Cambria"/>
          <w:sz w:val="24"/>
          <w:szCs w:val="24"/>
        </w:rPr>
      </w:pPr>
      <w:r w:rsidRPr="00655B78">
        <w:rPr>
          <w:rFonts w:ascii="Cambria" w:hAnsi="Cambria"/>
          <w:sz w:val="24"/>
          <w:szCs w:val="24"/>
          <w:highlight w:val="lightGray"/>
        </w:rPr>
        <w:t>Jezik na kojem ponuda mora biti dostavljena:</w:t>
      </w:r>
    </w:p>
    <w:p w:rsidR="009029C8" w:rsidRPr="009029C8" w:rsidRDefault="002B2127" w:rsidP="009029C8">
      <w:pPr>
        <w:rPr>
          <w:rFonts w:ascii="Cambria" w:hAnsi="Cambria"/>
          <w:sz w:val="24"/>
          <w:szCs w:val="24"/>
        </w:rPr>
      </w:pPr>
      <w:r w:rsidRPr="002B2127">
        <w:rPr>
          <w:rFonts w:ascii="Cambria" w:hAnsi="Cambria"/>
          <w:sz w:val="24"/>
          <w:szCs w:val="24"/>
        </w:rPr>
        <w:t xml:space="preserve">Svi sastavni dijelovi ponude dostavljaju se na hrvatskom jeziku i latiničnom pismu. </w:t>
      </w:r>
      <w:r w:rsidR="009029C8" w:rsidRPr="009029C8">
        <w:rPr>
          <w:rFonts w:ascii="Cambria" w:hAnsi="Cambria"/>
          <w:sz w:val="24"/>
          <w:szCs w:val="24"/>
        </w:rPr>
        <w:t xml:space="preserve">Ako je bilo koji dokument Ponuditelja izdan na stranom jeziku, a ovom dokumentacijom o nabavi nije drukčije određeno, Ponuditelj ga mora dostaviti zajedno s ovjerenim prijevodom na hrvatski jezik od strane ovlaštenog prevoditelja a kako je već predviđeno točkom 9. DoN i na drugim mjestima u DoN-u. </w:t>
      </w:r>
    </w:p>
    <w:p w:rsidR="002B2127" w:rsidRPr="009029C8" w:rsidRDefault="009029C8" w:rsidP="009029C8">
      <w:pPr>
        <w:rPr>
          <w:rFonts w:ascii="Cambria" w:hAnsi="Cambria"/>
          <w:sz w:val="24"/>
          <w:szCs w:val="24"/>
        </w:rPr>
      </w:pPr>
      <w:r w:rsidRPr="009029C8">
        <w:rPr>
          <w:rFonts w:ascii="Cambria" w:hAnsi="Cambria"/>
          <w:sz w:val="24"/>
          <w:szCs w:val="24"/>
        </w:rPr>
        <w:t>Iznimno je moguće navesti pojmove, nazive projekata ili publikacija i sl. na stranom jeziku te koristiti međunarodno priznat izričaj, odnosno tzv. internacionalizme, tuđe riječi i prilagođenice.</w:t>
      </w:r>
    </w:p>
    <w:p w:rsidR="002B2127" w:rsidRPr="002B2127" w:rsidRDefault="002B2127" w:rsidP="002B2127">
      <w:pPr>
        <w:rPr>
          <w:rFonts w:ascii="Cambria" w:hAnsi="Cambria"/>
          <w:sz w:val="24"/>
          <w:szCs w:val="24"/>
        </w:rPr>
      </w:pPr>
      <w:r w:rsidRPr="00655B78">
        <w:rPr>
          <w:rFonts w:ascii="Cambria" w:hAnsi="Cambria"/>
          <w:sz w:val="24"/>
          <w:szCs w:val="24"/>
          <w:highlight w:val="lightGray"/>
        </w:rPr>
        <w:t>Elektronička adresa za traženje dodatnih informacija:</w:t>
      </w:r>
    </w:p>
    <w:p w:rsidR="002B2127" w:rsidRPr="002B2127" w:rsidRDefault="002B2127" w:rsidP="002B2127">
      <w:pPr>
        <w:rPr>
          <w:rFonts w:ascii="Cambria" w:hAnsi="Cambria"/>
          <w:sz w:val="24"/>
          <w:szCs w:val="24"/>
        </w:rPr>
      </w:pPr>
      <w:r w:rsidRPr="002B2127">
        <w:rPr>
          <w:rFonts w:ascii="Cambria" w:hAnsi="Cambria"/>
          <w:sz w:val="24"/>
          <w:szCs w:val="24"/>
        </w:rPr>
        <w:t xml:space="preserve">e-mail: </w:t>
      </w:r>
      <w:r w:rsidR="00655B78">
        <w:rPr>
          <w:rFonts w:ascii="Cambria" w:hAnsi="Cambria"/>
          <w:sz w:val="24"/>
          <w:szCs w:val="24"/>
        </w:rPr>
        <w:t>marija.lozo@arsillyrica.hr</w:t>
      </w:r>
    </w:p>
    <w:p w:rsidR="002B2127" w:rsidRPr="002B2127" w:rsidRDefault="002B2127" w:rsidP="002B2127">
      <w:pPr>
        <w:rPr>
          <w:rFonts w:ascii="Cambria" w:hAnsi="Cambria"/>
          <w:sz w:val="24"/>
          <w:szCs w:val="24"/>
        </w:rPr>
      </w:pPr>
      <w:r w:rsidRPr="002B2127">
        <w:rPr>
          <w:rFonts w:ascii="Cambria" w:hAnsi="Cambria"/>
          <w:sz w:val="24"/>
          <w:szCs w:val="24"/>
        </w:rPr>
        <w:t>Komunikacija i svaka druga razmjena informacija između naručitelja i gospodarskih subjekata</w:t>
      </w:r>
      <w:r w:rsidR="00655B78">
        <w:rPr>
          <w:rFonts w:ascii="Cambria" w:hAnsi="Cambria"/>
          <w:sz w:val="24"/>
          <w:szCs w:val="24"/>
        </w:rPr>
        <w:t xml:space="preserve"> </w:t>
      </w:r>
      <w:r w:rsidRPr="002B2127">
        <w:rPr>
          <w:rFonts w:ascii="Cambria" w:hAnsi="Cambria"/>
          <w:sz w:val="24"/>
          <w:szCs w:val="24"/>
        </w:rPr>
        <w:t>obavljat će se u pisanom obliku elektronički.</w:t>
      </w:r>
    </w:p>
    <w:p w:rsidR="002B2127" w:rsidRPr="002B2127" w:rsidRDefault="002B2127" w:rsidP="002B2127">
      <w:pPr>
        <w:rPr>
          <w:rFonts w:ascii="Cambria" w:hAnsi="Cambria"/>
          <w:sz w:val="24"/>
          <w:szCs w:val="24"/>
        </w:rPr>
      </w:pPr>
      <w:r w:rsidRPr="00655B78">
        <w:rPr>
          <w:rFonts w:ascii="Cambria" w:hAnsi="Cambria"/>
          <w:sz w:val="24"/>
          <w:szCs w:val="24"/>
          <w:highlight w:val="lightGray"/>
        </w:rPr>
        <w:t>Mjesto na kojem je dostupna dodatna dokumentacija:</w:t>
      </w:r>
    </w:p>
    <w:p w:rsidR="002B2127" w:rsidRPr="002B2127" w:rsidRDefault="002B2127" w:rsidP="002B2127">
      <w:pPr>
        <w:rPr>
          <w:rFonts w:ascii="Cambria" w:hAnsi="Cambria"/>
          <w:sz w:val="24"/>
          <w:szCs w:val="24"/>
        </w:rPr>
      </w:pPr>
      <w:r w:rsidRPr="002B2127">
        <w:rPr>
          <w:rFonts w:ascii="Cambria" w:hAnsi="Cambria"/>
          <w:sz w:val="24"/>
          <w:szCs w:val="24"/>
        </w:rPr>
        <w:t>Sva dokumentacija je raspoloživa na web stranici www.strukturnifondovi.hr</w:t>
      </w:r>
    </w:p>
    <w:p w:rsidR="002B2127" w:rsidRPr="002B2127" w:rsidRDefault="002B2127" w:rsidP="002B2127">
      <w:pPr>
        <w:rPr>
          <w:rFonts w:ascii="Cambria" w:hAnsi="Cambria"/>
          <w:sz w:val="24"/>
          <w:szCs w:val="24"/>
        </w:rPr>
      </w:pPr>
      <w:r w:rsidRPr="00655B78">
        <w:rPr>
          <w:rFonts w:ascii="Cambria" w:hAnsi="Cambria"/>
          <w:sz w:val="24"/>
          <w:szCs w:val="24"/>
          <w:highlight w:val="lightGray"/>
        </w:rPr>
        <w:t>Kriterij odabira najpovoljnije ponude:</w:t>
      </w:r>
    </w:p>
    <w:p w:rsidR="002B2127" w:rsidRDefault="00BF7BE7" w:rsidP="002B2127">
      <w:pPr>
        <w:rPr>
          <w:rFonts w:ascii="Cambria" w:hAnsi="Cambria"/>
          <w:sz w:val="24"/>
          <w:szCs w:val="24"/>
        </w:rPr>
      </w:pPr>
      <w:r>
        <w:rPr>
          <w:rFonts w:ascii="Cambria" w:hAnsi="Cambria"/>
          <w:sz w:val="24"/>
          <w:szCs w:val="24"/>
        </w:rPr>
        <w:lastRenderedPageBreak/>
        <w:t>Ekonomski najpovoljnija ponuda</w:t>
      </w:r>
      <w:r w:rsidR="002B2127" w:rsidRPr="002B2127">
        <w:rPr>
          <w:rFonts w:ascii="Cambria" w:hAnsi="Cambria"/>
          <w:sz w:val="24"/>
          <w:szCs w:val="24"/>
        </w:rPr>
        <w:t>.</w:t>
      </w:r>
    </w:p>
    <w:p w:rsidR="00BF7BE7" w:rsidRPr="00BF7BE7" w:rsidRDefault="00BF7BE7" w:rsidP="00BF7BE7">
      <w:pPr>
        <w:jc w:val="center"/>
        <w:rPr>
          <w:rFonts w:ascii="Cambria" w:hAnsi="Cambria"/>
          <w:b/>
          <w:i/>
          <w:sz w:val="20"/>
          <w:szCs w:val="20"/>
        </w:rPr>
      </w:pPr>
      <w:r w:rsidRPr="00BF7BE7">
        <w:rPr>
          <w:rFonts w:ascii="Cambria" w:hAnsi="Cambria"/>
          <w:b/>
          <w:i/>
          <w:sz w:val="20"/>
          <w:szCs w:val="20"/>
        </w:rPr>
        <w:t>Projekt je sufinanciran sredstvima Europskog fonda za regionalni razvoj temeljem javnog poziva „Priprema i provedba integriranih razvojnih programa temeljenih na obnovi kulturne baštine“, broj Ugovora KK.</w:t>
      </w:r>
      <w:r>
        <w:rPr>
          <w:rFonts w:ascii="Cambria" w:hAnsi="Cambria"/>
          <w:b/>
          <w:i/>
          <w:sz w:val="20"/>
          <w:szCs w:val="20"/>
        </w:rPr>
        <w:t>06.1.1.01.0081.</w:t>
      </w:r>
    </w:p>
    <w:p w:rsidR="002B2127" w:rsidRPr="002B2127" w:rsidRDefault="002B2127" w:rsidP="002B2127">
      <w:pPr>
        <w:rPr>
          <w:rFonts w:ascii="Cambria" w:hAnsi="Cambria"/>
          <w:sz w:val="24"/>
          <w:szCs w:val="24"/>
        </w:rPr>
      </w:pPr>
      <w:r w:rsidRPr="00655B78">
        <w:rPr>
          <w:rFonts w:ascii="Cambria" w:hAnsi="Cambria"/>
          <w:sz w:val="24"/>
          <w:szCs w:val="24"/>
          <w:highlight w:val="lightGray"/>
        </w:rPr>
        <w:t>Sadržaj Dokumentacije za nadmetanje:</w:t>
      </w:r>
    </w:p>
    <w:p w:rsidR="002B2127" w:rsidRPr="002B2127" w:rsidRDefault="009813D8" w:rsidP="002B2127">
      <w:pPr>
        <w:rPr>
          <w:rFonts w:ascii="Cambria" w:hAnsi="Cambria"/>
          <w:sz w:val="24"/>
          <w:szCs w:val="24"/>
        </w:rPr>
      </w:pPr>
      <w:r>
        <w:rPr>
          <w:rFonts w:ascii="Cambria" w:hAnsi="Cambria"/>
          <w:sz w:val="24"/>
          <w:szCs w:val="24"/>
        </w:rPr>
        <w:t>1. DOKUMENTACIJA O NADMETANJU</w:t>
      </w:r>
    </w:p>
    <w:p w:rsidR="002B2127" w:rsidRPr="002B2127" w:rsidRDefault="002B2127" w:rsidP="002B2127">
      <w:pPr>
        <w:rPr>
          <w:rFonts w:ascii="Cambria" w:hAnsi="Cambria"/>
          <w:sz w:val="24"/>
          <w:szCs w:val="24"/>
        </w:rPr>
      </w:pPr>
      <w:r w:rsidRPr="002B2127">
        <w:rPr>
          <w:rFonts w:ascii="Cambria" w:hAnsi="Cambria"/>
          <w:sz w:val="24"/>
          <w:szCs w:val="24"/>
        </w:rPr>
        <w:t>2. PRILOG I - PONUDBENI LIST</w:t>
      </w:r>
    </w:p>
    <w:p w:rsidR="002B2127" w:rsidRPr="002B2127" w:rsidRDefault="002B2127" w:rsidP="002B2127">
      <w:pPr>
        <w:rPr>
          <w:rFonts w:ascii="Cambria" w:hAnsi="Cambria"/>
          <w:sz w:val="24"/>
          <w:szCs w:val="24"/>
        </w:rPr>
      </w:pPr>
      <w:r w:rsidRPr="002B2127">
        <w:rPr>
          <w:rFonts w:ascii="Cambria" w:hAnsi="Cambria"/>
          <w:sz w:val="24"/>
          <w:szCs w:val="24"/>
        </w:rPr>
        <w:t>3. PRILOG II - IZJAVA O NEPOSTOJANJU RAZLOGA ISKLJUČENJA</w:t>
      </w:r>
    </w:p>
    <w:p w:rsidR="002B2127" w:rsidRDefault="002B2127" w:rsidP="002B2127">
      <w:pPr>
        <w:rPr>
          <w:rFonts w:ascii="Cambria" w:hAnsi="Cambria"/>
          <w:sz w:val="24"/>
          <w:szCs w:val="24"/>
        </w:rPr>
      </w:pPr>
      <w:r w:rsidRPr="002B2127">
        <w:rPr>
          <w:rFonts w:ascii="Cambria" w:hAnsi="Cambria"/>
          <w:sz w:val="24"/>
          <w:szCs w:val="24"/>
        </w:rPr>
        <w:t>4. PRILOG III - IZJAVA O TEHNIČKOJ SPOSOBNOSTI</w:t>
      </w:r>
    </w:p>
    <w:p w:rsidR="009813D8" w:rsidRPr="002B2127" w:rsidRDefault="009813D8" w:rsidP="002B2127">
      <w:pPr>
        <w:rPr>
          <w:rFonts w:ascii="Cambria" w:hAnsi="Cambria"/>
          <w:sz w:val="24"/>
          <w:szCs w:val="24"/>
        </w:rPr>
      </w:pPr>
      <w:r>
        <w:rPr>
          <w:rFonts w:ascii="Cambria" w:hAnsi="Cambria"/>
          <w:sz w:val="24"/>
          <w:szCs w:val="24"/>
        </w:rPr>
        <w:t>5. PRILOG IV – IZJAVA O STRUČNOJ SPOSOBNOSTI</w:t>
      </w:r>
    </w:p>
    <w:p w:rsidR="002B2127" w:rsidRPr="002B2127" w:rsidRDefault="009813D8" w:rsidP="002B2127">
      <w:pPr>
        <w:rPr>
          <w:rFonts w:ascii="Cambria" w:hAnsi="Cambria"/>
          <w:sz w:val="24"/>
          <w:szCs w:val="24"/>
        </w:rPr>
      </w:pPr>
      <w:r>
        <w:rPr>
          <w:rFonts w:ascii="Cambria" w:hAnsi="Cambria"/>
          <w:sz w:val="24"/>
          <w:szCs w:val="24"/>
        </w:rPr>
        <w:t xml:space="preserve">5. PRILOG </w:t>
      </w:r>
      <w:r w:rsidR="002B2127" w:rsidRPr="002B2127">
        <w:rPr>
          <w:rFonts w:ascii="Cambria" w:hAnsi="Cambria"/>
          <w:sz w:val="24"/>
          <w:szCs w:val="24"/>
        </w:rPr>
        <w:t>V - IZJAVA O FINANCIJSKOJ SPOSOBNOSTI</w:t>
      </w:r>
    </w:p>
    <w:p w:rsidR="002B2127" w:rsidRPr="002B2127" w:rsidRDefault="007165A9" w:rsidP="002B2127">
      <w:pPr>
        <w:rPr>
          <w:rFonts w:ascii="Cambria" w:hAnsi="Cambria"/>
          <w:sz w:val="24"/>
          <w:szCs w:val="24"/>
        </w:rPr>
      </w:pPr>
      <w:r>
        <w:rPr>
          <w:rFonts w:ascii="Cambria" w:hAnsi="Cambria"/>
          <w:sz w:val="24"/>
          <w:szCs w:val="24"/>
        </w:rPr>
        <w:t>7. PRILOG V</w:t>
      </w:r>
      <w:r w:rsidR="009813D8">
        <w:rPr>
          <w:rFonts w:ascii="Cambria" w:hAnsi="Cambria"/>
          <w:sz w:val="24"/>
          <w:szCs w:val="24"/>
        </w:rPr>
        <w:t>I</w:t>
      </w:r>
      <w:r w:rsidR="002B2127" w:rsidRPr="002B2127">
        <w:rPr>
          <w:rFonts w:ascii="Cambria" w:hAnsi="Cambria"/>
          <w:sz w:val="24"/>
          <w:szCs w:val="24"/>
        </w:rPr>
        <w:t xml:space="preserve"> – IZJAVA O PRIHVAĆ</w:t>
      </w:r>
      <w:r w:rsidR="009813D8">
        <w:rPr>
          <w:rFonts w:ascii="Cambria" w:hAnsi="Cambria"/>
          <w:sz w:val="24"/>
          <w:szCs w:val="24"/>
        </w:rPr>
        <w:t>ANJU ODREDBI IZ DOKUMENTACIJE O NADMETANJU</w:t>
      </w:r>
    </w:p>
    <w:p w:rsidR="002B2127" w:rsidRPr="002B2127" w:rsidRDefault="007165A9" w:rsidP="002B2127">
      <w:pPr>
        <w:rPr>
          <w:rFonts w:ascii="Cambria" w:hAnsi="Cambria"/>
          <w:sz w:val="24"/>
          <w:szCs w:val="24"/>
        </w:rPr>
      </w:pPr>
      <w:r>
        <w:rPr>
          <w:rFonts w:ascii="Cambria" w:hAnsi="Cambria"/>
          <w:sz w:val="24"/>
          <w:szCs w:val="24"/>
        </w:rPr>
        <w:t>9. PRILOG VI</w:t>
      </w:r>
      <w:r w:rsidR="009813D8">
        <w:rPr>
          <w:rFonts w:ascii="Cambria" w:hAnsi="Cambria"/>
          <w:sz w:val="24"/>
          <w:szCs w:val="24"/>
        </w:rPr>
        <w:t>I</w:t>
      </w:r>
      <w:r w:rsidR="002B2127" w:rsidRPr="002B2127">
        <w:rPr>
          <w:rFonts w:ascii="Cambria" w:hAnsi="Cambria"/>
          <w:sz w:val="24"/>
          <w:szCs w:val="24"/>
        </w:rPr>
        <w:t xml:space="preserve"> – OPIS </w:t>
      </w:r>
      <w:r w:rsidR="00392659">
        <w:rPr>
          <w:rFonts w:ascii="Cambria" w:hAnsi="Cambria"/>
          <w:sz w:val="24"/>
          <w:szCs w:val="24"/>
        </w:rPr>
        <w:t>PREDMETA NABAVE</w:t>
      </w:r>
    </w:p>
    <w:p w:rsidR="002B2127" w:rsidRDefault="007165A9" w:rsidP="002B2127">
      <w:pPr>
        <w:rPr>
          <w:rFonts w:ascii="Cambria" w:hAnsi="Cambria"/>
          <w:sz w:val="24"/>
          <w:szCs w:val="24"/>
        </w:rPr>
      </w:pPr>
      <w:r>
        <w:rPr>
          <w:rFonts w:ascii="Cambria" w:hAnsi="Cambria"/>
          <w:sz w:val="24"/>
          <w:szCs w:val="24"/>
        </w:rPr>
        <w:t>10. PRILOG VII</w:t>
      </w:r>
      <w:r w:rsidR="009813D8">
        <w:rPr>
          <w:rFonts w:ascii="Cambria" w:hAnsi="Cambria"/>
          <w:sz w:val="24"/>
          <w:szCs w:val="24"/>
        </w:rPr>
        <w:t>I</w:t>
      </w:r>
      <w:r w:rsidR="002B2127" w:rsidRPr="002B2127">
        <w:rPr>
          <w:rFonts w:ascii="Cambria" w:hAnsi="Cambria"/>
          <w:sz w:val="24"/>
          <w:szCs w:val="24"/>
        </w:rPr>
        <w:t xml:space="preserve"> – TROŠKOVNIK</w:t>
      </w:r>
    </w:p>
    <w:p w:rsidR="009813D8" w:rsidRDefault="009813D8" w:rsidP="002B2127">
      <w:pPr>
        <w:rPr>
          <w:rFonts w:ascii="Cambria" w:hAnsi="Cambria"/>
          <w:sz w:val="24"/>
          <w:szCs w:val="24"/>
        </w:rPr>
      </w:pPr>
      <w:r>
        <w:rPr>
          <w:rFonts w:ascii="Cambria" w:hAnsi="Cambria"/>
          <w:sz w:val="24"/>
          <w:szCs w:val="24"/>
        </w:rPr>
        <w:t>11. PRILOG IX – DOZVOLE I RJEŠENJA</w:t>
      </w:r>
    </w:p>
    <w:p w:rsidR="00E65652" w:rsidRDefault="00E65652" w:rsidP="002B2127">
      <w:pPr>
        <w:rPr>
          <w:rFonts w:ascii="Cambria" w:hAnsi="Cambria"/>
          <w:sz w:val="24"/>
          <w:szCs w:val="24"/>
        </w:rPr>
      </w:pPr>
    </w:p>
    <w:p w:rsidR="002B2127" w:rsidRPr="002B2127" w:rsidRDefault="002B2127">
      <w:pPr>
        <w:rPr>
          <w:rFonts w:ascii="Cambria" w:hAnsi="Cambria"/>
          <w:sz w:val="24"/>
          <w:szCs w:val="24"/>
        </w:rPr>
      </w:pPr>
    </w:p>
    <w:p w:rsidR="00655B78" w:rsidRDefault="00655B78">
      <w:pPr>
        <w:rPr>
          <w:rFonts w:ascii="Cambria" w:hAnsi="Cambria"/>
          <w:sz w:val="24"/>
          <w:szCs w:val="24"/>
        </w:rPr>
      </w:pPr>
      <w:r>
        <w:rPr>
          <w:rFonts w:ascii="Cambria" w:hAnsi="Cambria"/>
          <w:sz w:val="24"/>
          <w:szCs w:val="24"/>
        </w:rPr>
        <w:br w:type="page"/>
      </w:r>
    </w:p>
    <w:p w:rsidR="002B2127" w:rsidRDefault="00655B78">
      <w:pPr>
        <w:rPr>
          <w:rFonts w:ascii="Cambria" w:hAnsi="Cambria"/>
          <w:sz w:val="24"/>
          <w:szCs w:val="24"/>
        </w:rPr>
      </w:pPr>
      <w:r>
        <w:rPr>
          <w:rFonts w:ascii="Cambria" w:hAnsi="Cambria"/>
          <w:sz w:val="24"/>
          <w:szCs w:val="24"/>
        </w:rPr>
        <w:lastRenderedPageBreak/>
        <w:t>Dokumentacija o nabavi</w:t>
      </w:r>
    </w:p>
    <w:p w:rsidR="00655B78" w:rsidRPr="004A31BD" w:rsidRDefault="00655B78" w:rsidP="00655B78">
      <w:pPr>
        <w:tabs>
          <w:tab w:val="left" w:pos="567"/>
        </w:tabs>
        <w:jc w:val="center"/>
        <w:rPr>
          <w:rFonts w:ascii="Cambria" w:hAnsi="Cambria"/>
          <w:sz w:val="24"/>
          <w:szCs w:val="24"/>
          <w:highlight w:val="yellow"/>
        </w:rPr>
      </w:pPr>
    </w:p>
    <w:p w:rsidR="00655B78" w:rsidRPr="004A31BD" w:rsidRDefault="00655B78" w:rsidP="00655B78">
      <w:pPr>
        <w:tabs>
          <w:tab w:val="left" w:pos="567"/>
        </w:tabs>
        <w:jc w:val="center"/>
        <w:rPr>
          <w:rFonts w:ascii="Cambria" w:hAnsi="Cambria"/>
          <w:sz w:val="24"/>
          <w:szCs w:val="24"/>
          <w:highlight w:val="lightGray"/>
        </w:rPr>
      </w:pPr>
    </w:p>
    <w:p w:rsidR="00655B78" w:rsidRPr="004A31BD" w:rsidRDefault="00655B78" w:rsidP="00655B78">
      <w:pPr>
        <w:tabs>
          <w:tab w:val="left" w:pos="567"/>
        </w:tabs>
        <w:jc w:val="center"/>
        <w:rPr>
          <w:rFonts w:ascii="Cambria" w:hAnsi="Cambria"/>
          <w:sz w:val="24"/>
          <w:szCs w:val="24"/>
        </w:rPr>
      </w:pPr>
      <w:r w:rsidRPr="004A31BD">
        <w:rPr>
          <w:rFonts w:ascii="Cambria" w:hAnsi="Cambria"/>
          <w:sz w:val="24"/>
          <w:szCs w:val="24"/>
        </w:rPr>
        <w:t>POSTUPAK NABAVE ZA OSOBE KOJI NISU OBVEZNICI ZAKONA O  JAVNOJ NABAVI (NOJN)</w:t>
      </w:r>
    </w:p>
    <w:p w:rsidR="00655B78" w:rsidRPr="004A31BD" w:rsidRDefault="00655B78" w:rsidP="00655B78">
      <w:pPr>
        <w:tabs>
          <w:tab w:val="left" w:pos="567"/>
        </w:tabs>
        <w:jc w:val="center"/>
        <w:rPr>
          <w:rFonts w:ascii="Cambria" w:hAnsi="Cambria"/>
          <w:sz w:val="24"/>
          <w:szCs w:val="24"/>
        </w:rPr>
      </w:pPr>
    </w:p>
    <w:p w:rsidR="00655B78" w:rsidRPr="004A31BD" w:rsidRDefault="00655B78" w:rsidP="00655B78">
      <w:pPr>
        <w:tabs>
          <w:tab w:val="left" w:pos="567"/>
        </w:tabs>
        <w:contextualSpacing/>
        <w:jc w:val="center"/>
        <w:rPr>
          <w:rFonts w:ascii="Cambria" w:hAnsi="Cambria"/>
          <w:b/>
          <w:sz w:val="24"/>
          <w:szCs w:val="24"/>
          <w:u w:val="single"/>
        </w:rPr>
      </w:pPr>
      <w:r w:rsidRPr="004A31BD">
        <w:rPr>
          <w:rFonts w:ascii="Cambria" w:hAnsi="Cambria"/>
          <w:b/>
          <w:sz w:val="24"/>
          <w:szCs w:val="24"/>
          <w:u w:val="single"/>
        </w:rPr>
        <w:t xml:space="preserve">DOKUMENTACIJA ZA NADMETANJE </w:t>
      </w:r>
    </w:p>
    <w:p w:rsidR="00655B78" w:rsidRPr="004A31BD" w:rsidRDefault="00655B78" w:rsidP="00655B78">
      <w:pPr>
        <w:tabs>
          <w:tab w:val="left" w:pos="567"/>
        </w:tabs>
        <w:contextualSpacing/>
        <w:jc w:val="center"/>
        <w:rPr>
          <w:rFonts w:ascii="Cambria" w:hAnsi="Cambria"/>
          <w:b/>
          <w:sz w:val="24"/>
          <w:szCs w:val="24"/>
          <w:u w:val="single"/>
        </w:rPr>
      </w:pPr>
      <w:r w:rsidRPr="004A31BD">
        <w:rPr>
          <w:rFonts w:ascii="Cambria" w:hAnsi="Cambria"/>
          <w:b/>
          <w:sz w:val="24"/>
          <w:szCs w:val="24"/>
          <w:u w:val="single"/>
        </w:rPr>
        <w:t>(javno nadmetanje u jednoj fazi)</w:t>
      </w:r>
    </w:p>
    <w:p w:rsidR="00655B78" w:rsidRPr="004A31BD" w:rsidRDefault="00655B78" w:rsidP="00655B78">
      <w:pPr>
        <w:tabs>
          <w:tab w:val="left" w:pos="567"/>
        </w:tabs>
        <w:contextualSpacing/>
        <w:jc w:val="center"/>
        <w:rPr>
          <w:rFonts w:ascii="Cambria" w:hAnsi="Cambria"/>
          <w:sz w:val="24"/>
          <w:szCs w:val="24"/>
          <w:highlight w:val="lightGray"/>
          <w:u w:val="single"/>
        </w:rPr>
      </w:pPr>
    </w:p>
    <w:p w:rsidR="00655B78" w:rsidRPr="005C03D1" w:rsidRDefault="00655B78" w:rsidP="00655B78">
      <w:pPr>
        <w:tabs>
          <w:tab w:val="left" w:pos="567"/>
        </w:tabs>
        <w:jc w:val="center"/>
        <w:rPr>
          <w:rFonts w:ascii="Cambria" w:hAnsi="Cambria"/>
          <w:bCs/>
          <w:color w:val="000000" w:themeColor="text1"/>
          <w:sz w:val="24"/>
          <w:szCs w:val="24"/>
          <w:lang w:bidi="hr-HR"/>
        </w:rPr>
      </w:pPr>
      <w:r w:rsidRPr="005C03D1">
        <w:rPr>
          <w:rFonts w:ascii="Cambria" w:hAnsi="Cambria"/>
          <w:bCs/>
          <w:color w:val="000000" w:themeColor="text1"/>
          <w:sz w:val="24"/>
          <w:szCs w:val="24"/>
          <w:lang w:bidi="hr-HR"/>
        </w:rPr>
        <w:t xml:space="preserve">Broj </w:t>
      </w:r>
      <w:r w:rsidRPr="005C03D1">
        <w:rPr>
          <w:rFonts w:ascii="Cambria" w:hAnsi="Cambria"/>
          <w:color w:val="000000" w:themeColor="text1"/>
          <w:sz w:val="24"/>
          <w:szCs w:val="24"/>
        </w:rPr>
        <w:t xml:space="preserve">nabave: </w:t>
      </w:r>
      <w:r w:rsidR="005C03D1" w:rsidRPr="005C03D1">
        <w:rPr>
          <w:rFonts w:ascii="Cambria" w:hAnsi="Cambria"/>
          <w:color w:val="000000" w:themeColor="text1"/>
          <w:sz w:val="24"/>
          <w:szCs w:val="24"/>
        </w:rPr>
        <w:t>KK.06.1.1.01.0081</w:t>
      </w:r>
      <w:r w:rsidR="00383759">
        <w:rPr>
          <w:rFonts w:ascii="Cambria" w:hAnsi="Cambria"/>
          <w:color w:val="000000" w:themeColor="text1"/>
          <w:sz w:val="24"/>
          <w:szCs w:val="24"/>
        </w:rPr>
        <w:t>-10</w:t>
      </w:r>
      <w:r w:rsidR="00BF7BE7">
        <w:rPr>
          <w:rFonts w:ascii="Cambria" w:hAnsi="Cambria"/>
          <w:color w:val="000000" w:themeColor="text1"/>
          <w:sz w:val="24"/>
          <w:szCs w:val="24"/>
        </w:rPr>
        <w:t>/2017</w:t>
      </w:r>
    </w:p>
    <w:p w:rsidR="00655B78" w:rsidRPr="005C03D1" w:rsidRDefault="00655B78" w:rsidP="00655B78">
      <w:pPr>
        <w:tabs>
          <w:tab w:val="left" w:pos="567"/>
        </w:tabs>
        <w:jc w:val="center"/>
        <w:rPr>
          <w:rFonts w:ascii="Cambria" w:hAnsi="Cambria"/>
          <w:bCs/>
          <w:color w:val="000000" w:themeColor="text1"/>
          <w:sz w:val="24"/>
          <w:szCs w:val="24"/>
          <w:lang w:bidi="hr-HR"/>
        </w:rPr>
      </w:pPr>
      <w:r w:rsidRPr="005C03D1">
        <w:rPr>
          <w:rFonts w:ascii="Cambria" w:hAnsi="Cambria"/>
          <w:bCs/>
          <w:color w:val="000000" w:themeColor="text1"/>
          <w:sz w:val="24"/>
          <w:szCs w:val="24"/>
          <w:lang w:bidi="hr-HR"/>
        </w:rPr>
        <w:t>Naziv nabave:</w:t>
      </w:r>
      <w:r w:rsidR="005C03D1" w:rsidRPr="005C03D1">
        <w:rPr>
          <w:rFonts w:ascii="Cambria" w:hAnsi="Cambria"/>
          <w:bCs/>
          <w:color w:val="000000" w:themeColor="text1"/>
          <w:sz w:val="24"/>
          <w:szCs w:val="24"/>
          <w:lang w:bidi="hr-HR"/>
        </w:rPr>
        <w:t xml:space="preserve"> </w:t>
      </w:r>
      <w:r w:rsidR="00383759">
        <w:rPr>
          <w:rFonts w:ascii="Cambria" w:hAnsi="Cambria"/>
          <w:bCs/>
          <w:color w:val="000000" w:themeColor="text1"/>
          <w:sz w:val="24"/>
          <w:szCs w:val="24"/>
          <w:lang w:bidi="hr-HR"/>
        </w:rPr>
        <w:t>Nabava opreme i namještaja</w:t>
      </w:r>
    </w:p>
    <w:p w:rsidR="00655B78" w:rsidRPr="004A31BD" w:rsidRDefault="00655B78" w:rsidP="00655B78">
      <w:pPr>
        <w:tabs>
          <w:tab w:val="left" w:pos="567"/>
        </w:tabs>
        <w:jc w:val="center"/>
        <w:rPr>
          <w:rFonts w:ascii="Cambria" w:hAnsi="Cambria"/>
          <w:bCs/>
          <w:sz w:val="24"/>
          <w:szCs w:val="24"/>
          <w:highlight w:val="lightGray"/>
          <w:lang w:bidi="hr-HR"/>
        </w:rPr>
      </w:pP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both"/>
        <w:rPr>
          <w:rFonts w:ascii="Cambria" w:hAnsi="Cambria"/>
          <w:b/>
          <w:bCs/>
          <w:sz w:val="24"/>
          <w:szCs w:val="24"/>
          <w:lang w:bidi="hr-HR"/>
        </w:rPr>
      </w:pPr>
    </w:p>
    <w:p w:rsidR="00655B78" w:rsidRPr="00BF7BE7" w:rsidRDefault="00BF7BE7" w:rsidP="00BF7BE7">
      <w:pPr>
        <w:tabs>
          <w:tab w:val="left" w:pos="567"/>
        </w:tabs>
        <w:jc w:val="center"/>
        <w:rPr>
          <w:rFonts w:ascii="Cambria" w:hAnsi="Cambria"/>
          <w:b/>
          <w:bCs/>
          <w:i/>
          <w:sz w:val="24"/>
          <w:szCs w:val="24"/>
          <w:lang w:bidi="hr-HR"/>
        </w:rPr>
      </w:pPr>
      <w:r w:rsidRPr="00BF7BE7">
        <w:rPr>
          <w:rFonts w:ascii="Cambria" w:hAnsi="Cambria"/>
          <w:b/>
          <w:bCs/>
          <w:i/>
          <w:sz w:val="24"/>
          <w:szCs w:val="24"/>
          <w:lang w:bidi="hr-HR"/>
        </w:rPr>
        <w:t>Projekt je sufinanciran sredstvima Europskog fonda za regionalni razvoj temeljem javnog poziva „Priprema i provedba integriranih razvojnih programa temeljenih na obnovi kulturne baštine“, broj Ugovora KK.06.1.1.01.0081.</w:t>
      </w: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both"/>
        <w:rPr>
          <w:rFonts w:ascii="Cambria" w:hAnsi="Cambria"/>
          <w:b/>
          <w:bCs/>
          <w:sz w:val="24"/>
          <w:szCs w:val="24"/>
          <w:lang w:bidi="hr-HR"/>
        </w:rPr>
      </w:pPr>
      <w:r w:rsidRPr="004A31BD">
        <w:rPr>
          <w:rFonts w:ascii="Cambria" w:hAnsi="Cambria"/>
          <w:b/>
          <w:bCs/>
          <w:sz w:val="24"/>
          <w:szCs w:val="24"/>
          <w:lang w:bidi="hr-HR"/>
        </w:rPr>
        <w:t xml:space="preserve">Dokumentaciju odobrio: </w:t>
      </w:r>
    </w:p>
    <w:p w:rsidR="00655B78" w:rsidRPr="004A31BD" w:rsidRDefault="00655B78" w:rsidP="00655B78">
      <w:pPr>
        <w:tabs>
          <w:tab w:val="left" w:pos="567"/>
        </w:tabs>
        <w:jc w:val="both"/>
        <w:rPr>
          <w:rFonts w:ascii="Cambria" w:hAnsi="Cambria"/>
          <w:b/>
          <w:bCs/>
          <w:sz w:val="24"/>
          <w:szCs w:val="24"/>
          <w:lang w:bidi="hr-HR"/>
        </w:rPr>
      </w:pPr>
      <w:r>
        <w:rPr>
          <w:rFonts w:ascii="Cambria" w:hAnsi="Cambria"/>
          <w:b/>
          <w:bCs/>
          <w:sz w:val="24"/>
          <w:szCs w:val="24"/>
          <w:lang w:bidi="hr-HR"/>
        </w:rPr>
        <w:t>Ivica Jagodić</w:t>
      </w:r>
      <w:r w:rsidRPr="004A31BD">
        <w:rPr>
          <w:rFonts w:ascii="Cambria" w:hAnsi="Cambria"/>
          <w:b/>
          <w:bCs/>
          <w:sz w:val="24"/>
          <w:szCs w:val="24"/>
          <w:lang w:bidi="hr-HR"/>
        </w:rPr>
        <w:t xml:space="preserve">, </w:t>
      </w:r>
      <w:r>
        <w:rPr>
          <w:rFonts w:ascii="Cambria" w:hAnsi="Cambria"/>
          <w:b/>
          <w:bCs/>
          <w:sz w:val="24"/>
          <w:szCs w:val="24"/>
          <w:lang w:bidi="hr-HR"/>
        </w:rPr>
        <w:t>gvardijan</w:t>
      </w: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both"/>
        <w:rPr>
          <w:rFonts w:ascii="Cambria" w:hAnsi="Cambria"/>
          <w:b/>
          <w:bCs/>
          <w:sz w:val="24"/>
          <w:szCs w:val="24"/>
          <w:lang w:bidi="hr-HR"/>
        </w:rPr>
      </w:pPr>
    </w:p>
    <w:p w:rsidR="00655B78" w:rsidRPr="004A31BD" w:rsidRDefault="00655B78" w:rsidP="00655B78">
      <w:pPr>
        <w:tabs>
          <w:tab w:val="left" w:pos="567"/>
        </w:tabs>
        <w:jc w:val="center"/>
        <w:rPr>
          <w:rFonts w:ascii="Cambria" w:hAnsi="Cambria"/>
          <w:b/>
          <w:bCs/>
          <w:sz w:val="24"/>
          <w:szCs w:val="24"/>
          <w:highlight w:val="yellow"/>
          <w:lang w:bidi="hr-HR"/>
        </w:rPr>
      </w:pPr>
      <w:r>
        <w:rPr>
          <w:rFonts w:ascii="Cambria" w:hAnsi="Cambria"/>
          <w:b/>
          <w:bCs/>
          <w:sz w:val="24"/>
          <w:szCs w:val="24"/>
          <w:lang w:bidi="hr-HR"/>
        </w:rPr>
        <w:t>Vukovar</w:t>
      </w:r>
      <w:r w:rsidRPr="004A31BD">
        <w:rPr>
          <w:rFonts w:ascii="Cambria" w:hAnsi="Cambria"/>
          <w:b/>
          <w:bCs/>
          <w:sz w:val="24"/>
          <w:szCs w:val="24"/>
          <w:lang w:bidi="hr-HR"/>
        </w:rPr>
        <w:t xml:space="preserve">, </w:t>
      </w:r>
      <w:r w:rsidR="00383759">
        <w:rPr>
          <w:rFonts w:ascii="Cambria" w:hAnsi="Cambria"/>
          <w:b/>
          <w:bCs/>
          <w:color w:val="000000" w:themeColor="text1"/>
          <w:sz w:val="24"/>
          <w:szCs w:val="24"/>
          <w:lang w:bidi="hr-HR"/>
        </w:rPr>
        <w:t>siječanj</w:t>
      </w:r>
      <w:r w:rsidRPr="00F524DB">
        <w:rPr>
          <w:rFonts w:ascii="Cambria" w:hAnsi="Cambria"/>
          <w:b/>
          <w:bCs/>
          <w:color w:val="000000" w:themeColor="text1"/>
          <w:sz w:val="24"/>
          <w:szCs w:val="24"/>
          <w:lang w:bidi="hr-HR"/>
        </w:rPr>
        <w:t xml:space="preserve"> </w:t>
      </w:r>
      <w:r w:rsidR="00383759">
        <w:rPr>
          <w:rFonts w:ascii="Cambria" w:hAnsi="Cambria"/>
          <w:b/>
          <w:bCs/>
          <w:sz w:val="24"/>
          <w:szCs w:val="24"/>
          <w:lang w:bidi="hr-HR"/>
        </w:rPr>
        <w:t>2018</w:t>
      </w:r>
      <w:r w:rsidRPr="00A666AC">
        <w:rPr>
          <w:rFonts w:ascii="Cambria" w:hAnsi="Cambria"/>
          <w:b/>
          <w:bCs/>
          <w:sz w:val="24"/>
          <w:szCs w:val="24"/>
          <w:lang w:bidi="hr-HR"/>
        </w:rPr>
        <w:t>. god.</w:t>
      </w:r>
    </w:p>
    <w:p w:rsidR="00655B78" w:rsidRPr="004A31BD" w:rsidRDefault="00655B78" w:rsidP="00655B78">
      <w:pPr>
        <w:tabs>
          <w:tab w:val="left" w:pos="567"/>
        </w:tabs>
        <w:jc w:val="center"/>
        <w:rPr>
          <w:rFonts w:ascii="Cambria" w:hAnsi="Cambria"/>
          <w:b/>
          <w:bCs/>
          <w:sz w:val="24"/>
          <w:szCs w:val="24"/>
          <w:highlight w:val="yellow"/>
          <w:lang w:bidi="hr-HR"/>
        </w:rPr>
      </w:pPr>
    </w:p>
    <w:p w:rsidR="00655B78" w:rsidRPr="004A31BD" w:rsidRDefault="00655B78" w:rsidP="00655B78">
      <w:pPr>
        <w:tabs>
          <w:tab w:val="left" w:pos="567"/>
        </w:tabs>
        <w:jc w:val="center"/>
        <w:rPr>
          <w:rFonts w:ascii="Cambria" w:hAnsi="Cambria"/>
          <w:b/>
          <w:bCs/>
          <w:sz w:val="24"/>
          <w:szCs w:val="24"/>
          <w:highlight w:val="yellow"/>
          <w:lang w:bidi="hr-HR"/>
        </w:rPr>
      </w:pPr>
    </w:p>
    <w:p w:rsidR="00655B78" w:rsidRPr="004A31BD" w:rsidRDefault="00655B78" w:rsidP="00655B78">
      <w:pPr>
        <w:tabs>
          <w:tab w:val="left" w:pos="567"/>
        </w:tabs>
        <w:jc w:val="center"/>
        <w:rPr>
          <w:rFonts w:ascii="Cambria" w:hAnsi="Cambria"/>
          <w:b/>
          <w:bCs/>
          <w:sz w:val="24"/>
          <w:szCs w:val="24"/>
          <w:highlight w:val="yellow"/>
          <w:lang w:bidi="hr-HR"/>
        </w:rPr>
      </w:pPr>
    </w:p>
    <w:p w:rsidR="00655B78" w:rsidRDefault="0031761F" w:rsidP="00655B78">
      <w:pPr>
        <w:pStyle w:val="Sadraj1"/>
        <w:rPr>
          <w:rFonts w:eastAsiaTheme="minorEastAsia"/>
          <w:noProof/>
          <w:lang w:val="en-US"/>
        </w:rPr>
      </w:pPr>
      <w:r w:rsidRPr="004A31BD">
        <w:rPr>
          <w:rFonts w:ascii="Cambria" w:hAnsi="Cambria"/>
          <w:b/>
          <w:bCs/>
          <w:sz w:val="24"/>
          <w:szCs w:val="24"/>
          <w:highlight w:val="yellow"/>
          <w:lang w:bidi="hr-HR"/>
        </w:rPr>
        <w:fldChar w:fldCharType="begin"/>
      </w:r>
      <w:r w:rsidR="00655B78" w:rsidRPr="004A31BD">
        <w:rPr>
          <w:rFonts w:ascii="Cambria" w:hAnsi="Cambria"/>
          <w:b/>
          <w:bCs/>
          <w:sz w:val="24"/>
          <w:szCs w:val="24"/>
          <w:highlight w:val="yellow"/>
          <w:lang w:bidi="hr-HR"/>
        </w:rPr>
        <w:instrText xml:space="preserve"> TOC \o "1-3" \f \h \z \u </w:instrText>
      </w:r>
      <w:r w:rsidRPr="004A31BD">
        <w:rPr>
          <w:rFonts w:ascii="Cambria" w:hAnsi="Cambria"/>
          <w:b/>
          <w:bCs/>
          <w:sz w:val="24"/>
          <w:szCs w:val="24"/>
          <w:highlight w:val="yellow"/>
          <w:lang w:bidi="hr-HR"/>
        </w:rPr>
        <w:fldChar w:fldCharType="separate"/>
      </w:r>
      <w:hyperlink w:anchor="_Toc482003380" w:history="1">
        <w:r w:rsidR="00655B78" w:rsidRPr="007247E0">
          <w:rPr>
            <w:rStyle w:val="Hiperveza"/>
            <w:noProof/>
            <w:lang w:bidi="hr-HR"/>
          </w:rPr>
          <w:t>1</w:t>
        </w:r>
        <w:r w:rsidR="00655B78">
          <w:rPr>
            <w:rFonts w:eastAsiaTheme="minorEastAsia"/>
            <w:noProof/>
            <w:lang w:val="en-US"/>
          </w:rPr>
          <w:tab/>
        </w:r>
        <w:r w:rsidR="00655B78" w:rsidRPr="007247E0">
          <w:rPr>
            <w:rStyle w:val="Hiperveza"/>
            <w:noProof/>
            <w:lang w:bidi="hr-HR"/>
          </w:rPr>
          <w:t xml:space="preserve">OPĆI </w:t>
        </w:r>
        <w:r w:rsidR="00655B78" w:rsidRPr="007247E0">
          <w:rPr>
            <w:rStyle w:val="Hiperveza"/>
            <w:noProof/>
          </w:rPr>
          <w:t>PODACI</w:t>
        </w:r>
        <w:r w:rsidR="00655B78">
          <w:rPr>
            <w:noProof/>
            <w:webHidden/>
          </w:rPr>
          <w:tab/>
        </w:r>
        <w:r>
          <w:rPr>
            <w:noProof/>
            <w:webHidden/>
          </w:rPr>
          <w:fldChar w:fldCharType="begin"/>
        </w:r>
        <w:r w:rsidR="00655B78">
          <w:rPr>
            <w:noProof/>
            <w:webHidden/>
          </w:rPr>
          <w:instrText xml:space="preserve"> PAGEREF _Toc482003380 \h </w:instrText>
        </w:r>
        <w:r>
          <w:rPr>
            <w:noProof/>
            <w:webHidden/>
          </w:rPr>
        </w:r>
        <w:r>
          <w:rPr>
            <w:noProof/>
            <w:webHidden/>
          </w:rPr>
          <w:fldChar w:fldCharType="separate"/>
        </w:r>
        <w:r w:rsidR="002E6ACE">
          <w:rPr>
            <w:noProof/>
            <w:webHidden/>
          </w:rPr>
          <w:t>6</w:t>
        </w:r>
        <w:r>
          <w:rPr>
            <w:noProof/>
            <w:webHidden/>
          </w:rPr>
          <w:fldChar w:fldCharType="end"/>
        </w:r>
      </w:hyperlink>
    </w:p>
    <w:p w:rsidR="00655B78" w:rsidRDefault="0031761F" w:rsidP="00655B78">
      <w:pPr>
        <w:pStyle w:val="Sadraj2"/>
        <w:tabs>
          <w:tab w:val="left" w:pos="880"/>
          <w:tab w:val="right" w:leader="dot" w:pos="9060"/>
        </w:tabs>
        <w:rPr>
          <w:rFonts w:eastAsiaTheme="minorEastAsia"/>
          <w:noProof/>
          <w:lang w:val="en-US"/>
        </w:rPr>
      </w:pPr>
      <w:hyperlink w:anchor="_Toc482003381" w:history="1">
        <w:r w:rsidR="00655B78" w:rsidRPr="007247E0">
          <w:rPr>
            <w:rStyle w:val="Hiperveza"/>
            <w:noProof/>
            <w:lang w:bidi="hr-HR"/>
          </w:rPr>
          <w:t>1.1</w:t>
        </w:r>
        <w:r w:rsidR="00655B78">
          <w:rPr>
            <w:rFonts w:eastAsiaTheme="minorEastAsia"/>
            <w:noProof/>
            <w:lang w:val="en-US"/>
          </w:rPr>
          <w:tab/>
        </w:r>
        <w:r w:rsidR="00655B78" w:rsidRPr="007247E0">
          <w:rPr>
            <w:rStyle w:val="Hiperveza"/>
            <w:noProof/>
            <w:lang w:bidi="hr-HR"/>
          </w:rPr>
          <w:t xml:space="preserve">Podaci o </w:t>
        </w:r>
        <w:r w:rsidR="00655B78" w:rsidRPr="007247E0">
          <w:rPr>
            <w:rStyle w:val="Hiperveza"/>
            <w:noProof/>
          </w:rPr>
          <w:t>Naručitelju</w:t>
        </w:r>
        <w:r w:rsidR="00655B78" w:rsidRPr="007247E0">
          <w:rPr>
            <w:rStyle w:val="Hiperveza"/>
            <w:noProof/>
            <w:lang w:bidi="hr-HR"/>
          </w:rPr>
          <w:t xml:space="preserve"> (NOJN):</w:t>
        </w:r>
        <w:r w:rsidR="00655B78">
          <w:rPr>
            <w:noProof/>
            <w:webHidden/>
          </w:rPr>
          <w:tab/>
        </w:r>
        <w:r>
          <w:rPr>
            <w:noProof/>
            <w:webHidden/>
          </w:rPr>
          <w:fldChar w:fldCharType="begin"/>
        </w:r>
        <w:r w:rsidR="00655B78">
          <w:rPr>
            <w:noProof/>
            <w:webHidden/>
          </w:rPr>
          <w:instrText xml:space="preserve"> PAGEREF _Toc482003381 \h </w:instrText>
        </w:r>
        <w:r>
          <w:rPr>
            <w:noProof/>
            <w:webHidden/>
          </w:rPr>
        </w:r>
        <w:r>
          <w:rPr>
            <w:noProof/>
            <w:webHidden/>
          </w:rPr>
          <w:fldChar w:fldCharType="separate"/>
        </w:r>
        <w:r w:rsidR="002E6ACE">
          <w:rPr>
            <w:noProof/>
            <w:webHidden/>
          </w:rPr>
          <w:t>6</w:t>
        </w:r>
        <w:r>
          <w:rPr>
            <w:noProof/>
            <w:webHidden/>
          </w:rPr>
          <w:fldChar w:fldCharType="end"/>
        </w:r>
      </w:hyperlink>
    </w:p>
    <w:p w:rsidR="00655B78" w:rsidRDefault="0031761F" w:rsidP="00655B78">
      <w:pPr>
        <w:pStyle w:val="Sadraj1"/>
        <w:rPr>
          <w:rFonts w:eastAsiaTheme="minorEastAsia"/>
          <w:noProof/>
          <w:lang w:val="en-US"/>
        </w:rPr>
      </w:pPr>
      <w:hyperlink w:anchor="_Toc482003382" w:history="1">
        <w:r w:rsidR="00655B78" w:rsidRPr="007247E0">
          <w:rPr>
            <w:rStyle w:val="Hiperveza"/>
            <w:noProof/>
            <w:lang w:bidi="hr-HR"/>
          </w:rPr>
          <w:t>2</w:t>
        </w:r>
        <w:r w:rsidR="00655B78">
          <w:rPr>
            <w:rFonts w:eastAsiaTheme="minorEastAsia"/>
            <w:noProof/>
            <w:lang w:val="en-US"/>
          </w:rPr>
          <w:tab/>
        </w:r>
        <w:r w:rsidR="00655B78" w:rsidRPr="007247E0">
          <w:rPr>
            <w:rStyle w:val="Hiperveza"/>
            <w:noProof/>
            <w:lang w:bidi="hr-HR"/>
          </w:rPr>
          <w:t>PODACI O PREDMETU NADMETANJA:</w:t>
        </w:r>
        <w:r w:rsidR="00655B78">
          <w:rPr>
            <w:noProof/>
            <w:webHidden/>
          </w:rPr>
          <w:tab/>
        </w:r>
        <w:r>
          <w:rPr>
            <w:noProof/>
            <w:webHidden/>
          </w:rPr>
          <w:fldChar w:fldCharType="begin"/>
        </w:r>
        <w:r w:rsidR="00655B78">
          <w:rPr>
            <w:noProof/>
            <w:webHidden/>
          </w:rPr>
          <w:instrText xml:space="preserve"> PAGEREF _Toc482003382 \h </w:instrText>
        </w:r>
        <w:r>
          <w:rPr>
            <w:noProof/>
            <w:webHidden/>
          </w:rPr>
        </w:r>
        <w:r>
          <w:rPr>
            <w:noProof/>
            <w:webHidden/>
          </w:rPr>
          <w:fldChar w:fldCharType="separate"/>
        </w:r>
        <w:r w:rsidR="002E6ACE">
          <w:rPr>
            <w:noProof/>
            <w:webHidden/>
          </w:rPr>
          <w:t>8</w:t>
        </w:r>
        <w:r>
          <w:rPr>
            <w:noProof/>
            <w:webHidden/>
          </w:rPr>
          <w:fldChar w:fldCharType="end"/>
        </w:r>
      </w:hyperlink>
    </w:p>
    <w:p w:rsidR="00655B78" w:rsidRDefault="0031761F" w:rsidP="00655B78">
      <w:pPr>
        <w:pStyle w:val="Sadraj2"/>
        <w:tabs>
          <w:tab w:val="left" w:pos="880"/>
          <w:tab w:val="right" w:leader="dot" w:pos="9060"/>
        </w:tabs>
        <w:rPr>
          <w:rFonts w:eastAsiaTheme="minorEastAsia"/>
          <w:noProof/>
          <w:lang w:val="en-US"/>
        </w:rPr>
      </w:pPr>
      <w:hyperlink w:anchor="_Toc482003383" w:history="1">
        <w:r w:rsidR="00655B78" w:rsidRPr="007247E0">
          <w:rPr>
            <w:rStyle w:val="Hiperveza"/>
            <w:noProof/>
            <w:lang w:bidi="hr-HR"/>
          </w:rPr>
          <w:t>2.1</w:t>
        </w:r>
        <w:r w:rsidR="00655B78">
          <w:rPr>
            <w:rFonts w:eastAsiaTheme="minorEastAsia"/>
            <w:noProof/>
            <w:lang w:val="en-US"/>
          </w:rPr>
          <w:tab/>
        </w:r>
        <w:r w:rsidR="00655B78" w:rsidRPr="007247E0">
          <w:rPr>
            <w:rStyle w:val="Hiperveza"/>
            <w:noProof/>
            <w:lang w:bidi="hr-HR"/>
          </w:rPr>
          <w:t>Podaci o predme</w:t>
        </w:r>
        <w:r w:rsidR="00F83B9D">
          <w:rPr>
            <w:rStyle w:val="Hiperveza"/>
            <w:noProof/>
            <w:lang w:bidi="hr-HR"/>
          </w:rPr>
          <w:t>tu nabave, opisu i opsegu</w:t>
        </w:r>
        <w:r w:rsidR="00655B78">
          <w:rPr>
            <w:noProof/>
            <w:webHidden/>
          </w:rPr>
          <w:tab/>
        </w:r>
        <w:r>
          <w:rPr>
            <w:noProof/>
            <w:webHidden/>
          </w:rPr>
          <w:fldChar w:fldCharType="begin"/>
        </w:r>
        <w:r w:rsidR="00655B78">
          <w:rPr>
            <w:noProof/>
            <w:webHidden/>
          </w:rPr>
          <w:instrText xml:space="preserve"> PAGEREF _Toc482003383 \h </w:instrText>
        </w:r>
        <w:r>
          <w:rPr>
            <w:noProof/>
            <w:webHidden/>
          </w:rPr>
        </w:r>
        <w:r>
          <w:rPr>
            <w:noProof/>
            <w:webHidden/>
          </w:rPr>
          <w:fldChar w:fldCharType="separate"/>
        </w:r>
        <w:r w:rsidR="002E6ACE">
          <w:rPr>
            <w:noProof/>
            <w:webHidden/>
          </w:rPr>
          <w:t>8</w:t>
        </w:r>
        <w:r>
          <w:rPr>
            <w:noProof/>
            <w:webHidden/>
          </w:rPr>
          <w:fldChar w:fldCharType="end"/>
        </w:r>
      </w:hyperlink>
    </w:p>
    <w:p w:rsidR="00655B78" w:rsidRDefault="0031761F" w:rsidP="00655B78">
      <w:pPr>
        <w:pStyle w:val="Sadraj2"/>
        <w:tabs>
          <w:tab w:val="left" w:pos="880"/>
          <w:tab w:val="right" w:leader="dot" w:pos="9060"/>
        </w:tabs>
        <w:rPr>
          <w:rFonts w:eastAsiaTheme="minorEastAsia"/>
          <w:noProof/>
          <w:lang w:val="en-US"/>
        </w:rPr>
      </w:pPr>
      <w:hyperlink w:anchor="_Toc482003384" w:history="1">
        <w:r w:rsidR="00655B78" w:rsidRPr="007247E0">
          <w:rPr>
            <w:rStyle w:val="Hiperveza"/>
            <w:noProof/>
            <w:lang w:bidi="hr-HR"/>
          </w:rPr>
          <w:t>2.2</w:t>
        </w:r>
        <w:r w:rsidR="00655B78">
          <w:rPr>
            <w:rFonts w:eastAsiaTheme="minorEastAsia"/>
            <w:noProof/>
            <w:lang w:val="en-US"/>
          </w:rPr>
          <w:tab/>
        </w:r>
        <w:r w:rsidR="00655B78" w:rsidRPr="007247E0">
          <w:rPr>
            <w:rStyle w:val="Hiperveza"/>
            <w:noProof/>
            <w:lang w:bidi="hr-HR"/>
          </w:rPr>
          <w:t xml:space="preserve">Opis </w:t>
        </w:r>
        <w:r w:rsidR="00383759">
          <w:rPr>
            <w:rStyle w:val="Hiperveza"/>
            <w:noProof/>
            <w:lang w:bidi="hr-HR"/>
          </w:rPr>
          <w:t>predmeta nabave</w:t>
        </w:r>
        <w:r w:rsidR="00655B78">
          <w:rPr>
            <w:noProof/>
            <w:webHidden/>
          </w:rPr>
          <w:tab/>
        </w:r>
        <w:r>
          <w:rPr>
            <w:noProof/>
            <w:webHidden/>
          </w:rPr>
          <w:fldChar w:fldCharType="begin"/>
        </w:r>
        <w:r w:rsidR="00655B78">
          <w:rPr>
            <w:noProof/>
            <w:webHidden/>
          </w:rPr>
          <w:instrText xml:space="preserve"> PAGEREF _Toc482003384 \h </w:instrText>
        </w:r>
        <w:r>
          <w:rPr>
            <w:noProof/>
            <w:webHidden/>
          </w:rPr>
        </w:r>
        <w:r>
          <w:rPr>
            <w:noProof/>
            <w:webHidden/>
          </w:rPr>
          <w:fldChar w:fldCharType="separate"/>
        </w:r>
        <w:r w:rsidR="002E6ACE">
          <w:rPr>
            <w:noProof/>
            <w:webHidden/>
          </w:rPr>
          <w:t>8</w:t>
        </w:r>
        <w:r>
          <w:rPr>
            <w:noProof/>
            <w:webHidden/>
          </w:rPr>
          <w:fldChar w:fldCharType="end"/>
        </w:r>
      </w:hyperlink>
    </w:p>
    <w:p w:rsidR="00655B78" w:rsidRDefault="0031761F" w:rsidP="00655B78">
      <w:pPr>
        <w:pStyle w:val="Sadraj2"/>
        <w:tabs>
          <w:tab w:val="left" w:pos="880"/>
          <w:tab w:val="right" w:leader="dot" w:pos="9060"/>
        </w:tabs>
        <w:rPr>
          <w:rFonts w:eastAsiaTheme="minorEastAsia"/>
          <w:noProof/>
          <w:lang w:val="en-US"/>
        </w:rPr>
      </w:pPr>
      <w:hyperlink w:anchor="_Toc482003385" w:history="1">
        <w:r w:rsidR="00655B78" w:rsidRPr="007247E0">
          <w:rPr>
            <w:rStyle w:val="Hiperveza"/>
            <w:noProof/>
            <w:lang w:bidi="hr-HR"/>
          </w:rPr>
          <w:t>2.3</w:t>
        </w:r>
        <w:r w:rsidR="00655B78">
          <w:rPr>
            <w:rFonts w:eastAsiaTheme="minorEastAsia"/>
            <w:noProof/>
            <w:lang w:val="en-US"/>
          </w:rPr>
          <w:tab/>
        </w:r>
        <w:r w:rsidR="00655B78" w:rsidRPr="007247E0">
          <w:rPr>
            <w:rStyle w:val="Hiperveza"/>
            <w:noProof/>
            <w:lang w:bidi="hr-HR"/>
          </w:rPr>
          <w:t>Opis</w:t>
        </w:r>
        <w:r w:rsidR="00BF28A4">
          <w:rPr>
            <w:rStyle w:val="Hiperveza"/>
            <w:noProof/>
            <w:lang w:bidi="hr-HR"/>
          </w:rPr>
          <w:t xml:space="preserve"> i oznaka grupa predmeta nabave</w:t>
        </w:r>
        <w:r w:rsidR="00655B78">
          <w:rPr>
            <w:noProof/>
            <w:webHidden/>
          </w:rPr>
          <w:tab/>
        </w:r>
        <w:r>
          <w:rPr>
            <w:noProof/>
            <w:webHidden/>
          </w:rPr>
          <w:fldChar w:fldCharType="begin"/>
        </w:r>
        <w:r w:rsidR="00655B78">
          <w:rPr>
            <w:noProof/>
            <w:webHidden/>
          </w:rPr>
          <w:instrText xml:space="preserve"> PAGEREF _Toc482003385 \h </w:instrText>
        </w:r>
        <w:r>
          <w:rPr>
            <w:noProof/>
            <w:webHidden/>
          </w:rPr>
        </w:r>
        <w:r>
          <w:rPr>
            <w:noProof/>
            <w:webHidden/>
          </w:rPr>
          <w:fldChar w:fldCharType="separate"/>
        </w:r>
        <w:r w:rsidR="002E6ACE">
          <w:rPr>
            <w:noProof/>
            <w:webHidden/>
          </w:rPr>
          <w:t>8</w:t>
        </w:r>
        <w:r>
          <w:rPr>
            <w:noProof/>
            <w:webHidden/>
          </w:rPr>
          <w:fldChar w:fldCharType="end"/>
        </w:r>
      </w:hyperlink>
    </w:p>
    <w:p w:rsidR="00655B78" w:rsidRDefault="0031761F" w:rsidP="00655B78">
      <w:pPr>
        <w:pStyle w:val="Sadraj2"/>
        <w:tabs>
          <w:tab w:val="left" w:pos="880"/>
          <w:tab w:val="right" w:leader="dot" w:pos="9060"/>
        </w:tabs>
        <w:rPr>
          <w:rFonts w:eastAsiaTheme="minorEastAsia"/>
          <w:noProof/>
          <w:lang w:val="en-US"/>
        </w:rPr>
      </w:pPr>
      <w:hyperlink w:anchor="_Toc482003386" w:history="1">
        <w:r w:rsidR="00655B78" w:rsidRPr="007247E0">
          <w:rPr>
            <w:rStyle w:val="Hiperveza"/>
            <w:noProof/>
            <w:lang w:bidi="hr-HR"/>
          </w:rPr>
          <w:t>2.4</w:t>
        </w:r>
        <w:r w:rsidR="00655B78">
          <w:rPr>
            <w:rFonts w:eastAsiaTheme="minorEastAsia"/>
            <w:noProof/>
            <w:lang w:val="en-US"/>
          </w:rPr>
          <w:tab/>
        </w:r>
        <w:r w:rsidR="00655B78" w:rsidRPr="007247E0">
          <w:rPr>
            <w:rStyle w:val="Hiperveza"/>
            <w:noProof/>
            <w:lang w:bidi="hr-HR"/>
          </w:rPr>
          <w:t xml:space="preserve">Količina </w:t>
        </w:r>
        <w:r w:rsidR="0043201A">
          <w:rPr>
            <w:rStyle w:val="Hiperveza"/>
            <w:noProof/>
            <w:lang w:bidi="hr-HR"/>
          </w:rPr>
          <w:t xml:space="preserve">i tehničke specifikacije </w:t>
        </w:r>
        <w:r w:rsidR="00655B78" w:rsidRPr="007247E0">
          <w:rPr>
            <w:rStyle w:val="Hiperveza"/>
            <w:noProof/>
            <w:lang w:bidi="hr-HR"/>
          </w:rPr>
          <w:t>predmeta nabave</w:t>
        </w:r>
        <w:r w:rsidR="00655B78">
          <w:rPr>
            <w:noProof/>
            <w:webHidden/>
          </w:rPr>
          <w:tab/>
        </w:r>
        <w:r>
          <w:rPr>
            <w:noProof/>
            <w:webHidden/>
          </w:rPr>
          <w:fldChar w:fldCharType="begin"/>
        </w:r>
        <w:r w:rsidR="00655B78">
          <w:rPr>
            <w:noProof/>
            <w:webHidden/>
          </w:rPr>
          <w:instrText xml:space="preserve"> PAGEREF _Toc482003386 \h </w:instrText>
        </w:r>
        <w:r>
          <w:rPr>
            <w:noProof/>
            <w:webHidden/>
          </w:rPr>
        </w:r>
        <w:r>
          <w:rPr>
            <w:noProof/>
            <w:webHidden/>
          </w:rPr>
          <w:fldChar w:fldCharType="separate"/>
        </w:r>
        <w:r w:rsidR="002E6ACE">
          <w:rPr>
            <w:noProof/>
            <w:webHidden/>
          </w:rPr>
          <w:t>8</w:t>
        </w:r>
        <w:r>
          <w:rPr>
            <w:noProof/>
            <w:webHidden/>
          </w:rPr>
          <w:fldChar w:fldCharType="end"/>
        </w:r>
      </w:hyperlink>
    </w:p>
    <w:p w:rsidR="00655B78" w:rsidRDefault="0031761F" w:rsidP="00655B78">
      <w:pPr>
        <w:pStyle w:val="Sadraj2"/>
        <w:tabs>
          <w:tab w:val="left" w:pos="880"/>
          <w:tab w:val="right" w:leader="dot" w:pos="9060"/>
        </w:tabs>
        <w:rPr>
          <w:rFonts w:eastAsiaTheme="minorEastAsia"/>
          <w:noProof/>
          <w:lang w:val="en-US"/>
        </w:rPr>
      </w:pPr>
      <w:hyperlink w:anchor="_Toc482003387" w:history="1">
        <w:r w:rsidR="00655B78" w:rsidRPr="007247E0">
          <w:rPr>
            <w:rStyle w:val="Hiperveza"/>
            <w:noProof/>
            <w:lang w:bidi="hr-HR"/>
          </w:rPr>
          <w:t>2.5</w:t>
        </w:r>
        <w:r w:rsidR="00655B78">
          <w:rPr>
            <w:rFonts w:eastAsiaTheme="minorEastAsia"/>
            <w:noProof/>
            <w:lang w:val="en-US"/>
          </w:rPr>
          <w:tab/>
        </w:r>
        <w:r w:rsidR="00945596">
          <w:rPr>
            <w:rStyle w:val="Hiperveza"/>
            <w:noProof/>
            <w:lang w:bidi="hr-HR"/>
          </w:rPr>
          <w:t xml:space="preserve">Mjesto </w:t>
        </w:r>
        <w:r w:rsidR="00383759">
          <w:rPr>
            <w:rStyle w:val="Hiperveza"/>
            <w:noProof/>
            <w:lang w:bidi="hr-HR"/>
          </w:rPr>
          <w:t>isporuke predmeta nabave</w:t>
        </w:r>
        <w:r w:rsidR="00655B78">
          <w:rPr>
            <w:noProof/>
            <w:webHidden/>
          </w:rPr>
          <w:tab/>
        </w:r>
        <w:r>
          <w:rPr>
            <w:noProof/>
            <w:webHidden/>
          </w:rPr>
          <w:fldChar w:fldCharType="begin"/>
        </w:r>
        <w:r w:rsidR="00655B78">
          <w:rPr>
            <w:noProof/>
            <w:webHidden/>
          </w:rPr>
          <w:instrText xml:space="preserve"> PAGEREF _Toc482003387 \h </w:instrText>
        </w:r>
        <w:r>
          <w:rPr>
            <w:noProof/>
            <w:webHidden/>
          </w:rPr>
        </w:r>
        <w:r>
          <w:rPr>
            <w:noProof/>
            <w:webHidden/>
          </w:rPr>
          <w:fldChar w:fldCharType="separate"/>
        </w:r>
        <w:r w:rsidR="002E6ACE">
          <w:rPr>
            <w:noProof/>
            <w:webHidden/>
          </w:rPr>
          <w:t>8</w:t>
        </w:r>
        <w:r>
          <w:rPr>
            <w:noProof/>
            <w:webHidden/>
          </w:rPr>
          <w:fldChar w:fldCharType="end"/>
        </w:r>
      </w:hyperlink>
    </w:p>
    <w:p w:rsidR="00655B78" w:rsidRDefault="0031761F" w:rsidP="00655B78">
      <w:pPr>
        <w:pStyle w:val="Sadraj2"/>
        <w:tabs>
          <w:tab w:val="left" w:pos="880"/>
          <w:tab w:val="right" w:leader="dot" w:pos="9060"/>
        </w:tabs>
        <w:rPr>
          <w:rFonts w:eastAsiaTheme="minorEastAsia"/>
          <w:noProof/>
          <w:lang w:val="en-US"/>
        </w:rPr>
      </w:pPr>
      <w:hyperlink w:anchor="_Toc482003388" w:history="1">
        <w:r w:rsidR="00655B78" w:rsidRPr="007247E0">
          <w:rPr>
            <w:rStyle w:val="Hiperveza"/>
            <w:noProof/>
            <w:lang w:bidi="hr-HR"/>
          </w:rPr>
          <w:t>2.6</w:t>
        </w:r>
        <w:r w:rsidR="00655B78">
          <w:rPr>
            <w:rFonts w:eastAsiaTheme="minorEastAsia"/>
            <w:noProof/>
            <w:lang w:val="en-US"/>
          </w:rPr>
          <w:tab/>
        </w:r>
        <w:r w:rsidR="00BF28A4">
          <w:rPr>
            <w:rStyle w:val="Hiperveza"/>
            <w:noProof/>
            <w:lang w:bidi="hr-HR"/>
          </w:rPr>
          <w:t xml:space="preserve">Rok </w:t>
        </w:r>
        <w:r w:rsidR="00945596">
          <w:rPr>
            <w:rStyle w:val="Hiperveza"/>
            <w:noProof/>
            <w:lang w:bidi="hr-HR"/>
          </w:rPr>
          <w:t>izvršenja</w:t>
        </w:r>
        <w:r w:rsidR="00655B78">
          <w:rPr>
            <w:noProof/>
            <w:webHidden/>
          </w:rPr>
          <w:tab/>
        </w:r>
        <w:r>
          <w:rPr>
            <w:noProof/>
            <w:webHidden/>
          </w:rPr>
          <w:fldChar w:fldCharType="begin"/>
        </w:r>
        <w:r w:rsidR="00655B78">
          <w:rPr>
            <w:noProof/>
            <w:webHidden/>
          </w:rPr>
          <w:instrText xml:space="preserve"> PAGEREF _Toc482003388 \h </w:instrText>
        </w:r>
        <w:r>
          <w:rPr>
            <w:noProof/>
            <w:webHidden/>
          </w:rPr>
        </w:r>
        <w:r>
          <w:rPr>
            <w:noProof/>
            <w:webHidden/>
          </w:rPr>
          <w:fldChar w:fldCharType="separate"/>
        </w:r>
        <w:r w:rsidR="002E6ACE">
          <w:rPr>
            <w:noProof/>
            <w:webHidden/>
          </w:rPr>
          <w:t>9</w:t>
        </w:r>
        <w:r>
          <w:rPr>
            <w:noProof/>
            <w:webHidden/>
          </w:rPr>
          <w:fldChar w:fldCharType="end"/>
        </w:r>
      </w:hyperlink>
    </w:p>
    <w:p w:rsidR="00655B78" w:rsidRDefault="0031761F" w:rsidP="00655B78">
      <w:pPr>
        <w:pStyle w:val="Sadraj1"/>
        <w:rPr>
          <w:rFonts w:eastAsiaTheme="minorEastAsia"/>
          <w:noProof/>
          <w:lang w:val="en-US"/>
        </w:rPr>
      </w:pPr>
      <w:hyperlink w:anchor="_Toc482003389" w:history="1">
        <w:r w:rsidR="00655B78" w:rsidRPr="007247E0">
          <w:rPr>
            <w:rStyle w:val="Hiperveza"/>
            <w:noProof/>
            <w:lang w:bidi="hr-HR"/>
          </w:rPr>
          <w:t>3</w:t>
        </w:r>
        <w:r w:rsidR="00655B78">
          <w:rPr>
            <w:rFonts w:eastAsiaTheme="minorEastAsia"/>
            <w:noProof/>
            <w:lang w:val="en-US"/>
          </w:rPr>
          <w:tab/>
        </w:r>
        <w:r w:rsidR="00655B78" w:rsidRPr="007247E0">
          <w:rPr>
            <w:rStyle w:val="Hiperveza"/>
            <w:noProof/>
            <w:lang w:bidi="hr-HR"/>
          </w:rPr>
          <w:t>OBAVEZNI RAZLOZI ISKLJUČENJA PONUDITELJA</w:t>
        </w:r>
        <w:r w:rsidR="00655B78">
          <w:rPr>
            <w:noProof/>
            <w:webHidden/>
          </w:rPr>
          <w:tab/>
        </w:r>
        <w:r>
          <w:rPr>
            <w:noProof/>
            <w:webHidden/>
          </w:rPr>
          <w:fldChar w:fldCharType="begin"/>
        </w:r>
        <w:r w:rsidR="00655B78">
          <w:rPr>
            <w:noProof/>
            <w:webHidden/>
          </w:rPr>
          <w:instrText xml:space="preserve"> PAGEREF _Toc482003389 \h </w:instrText>
        </w:r>
        <w:r>
          <w:rPr>
            <w:noProof/>
            <w:webHidden/>
          </w:rPr>
        </w:r>
        <w:r>
          <w:rPr>
            <w:noProof/>
            <w:webHidden/>
          </w:rPr>
          <w:fldChar w:fldCharType="separate"/>
        </w:r>
        <w:r w:rsidR="002E6ACE">
          <w:rPr>
            <w:noProof/>
            <w:webHidden/>
          </w:rPr>
          <w:t>10</w:t>
        </w:r>
        <w:r>
          <w:rPr>
            <w:noProof/>
            <w:webHidden/>
          </w:rPr>
          <w:fldChar w:fldCharType="end"/>
        </w:r>
      </w:hyperlink>
    </w:p>
    <w:p w:rsidR="00655B78" w:rsidRDefault="0031761F" w:rsidP="00655B78">
      <w:pPr>
        <w:pStyle w:val="Sadraj1"/>
        <w:rPr>
          <w:rFonts w:eastAsiaTheme="minorEastAsia"/>
          <w:noProof/>
          <w:lang w:val="en-US"/>
        </w:rPr>
      </w:pPr>
      <w:hyperlink w:anchor="_Toc482003390" w:history="1">
        <w:r w:rsidR="00655B78" w:rsidRPr="007247E0">
          <w:rPr>
            <w:rStyle w:val="Hiperveza"/>
            <w:noProof/>
            <w:lang w:bidi="hr-HR"/>
          </w:rPr>
          <w:t>4</w:t>
        </w:r>
        <w:r w:rsidR="00655B78">
          <w:rPr>
            <w:rFonts w:eastAsiaTheme="minorEastAsia"/>
            <w:noProof/>
            <w:lang w:val="en-US"/>
          </w:rPr>
          <w:tab/>
        </w:r>
        <w:r w:rsidR="00655B78" w:rsidRPr="007247E0">
          <w:rPr>
            <w:rStyle w:val="Hiperveza"/>
            <w:noProof/>
            <w:lang w:bidi="hr-HR"/>
          </w:rPr>
          <w:t>UVJETI I DOKAZI KVALIFIKACIJE PONUDITELJA:</w:t>
        </w:r>
        <w:r w:rsidR="00655B78">
          <w:rPr>
            <w:noProof/>
            <w:webHidden/>
          </w:rPr>
          <w:tab/>
        </w:r>
        <w:r>
          <w:rPr>
            <w:noProof/>
            <w:webHidden/>
          </w:rPr>
          <w:fldChar w:fldCharType="begin"/>
        </w:r>
        <w:r w:rsidR="00655B78">
          <w:rPr>
            <w:noProof/>
            <w:webHidden/>
          </w:rPr>
          <w:instrText xml:space="preserve"> PAGEREF _Toc482003390 \h </w:instrText>
        </w:r>
        <w:r>
          <w:rPr>
            <w:noProof/>
            <w:webHidden/>
          </w:rPr>
        </w:r>
        <w:r>
          <w:rPr>
            <w:noProof/>
            <w:webHidden/>
          </w:rPr>
          <w:fldChar w:fldCharType="separate"/>
        </w:r>
        <w:r w:rsidR="002E6ACE">
          <w:rPr>
            <w:noProof/>
            <w:webHidden/>
          </w:rPr>
          <w:t>11</w:t>
        </w:r>
        <w:r>
          <w:rPr>
            <w:noProof/>
            <w:webHidden/>
          </w:rPr>
          <w:fldChar w:fldCharType="end"/>
        </w:r>
      </w:hyperlink>
    </w:p>
    <w:p w:rsidR="00655B78" w:rsidRDefault="0031761F" w:rsidP="00655B78">
      <w:pPr>
        <w:pStyle w:val="Sadraj2"/>
        <w:tabs>
          <w:tab w:val="left" w:pos="880"/>
          <w:tab w:val="right" w:leader="dot" w:pos="9060"/>
        </w:tabs>
        <w:rPr>
          <w:rFonts w:eastAsiaTheme="minorEastAsia"/>
          <w:noProof/>
          <w:lang w:val="en-US"/>
        </w:rPr>
      </w:pPr>
      <w:hyperlink w:anchor="_Toc482003391" w:history="1">
        <w:r w:rsidR="00655B78" w:rsidRPr="007247E0">
          <w:rPr>
            <w:rStyle w:val="Hiperveza"/>
            <w:noProof/>
            <w:lang w:bidi="hr-HR"/>
          </w:rPr>
          <w:t>4.1</w:t>
        </w:r>
        <w:r w:rsidR="00655B78">
          <w:rPr>
            <w:rFonts w:eastAsiaTheme="minorEastAsia"/>
            <w:noProof/>
            <w:lang w:val="en-US"/>
          </w:rPr>
          <w:tab/>
        </w:r>
        <w:r w:rsidR="00655B78" w:rsidRPr="007247E0">
          <w:rPr>
            <w:rStyle w:val="Hiperveza"/>
            <w:noProof/>
            <w:lang w:bidi="hr-HR"/>
          </w:rPr>
          <w:t>Pravna i poslovna sposobnost</w:t>
        </w:r>
        <w:r w:rsidR="00655B78">
          <w:rPr>
            <w:noProof/>
            <w:webHidden/>
          </w:rPr>
          <w:tab/>
        </w:r>
        <w:r>
          <w:rPr>
            <w:noProof/>
            <w:webHidden/>
          </w:rPr>
          <w:fldChar w:fldCharType="begin"/>
        </w:r>
        <w:r w:rsidR="00655B78">
          <w:rPr>
            <w:noProof/>
            <w:webHidden/>
          </w:rPr>
          <w:instrText xml:space="preserve"> PAGEREF _Toc482003391 \h </w:instrText>
        </w:r>
        <w:r>
          <w:rPr>
            <w:noProof/>
            <w:webHidden/>
          </w:rPr>
        </w:r>
        <w:r>
          <w:rPr>
            <w:noProof/>
            <w:webHidden/>
          </w:rPr>
          <w:fldChar w:fldCharType="separate"/>
        </w:r>
        <w:r w:rsidR="002E6ACE">
          <w:rPr>
            <w:noProof/>
            <w:webHidden/>
          </w:rPr>
          <w:t>11</w:t>
        </w:r>
        <w:r>
          <w:rPr>
            <w:noProof/>
            <w:webHidden/>
          </w:rPr>
          <w:fldChar w:fldCharType="end"/>
        </w:r>
      </w:hyperlink>
    </w:p>
    <w:p w:rsidR="00655B78" w:rsidRDefault="0031761F" w:rsidP="00655B78">
      <w:pPr>
        <w:pStyle w:val="Sadraj2"/>
        <w:tabs>
          <w:tab w:val="left" w:pos="880"/>
          <w:tab w:val="right" w:leader="dot" w:pos="9060"/>
        </w:tabs>
        <w:rPr>
          <w:rFonts w:eastAsiaTheme="minorEastAsia"/>
          <w:noProof/>
          <w:lang w:val="en-US"/>
        </w:rPr>
      </w:pPr>
      <w:hyperlink w:anchor="_Toc482003392" w:history="1">
        <w:r w:rsidR="00655B78" w:rsidRPr="007247E0">
          <w:rPr>
            <w:rStyle w:val="Hiperveza"/>
            <w:noProof/>
            <w:lang w:bidi="hr-HR"/>
          </w:rPr>
          <w:t>4.2</w:t>
        </w:r>
        <w:r w:rsidR="00655B78">
          <w:rPr>
            <w:rFonts w:eastAsiaTheme="minorEastAsia"/>
            <w:noProof/>
            <w:lang w:val="en-US"/>
          </w:rPr>
          <w:tab/>
        </w:r>
        <w:r w:rsidR="00655B78" w:rsidRPr="007247E0">
          <w:rPr>
            <w:rStyle w:val="Hiperveza"/>
            <w:noProof/>
            <w:lang w:bidi="hr-HR"/>
          </w:rPr>
          <w:t>Tehnička i stručna sposobnost</w:t>
        </w:r>
        <w:r w:rsidR="00655B78">
          <w:rPr>
            <w:noProof/>
            <w:webHidden/>
          </w:rPr>
          <w:tab/>
        </w:r>
        <w:r>
          <w:rPr>
            <w:noProof/>
            <w:webHidden/>
          </w:rPr>
          <w:fldChar w:fldCharType="begin"/>
        </w:r>
        <w:r w:rsidR="00655B78">
          <w:rPr>
            <w:noProof/>
            <w:webHidden/>
          </w:rPr>
          <w:instrText xml:space="preserve"> PAGEREF _Toc482003392 \h </w:instrText>
        </w:r>
        <w:r>
          <w:rPr>
            <w:noProof/>
            <w:webHidden/>
          </w:rPr>
        </w:r>
        <w:r>
          <w:rPr>
            <w:noProof/>
            <w:webHidden/>
          </w:rPr>
          <w:fldChar w:fldCharType="separate"/>
        </w:r>
        <w:r w:rsidR="002E6ACE">
          <w:rPr>
            <w:noProof/>
            <w:webHidden/>
          </w:rPr>
          <w:t>11</w:t>
        </w:r>
        <w:r>
          <w:rPr>
            <w:noProof/>
            <w:webHidden/>
          </w:rPr>
          <w:fldChar w:fldCharType="end"/>
        </w:r>
      </w:hyperlink>
    </w:p>
    <w:p w:rsidR="00655B78" w:rsidRDefault="0031761F" w:rsidP="00655B78">
      <w:pPr>
        <w:pStyle w:val="Sadraj2"/>
        <w:tabs>
          <w:tab w:val="left" w:pos="880"/>
          <w:tab w:val="right" w:leader="dot" w:pos="9060"/>
        </w:tabs>
        <w:rPr>
          <w:rFonts w:eastAsiaTheme="minorEastAsia"/>
          <w:noProof/>
          <w:lang w:val="en-US"/>
        </w:rPr>
      </w:pPr>
      <w:hyperlink w:anchor="_Toc482003393" w:history="1">
        <w:r w:rsidR="00655B78" w:rsidRPr="007247E0">
          <w:rPr>
            <w:rStyle w:val="Hiperveza"/>
            <w:noProof/>
            <w:lang w:bidi="hr-HR"/>
          </w:rPr>
          <w:t>4.3</w:t>
        </w:r>
        <w:r w:rsidR="00655B78">
          <w:rPr>
            <w:rFonts w:eastAsiaTheme="minorEastAsia"/>
            <w:noProof/>
            <w:lang w:val="en-US"/>
          </w:rPr>
          <w:tab/>
        </w:r>
        <w:r w:rsidR="00655B78" w:rsidRPr="007247E0">
          <w:rPr>
            <w:rStyle w:val="Hiperveza"/>
            <w:noProof/>
            <w:lang w:bidi="hr-HR"/>
          </w:rPr>
          <w:t>Financijska sposobnost</w:t>
        </w:r>
        <w:r w:rsidR="00655B78">
          <w:rPr>
            <w:noProof/>
            <w:webHidden/>
          </w:rPr>
          <w:tab/>
        </w:r>
        <w:r>
          <w:rPr>
            <w:noProof/>
            <w:webHidden/>
          </w:rPr>
          <w:fldChar w:fldCharType="begin"/>
        </w:r>
        <w:r w:rsidR="00655B78">
          <w:rPr>
            <w:noProof/>
            <w:webHidden/>
          </w:rPr>
          <w:instrText xml:space="preserve"> PAGEREF _Toc482003393 \h </w:instrText>
        </w:r>
        <w:r>
          <w:rPr>
            <w:noProof/>
            <w:webHidden/>
          </w:rPr>
        </w:r>
        <w:r>
          <w:rPr>
            <w:noProof/>
            <w:webHidden/>
          </w:rPr>
          <w:fldChar w:fldCharType="separate"/>
        </w:r>
        <w:r w:rsidR="002E6ACE">
          <w:rPr>
            <w:noProof/>
            <w:webHidden/>
          </w:rPr>
          <w:t>13</w:t>
        </w:r>
        <w:r>
          <w:rPr>
            <w:noProof/>
            <w:webHidden/>
          </w:rPr>
          <w:fldChar w:fldCharType="end"/>
        </w:r>
      </w:hyperlink>
    </w:p>
    <w:p w:rsidR="00655B78" w:rsidRDefault="0031761F" w:rsidP="00655B78">
      <w:pPr>
        <w:pStyle w:val="Sadraj1"/>
        <w:rPr>
          <w:rFonts w:eastAsiaTheme="minorEastAsia"/>
          <w:noProof/>
          <w:lang w:val="en-US"/>
        </w:rPr>
      </w:pPr>
      <w:hyperlink w:anchor="_Toc482003394" w:history="1">
        <w:r w:rsidR="00655B78" w:rsidRPr="007247E0">
          <w:rPr>
            <w:rStyle w:val="Hiperveza"/>
            <w:noProof/>
            <w:lang w:bidi="hr-HR"/>
          </w:rPr>
          <w:t>5</w:t>
        </w:r>
        <w:r w:rsidR="00655B78">
          <w:rPr>
            <w:rFonts w:eastAsiaTheme="minorEastAsia"/>
            <w:noProof/>
            <w:lang w:val="en-US"/>
          </w:rPr>
          <w:tab/>
        </w:r>
        <w:r w:rsidR="00655B78" w:rsidRPr="007247E0">
          <w:rPr>
            <w:rStyle w:val="Hiperveza"/>
            <w:noProof/>
            <w:lang w:bidi="hr-HR"/>
          </w:rPr>
          <w:t>PONUDA</w:t>
        </w:r>
        <w:r w:rsidR="00655B78">
          <w:rPr>
            <w:noProof/>
            <w:webHidden/>
          </w:rPr>
          <w:tab/>
        </w:r>
        <w:r>
          <w:rPr>
            <w:noProof/>
            <w:webHidden/>
          </w:rPr>
          <w:fldChar w:fldCharType="begin"/>
        </w:r>
        <w:r w:rsidR="00655B78">
          <w:rPr>
            <w:noProof/>
            <w:webHidden/>
          </w:rPr>
          <w:instrText xml:space="preserve"> PAGEREF _Toc482003394 \h </w:instrText>
        </w:r>
        <w:r>
          <w:rPr>
            <w:noProof/>
            <w:webHidden/>
          </w:rPr>
        </w:r>
        <w:r>
          <w:rPr>
            <w:noProof/>
            <w:webHidden/>
          </w:rPr>
          <w:fldChar w:fldCharType="separate"/>
        </w:r>
        <w:r w:rsidR="002E6ACE">
          <w:rPr>
            <w:noProof/>
            <w:webHidden/>
          </w:rPr>
          <w:t>15</w:t>
        </w:r>
        <w:r>
          <w:rPr>
            <w:noProof/>
            <w:webHidden/>
          </w:rPr>
          <w:fldChar w:fldCharType="end"/>
        </w:r>
      </w:hyperlink>
    </w:p>
    <w:p w:rsidR="00655B78" w:rsidRDefault="0031761F" w:rsidP="00655B78">
      <w:pPr>
        <w:pStyle w:val="Sadraj2"/>
        <w:tabs>
          <w:tab w:val="left" w:pos="880"/>
          <w:tab w:val="right" w:leader="dot" w:pos="9060"/>
        </w:tabs>
        <w:rPr>
          <w:rFonts w:eastAsiaTheme="minorEastAsia"/>
          <w:noProof/>
          <w:lang w:val="en-US"/>
        </w:rPr>
      </w:pPr>
      <w:hyperlink w:anchor="_Toc482003395" w:history="1">
        <w:r w:rsidR="00655B78" w:rsidRPr="007247E0">
          <w:rPr>
            <w:rStyle w:val="Hiperveza"/>
            <w:noProof/>
            <w:lang w:bidi="hr-HR"/>
          </w:rPr>
          <w:t>5.1</w:t>
        </w:r>
        <w:r w:rsidR="00655B78">
          <w:rPr>
            <w:rFonts w:eastAsiaTheme="minorEastAsia"/>
            <w:noProof/>
            <w:lang w:val="en-US"/>
          </w:rPr>
          <w:tab/>
        </w:r>
        <w:r w:rsidR="00BF28A4">
          <w:rPr>
            <w:rStyle w:val="Hiperveza"/>
            <w:noProof/>
            <w:lang w:bidi="hr-HR"/>
          </w:rPr>
          <w:t>Sadržaj ponude</w:t>
        </w:r>
        <w:r w:rsidR="00655B78">
          <w:rPr>
            <w:noProof/>
            <w:webHidden/>
          </w:rPr>
          <w:tab/>
        </w:r>
        <w:r>
          <w:rPr>
            <w:noProof/>
            <w:webHidden/>
          </w:rPr>
          <w:fldChar w:fldCharType="begin"/>
        </w:r>
        <w:r w:rsidR="00655B78">
          <w:rPr>
            <w:noProof/>
            <w:webHidden/>
          </w:rPr>
          <w:instrText xml:space="preserve"> PAGEREF _Toc482003395 \h </w:instrText>
        </w:r>
        <w:r>
          <w:rPr>
            <w:noProof/>
            <w:webHidden/>
          </w:rPr>
        </w:r>
        <w:r>
          <w:rPr>
            <w:noProof/>
            <w:webHidden/>
          </w:rPr>
          <w:fldChar w:fldCharType="separate"/>
        </w:r>
        <w:r w:rsidR="002E6ACE">
          <w:rPr>
            <w:noProof/>
            <w:webHidden/>
          </w:rPr>
          <w:t>15</w:t>
        </w:r>
        <w:r>
          <w:rPr>
            <w:noProof/>
            <w:webHidden/>
          </w:rPr>
          <w:fldChar w:fldCharType="end"/>
        </w:r>
      </w:hyperlink>
    </w:p>
    <w:p w:rsidR="00655B78" w:rsidRDefault="0031761F" w:rsidP="00655B78">
      <w:pPr>
        <w:pStyle w:val="Sadraj2"/>
        <w:tabs>
          <w:tab w:val="left" w:pos="880"/>
          <w:tab w:val="right" w:leader="dot" w:pos="9060"/>
        </w:tabs>
        <w:rPr>
          <w:rFonts w:eastAsiaTheme="minorEastAsia"/>
          <w:noProof/>
          <w:lang w:val="en-US"/>
        </w:rPr>
      </w:pPr>
      <w:hyperlink w:anchor="_Toc482003396" w:history="1">
        <w:r w:rsidR="00655B78" w:rsidRPr="007247E0">
          <w:rPr>
            <w:rStyle w:val="Hiperveza"/>
            <w:noProof/>
            <w:lang w:bidi="hr-HR"/>
          </w:rPr>
          <w:t>5.2.</w:t>
        </w:r>
        <w:r w:rsidR="00655B78">
          <w:rPr>
            <w:rFonts w:eastAsiaTheme="minorEastAsia"/>
            <w:noProof/>
            <w:lang w:val="en-US"/>
          </w:rPr>
          <w:tab/>
        </w:r>
        <w:r w:rsidR="00655B78" w:rsidRPr="007247E0">
          <w:rPr>
            <w:rStyle w:val="Hiperveza"/>
            <w:noProof/>
            <w:lang w:bidi="hr-HR"/>
          </w:rPr>
          <w:t>Obilazak lokacije</w:t>
        </w:r>
        <w:r w:rsidR="00655B78">
          <w:rPr>
            <w:noProof/>
            <w:webHidden/>
          </w:rPr>
          <w:tab/>
        </w:r>
        <w:r>
          <w:rPr>
            <w:noProof/>
            <w:webHidden/>
          </w:rPr>
          <w:fldChar w:fldCharType="begin"/>
        </w:r>
        <w:r w:rsidR="00655B78">
          <w:rPr>
            <w:noProof/>
            <w:webHidden/>
          </w:rPr>
          <w:instrText xml:space="preserve"> PAGEREF _Toc482003396 \h </w:instrText>
        </w:r>
        <w:r>
          <w:rPr>
            <w:noProof/>
            <w:webHidden/>
          </w:rPr>
        </w:r>
        <w:r>
          <w:rPr>
            <w:noProof/>
            <w:webHidden/>
          </w:rPr>
          <w:fldChar w:fldCharType="separate"/>
        </w:r>
        <w:r w:rsidR="002E6ACE">
          <w:rPr>
            <w:noProof/>
            <w:webHidden/>
          </w:rPr>
          <w:t>16</w:t>
        </w:r>
        <w:r>
          <w:rPr>
            <w:noProof/>
            <w:webHidden/>
          </w:rPr>
          <w:fldChar w:fldCharType="end"/>
        </w:r>
      </w:hyperlink>
    </w:p>
    <w:p w:rsidR="00655B78" w:rsidRDefault="0031761F" w:rsidP="00655B78">
      <w:pPr>
        <w:pStyle w:val="Sadraj1"/>
        <w:rPr>
          <w:rFonts w:eastAsiaTheme="minorEastAsia"/>
          <w:noProof/>
          <w:lang w:val="en-US"/>
        </w:rPr>
      </w:pPr>
      <w:hyperlink w:anchor="_Toc482003397" w:history="1">
        <w:r w:rsidR="00655B78" w:rsidRPr="007247E0">
          <w:rPr>
            <w:rStyle w:val="Hiperveza"/>
            <w:noProof/>
          </w:rPr>
          <w:t>6</w:t>
        </w:r>
        <w:r w:rsidR="00655B78">
          <w:rPr>
            <w:rFonts w:eastAsiaTheme="minorEastAsia"/>
            <w:noProof/>
            <w:lang w:val="en-US"/>
          </w:rPr>
          <w:tab/>
        </w:r>
        <w:r w:rsidR="00655B78" w:rsidRPr="007247E0">
          <w:rPr>
            <w:rStyle w:val="Hiperveza"/>
            <w:noProof/>
          </w:rPr>
          <w:t>NAČIN DOSTAVE PONUDE</w:t>
        </w:r>
        <w:r w:rsidR="00655B78">
          <w:rPr>
            <w:noProof/>
            <w:webHidden/>
          </w:rPr>
          <w:tab/>
        </w:r>
        <w:r>
          <w:rPr>
            <w:noProof/>
            <w:webHidden/>
          </w:rPr>
          <w:fldChar w:fldCharType="begin"/>
        </w:r>
        <w:r w:rsidR="00655B78">
          <w:rPr>
            <w:noProof/>
            <w:webHidden/>
          </w:rPr>
          <w:instrText xml:space="preserve"> PAGEREF _Toc482003397 \h </w:instrText>
        </w:r>
        <w:r>
          <w:rPr>
            <w:noProof/>
            <w:webHidden/>
          </w:rPr>
        </w:r>
        <w:r>
          <w:rPr>
            <w:noProof/>
            <w:webHidden/>
          </w:rPr>
          <w:fldChar w:fldCharType="separate"/>
        </w:r>
        <w:r w:rsidR="002E6ACE">
          <w:rPr>
            <w:noProof/>
            <w:webHidden/>
          </w:rPr>
          <w:t>17</w:t>
        </w:r>
        <w:r>
          <w:rPr>
            <w:noProof/>
            <w:webHidden/>
          </w:rPr>
          <w:fldChar w:fldCharType="end"/>
        </w:r>
      </w:hyperlink>
    </w:p>
    <w:p w:rsidR="00655B78" w:rsidRDefault="0031761F" w:rsidP="00655B78">
      <w:pPr>
        <w:pStyle w:val="Sadraj1"/>
        <w:rPr>
          <w:rFonts w:eastAsiaTheme="minorEastAsia"/>
          <w:noProof/>
          <w:lang w:val="en-US"/>
        </w:rPr>
      </w:pPr>
      <w:hyperlink w:anchor="_Toc482003398" w:history="1">
        <w:r w:rsidR="00655B78" w:rsidRPr="007247E0">
          <w:rPr>
            <w:rStyle w:val="Hiperveza"/>
            <w:noProof/>
          </w:rPr>
          <w:t>7</w:t>
        </w:r>
        <w:r w:rsidR="00655B78">
          <w:rPr>
            <w:rFonts w:eastAsiaTheme="minorEastAsia"/>
            <w:noProof/>
            <w:lang w:val="en-US"/>
          </w:rPr>
          <w:tab/>
        </w:r>
        <w:r w:rsidR="00655B78" w:rsidRPr="007247E0">
          <w:rPr>
            <w:rStyle w:val="Hiperveza"/>
            <w:noProof/>
          </w:rPr>
          <w:t>DATUM, VRIJEME I MJESTO DOSTAVE PONUDE</w:t>
        </w:r>
        <w:r w:rsidR="00655B78">
          <w:rPr>
            <w:noProof/>
            <w:webHidden/>
          </w:rPr>
          <w:tab/>
        </w:r>
        <w:r>
          <w:rPr>
            <w:noProof/>
            <w:webHidden/>
          </w:rPr>
          <w:fldChar w:fldCharType="begin"/>
        </w:r>
        <w:r w:rsidR="00655B78">
          <w:rPr>
            <w:noProof/>
            <w:webHidden/>
          </w:rPr>
          <w:instrText xml:space="preserve"> PAGEREF _Toc482003398 \h </w:instrText>
        </w:r>
        <w:r>
          <w:rPr>
            <w:noProof/>
            <w:webHidden/>
          </w:rPr>
        </w:r>
        <w:r>
          <w:rPr>
            <w:noProof/>
            <w:webHidden/>
          </w:rPr>
          <w:fldChar w:fldCharType="separate"/>
        </w:r>
        <w:r w:rsidR="002E6ACE">
          <w:rPr>
            <w:noProof/>
            <w:webHidden/>
          </w:rPr>
          <w:t>17</w:t>
        </w:r>
        <w:r>
          <w:rPr>
            <w:noProof/>
            <w:webHidden/>
          </w:rPr>
          <w:fldChar w:fldCharType="end"/>
        </w:r>
      </w:hyperlink>
    </w:p>
    <w:p w:rsidR="00655B78" w:rsidRDefault="0031761F" w:rsidP="00655B78">
      <w:pPr>
        <w:pStyle w:val="Sadraj1"/>
        <w:rPr>
          <w:rFonts w:eastAsiaTheme="minorEastAsia"/>
          <w:noProof/>
          <w:lang w:val="en-US"/>
        </w:rPr>
      </w:pPr>
      <w:hyperlink w:anchor="_Toc482003399" w:history="1">
        <w:r w:rsidR="00655B78" w:rsidRPr="007247E0">
          <w:rPr>
            <w:rStyle w:val="Hiperveza"/>
            <w:noProof/>
          </w:rPr>
          <w:t>8</w:t>
        </w:r>
        <w:r w:rsidR="00655B78">
          <w:rPr>
            <w:rFonts w:eastAsiaTheme="minorEastAsia"/>
            <w:noProof/>
            <w:lang w:val="en-US"/>
          </w:rPr>
          <w:tab/>
        </w:r>
        <w:r w:rsidR="00655B78" w:rsidRPr="007247E0">
          <w:rPr>
            <w:rStyle w:val="Hiperveza"/>
            <w:noProof/>
          </w:rPr>
          <w:t>KRITERIJ ZA ODABIR PONUDE</w:t>
        </w:r>
        <w:r w:rsidR="00655B78">
          <w:rPr>
            <w:noProof/>
            <w:webHidden/>
          </w:rPr>
          <w:tab/>
        </w:r>
        <w:r>
          <w:rPr>
            <w:noProof/>
            <w:webHidden/>
          </w:rPr>
          <w:fldChar w:fldCharType="begin"/>
        </w:r>
        <w:r w:rsidR="00655B78">
          <w:rPr>
            <w:noProof/>
            <w:webHidden/>
          </w:rPr>
          <w:instrText xml:space="preserve"> PAGEREF _Toc482003399 \h </w:instrText>
        </w:r>
        <w:r>
          <w:rPr>
            <w:noProof/>
            <w:webHidden/>
          </w:rPr>
        </w:r>
        <w:r>
          <w:rPr>
            <w:noProof/>
            <w:webHidden/>
          </w:rPr>
          <w:fldChar w:fldCharType="separate"/>
        </w:r>
        <w:r w:rsidR="002E6ACE">
          <w:rPr>
            <w:noProof/>
            <w:webHidden/>
          </w:rPr>
          <w:t>18</w:t>
        </w:r>
        <w:r>
          <w:rPr>
            <w:noProof/>
            <w:webHidden/>
          </w:rPr>
          <w:fldChar w:fldCharType="end"/>
        </w:r>
      </w:hyperlink>
    </w:p>
    <w:p w:rsidR="00655B78" w:rsidRDefault="0031761F" w:rsidP="00655B78">
      <w:pPr>
        <w:pStyle w:val="Sadraj1"/>
        <w:rPr>
          <w:rFonts w:eastAsiaTheme="minorEastAsia"/>
          <w:noProof/>
          <w:lang w:val="en-US"/>
        </w:rPr>
      </w:pPr>
      <w:hyperlink w:anchor="_Toc482003400" w:history="1">
        <w:r w:rsidR="00655B78" w:rsidRPr="007247E0">
          <w:rPr>
            <w:rStyle w:val="Hiperveza"/>
            <w:noProof/>
          </w:rPr>
          <w:t>9</w:t>
        </w:r>
        <w:r w:rsidR="00655B78">
          <w:rPr>
            <w:rFonts w:eastAsiaTheme="minorEastAsia"/>
            <w:noProof/>
            <w:lang w:val="en-US"/>
          </w:rPr>
          <w:tab/>
        </w:r>
        <w:r w:rsidR="00655B78" w:rsidRPr="007247E0">
          <w:rPr>
            <w:rStyle w:val="Hiperveza"/>
            <w:noProof/>
          </w:rPr>
          <w:t>JEZIK I PISMO PONUDE</w:t>
        </w:r>
        <w:r w:rsidR="00655B78">
          <w:rPr>
            <w:noProof/>
            <w:webHidden/>
          </w:rPr>
          <w:tab/>
        </w:r>
        <w:r>
          <w:rPr>
            <w:noProof/>
            <w:webHidden/>
          </w:rPr>
          <w:fldChar w:fldCharType="begin"/>
        </w:r>
        <w:r w:rsidR="00655B78">
          <w:rPr>
            <w:noProof/>
            <w:webHidden/>
          </w:rPr>
          <w:instrText xml:space="preserve"> PAGEREF _Toc482003400 \h </w:instrText>
        </w:r>
        <w:r>
          <w:rPr>
            <w:noProof/>
            <w:webHidden/>
          </w:rPr>
        </w:r>
        <w:r>
          <w:rPr>
            <w:noProof/>
            <w:webHidden/>
          </w:rPr>
          <w:fldChar w:fldCharType="separate"/>
        </w:r>
        <w:r w:rsidR="002E6ACE">
          <w:rPr>
            <w:noProof/>
            <w:webHidden/>
          </w:rPr>
          <w:t>19</w:t>
        </w:r>
        <w:r>
          <w:rPr>
            <w:noProof/>
            <w:webHidden/>
          </w:rPr>
          <w:fldChar w:fldCharType="end"/>
        </w:r>
      </w:hyperlink>
    </w:p>
    <w:p w:rsidR="00655B78" w:rsidRDefault="0031761F" w:rsidP="00655B78">
      <w:pPr>
        <w:pStyle w:val="Sadraj1"/>
        <w:rPr>
          <w:rFonts w:eastAsiaTheme="minorEastAsia"/>
          <w:noProof/>
          <w:lang w:val="en-US"/>
        </w:rPr>
      </w:pPr>
      <w:hyperlink w:anchor="_Toc482003401" w:history="1">
        <w:r w:rsidR="00655B78" w:rsidRPr="007247E0">
          <w:rPr>
            <w:rStyle w:val="Hiperveza"/>
            <w:noProof/>
          </w:rPr>
          <w:t>10</w:t>
        </w:r>
        <w:r w:rsidR="00655B78">
          <w:rPr>
            <w:rFonts w:eastAsiaTheme="minorEastAsia"/>
            <w:noProof/>
            <w:lang w:val="en-US"/>
          </w:rPr>
          <w:tab/>
        </w:r>
        <w:r w:rsidR="00655B78" w:rsidRPr="007247E0">
          <w:rPr>
            <w:rStyle w:val="Hiperveza"/>
            <w:noProof/>
          </w:rPr>
          <w:t>ROK VALJANOSTI PONUDE</w:t>
        </w:r>
        <w:r w:rsidR="00655B78">
          <w:rPr>
            <w:noProof/>
            <w:webHidden/>
          </w:rPr>
          <w:tab/>
        </w:r>
        <w:r>
          <w:rPr>
            <w:noProof/>
            <w:webHidden/>
          </w:rPr>
          <w:fldChar w:fldCharType="begin"/>
        </w:r>
        <w:r w:rsidR="00655B78">
          <w:rPr>
            <w:noProof/>
            <w:webHidden/>
          </w:rPr>
          <w:instrText xml:space="preserve"> PAGEREF _Toc482003401 \h </w:instrText>
        </w:r>
        <w:r>
          <w:rPr>
            <w:noProof/>
            <w:webHidden/>
          </w:rPr>
        </w:r>
        <w:r>
          <w:rPr>
            <w:noProof/>
            <w:webHidden/>
          </w:rPr>
          <w:fldChar w:fldCharType="separate"/>
        </w:r>
        <w:r w:rsidR="002E6ACE">
          <w:rPr>
            <w:noProof/>
            <w:webHidden/>
          </w:rPr>
          <w:t>19</w:t>
        </w:r>
        <w:r>
          <w:rPr>
            <w:noProof/>
            <w:webHidden/>
          </w:rPr>
          <w:fldChar w:fldCharType="end"/>
        </w:r>
      </w:hyperlink>
    </w:p>
    <w:p w:rsidR="00655B78" w:rsidRDefault="0031761F" w:rsidP="00655B78">
      <w:pPr>
        <w:pStyle w:val="Sadraj1"/>
        <w:rPr>
          <w:rFonts w:eastAsiaTheme="minorEastAsia"/>
          <w:noProof/>
          <w:lang w:val="en-US"/>
        </w:rPr>
      </w:pPr>
      <w:hyperlink w:anchor="_Toc482003402" w:history="1">
        <w:r w:rsidR="00655B78" w:rsidRPr="007247E0">
          <w:rPr>
            <w:rStyle w:val="Hiperveza"/>
            <w:noProof/>
          </w:rPr>
          <w:t>11</w:t>
        </w:r>
        <w:r w:rsidR="00655B78">
          <w:rPr>
            <w:rFonts w:eastAsiaTheme="minorEastAsia"/>
            <w:noProof/>
            <w:lang w:val="en-US"/>
          </w:rPr>
          <w:tab/>
        </w:r>
        <w:r w:rsidR="00655B78" w:rsidRPr="007247E0">
          <w:rPr>
            <w:rStyle w:val="Hiperveza"/>
            <w:noProof/>
          </w:rPr>
          <w:t>PREGLED I OCJENA PONUDA</w:t>
        </w:r>
        <w:r w:rsidR="00655B78">
          <w:rPr>
            <w:noProof/>
            <w:webHidden/>
          </w:rPr>
          <w:tab/>
        </w:r>
        <w:r>
          <w:rPr>
            <w:noProof/>
            <w:webHidden/>
          </w:rPr>
          <w:fldChar w:fldCharType="begin"/>
        </w:r>
        <w:r w:rsidR="00655B78">
          <w:rPr>
            <w:noProof/>
            <w:webHidden/>
          </w:rPr>
          <w:instrText xml:space="preserve"> PAGEREF _Toc482003402 \h </w:instrText>
        </w:r>
        <w:r>
          <w:rPr>
            <w:noProof/>
            <w:webHidden/>
          </w:rPr>
        </w:r>
        <w:r>
          <w:rPr>
            <w:noProof/>
            <w:webHidden/>
          </w:rPr>
          <w:fldChar w:fldCharType="separate"/>
        </w:r>
        <w:r w:rsidR="002E6ACE">
          <w:rPr>
            <w:noProof/>
            <w:webHidden/>
          </w:rPr>
          <w:t>19</w:t>
        </w:r>
        <w:r>
          <w:rPr>
            <w:noProof/>
            <w:webHidden/>
          </w:rPr>
          <w:fldChar w:fldCharType="end"/>
        </w:r>
      </w:hyperlink>
    </w:p>
    <w:p w:rsidR="00655B78" w:rsidRDefault="0031761F" w:rsidP="00655B78">
      <w:pPr>
        <w:pStyle w:val="Sadraj1"/>
        <w:rPr>
          <w:rFonts w:eastAsiaTheme="minorEastAsia"/>
          <w:noProof/>
          <w:lang w:val="en-US"/>
        </w:rPr>
      </w:pPr>
      <w:hyperlink w:anchor="_Toc482003403" w:history="1">
        <w:r w:rsidR="00655B78" w:rsidRPr="007247E0">
          <w:rPr>
            <w:rStyle w:val="Hiperveza"/>
            <w:noProof/>
          </w:rPr>
          <w:t>12</w:t>
        </w:r>
        <w:r w:rsidR="00655B78">
          <w:rPr>
            <w:rFonts w:eastAsiaTheme="minorEastAsia"/>
            <w:noProof/>
            <w:lang w:val="en-US"/>
          </w:rPr>
          <w:tab/>
        </w:r>
        <w:r w:rsidR="00655B78" w:rsidRPr="007247E0">
          <w:rPr>
            <w:rStyle w:val="Hiperveza"/>
            <w:noProof/>
          </w:rPr>
          <w:t>POJAŠNJENJE I UPOTPUNJAVANJE</w:t>
        </w:r>
        <w:r w:rsidR="00655B78">
          <w:rPr>
            <w:noProof/>
            <w:webHidden/>
          </w:rPr>
          <w:tab/>
        </w:r>
        <w:r>
          <w:rPr>
            <w:noProof/>
            <w:webHidden/>
          </w:rPr>
          <w:fldChar w:fldCharType="begin"/>
        </w:r>
        <w:r w:rsidR="00655B78">
          <w:rPr>
            <w:noProof/>
            <w:webHidden/>
          </w:rPr>
          <w:instrText xml:space="preserve"> PAGEREF _Toc482003403 \h </w:instrText>
        </w:r>
        <w:r>
          <w:rPr>
            <w:noProof/>
            <w:webHidden/>
          </w:rPr>
        </w:r>
        <w:r>
          <w:rPr>
            <w:noProof/>
            <w:webHidden/>
          </w:rPr>
          <w:fldChar w:fldCharType="separate"/>
        </w:r>
        <w:r w:rsidR="002E6ACE">
          <w:rPr>
            <w:noProof/>
            <w:webHidden/>
          </w:rPr>
          <w:t>19</w:t>
        </w:r>
        <w:r>
          <w:rPr>
            <w:noProof/>
            <w:webHidden/>
          </w:rPr>
          <w:fldChar w:fldCharType="end"/>
        </w:r>
      </w:hyperlink>
    </w:p>
    <w:p w:rsidR="00655B78" w:rsidRDefault="0031761F" w:rsidP="00655B78">
      <w:pPr>
        <w:pStyle w:val="Sadraj1"/>
        <w:rPr>
          <w:rFonts w:eastAsiaTheme="minorEastAsia"/>
          <w:noProof/>
          <w:lang w:val="en-US"/>
        </w:rPr>
      </w:pPr>
      <w:hyperlink w:anchor="_Toc482003404" w:history="1">
        <w:r w:rsidR="00655B78" w:rsidRPr="007247E0">
          <w:rPr>
            <w:rStyle w:val="Hiperveza"/>
            <w:noProof/>
          </w:rPr>
          <w:t>13</w:t>
        </w:r>
        <w:r w:rsidR="00655B78">
          <w:rPr>
            <w:rFonts w:eastAsiaTheme="minorEastAsia"/>
            <w:noProof/>
            <w:lang w:val="en-US"/>
          </w:rPr>
          <w:tab/>
        </w:r>
        <w:r w:rsidR="00655B78" w:rsidRPr="007247E0">
          <w:rPr>
            <w:rStyle w:val="Hiperveza"/>
            <w:noProof/>
          </w:rPr>
          <w:t>ODLUKA O ODABIRU ILI PONIŠTENJU</w:t>
        </w:r>
        <w:r w:rsidR="00655B78">
          <w:rPr>
            <w:noProof/>
            <w:webHidden/>
          </w:rPr>
          <w:tab/>
        </w:r>
        <w:r>
          <w:rPr>
            <w:noProof/>
            <w:webHidden/>
          </w:rPr>
          <w:fldChar w:fldCharType="begin"/>
        </w:r>
        <w:r w:rsidR="00655B78">
          <w:rPr>
            <w:noProof/>
            <w:webHidden/>
          </w:rPr>
          <w:instrText xml:space="preserve"> PAGEREF _Toc482003404 \h </w:instrText>
        </w:r>
        <w:r>
          <w:rPr>
            <w:noProof/>
            <w:webHidden/>
          </w:rPr>
        </w:r>
        <w:r>
          <w:rPr>
            <w:noProof/>
            <w:webHidden/>
          </w:rPr>
          <w:fldChar w:fldCharType="separate"/>
        </w:r>
        <w:r w:rsidR="002E6ACE">
          <w:rPr>
            <w:noProof/>
            <w:webHidden/>
          </w:rPr>
          <w:t>20</w:t>
        </w:r>
        <w:r>
          <w:rPr>
            <w:noProof/>
            <w:webHidden/>
          </w:rPr>
          <w:fldChar w:fldCharType="end"/>
        </w:r>
      </w:hyperlink>
    </w:p>
    <w:p w:rsidR="00655B78" w:rsidRDefault="0031761F" w:rsidP="00655B78">
      <w:pPr>
        <w:pStyle w:val="Sadraj1"/>
        <w:rPr>
          <w:rFonts w:eastAsiaTheme="minorEastAsia"/>
          <w:noProof/>
          <w:lang w:val="en-US"/>
        </w:rPr>
      </w:pPr>
      <w:hyperlink w:anchor="_Toc482003405" w:history="1">
        <w:r w:rsidR="00655B78" w:rsidRPr="007247E0">
          <w:rPr>
            <w:rStyle w:val="Hiperveza"/>
            <w:noProof/>
            <w:lang w:bidi="hr-HR"/>
          </w:rPr>
          <w:t>14</w:t>
        </w:r>
        <w:r w:rsidR="00655B78">
          <w:rPr>
            <w:rFonts w:eastAsiaTheme="minorEastAsia"/>
            <w:noProof/>
            <w:lang w:val="en-US"/>
          </w:rPr>
          <w:tab/>
        </w:r>
        <w:r w:rsidR="00655B78" w:rsidRPr="007247E0">
          <w:rPr>
            <w:rStyle w:val="Hiperveza"/>
            <w:noProof/>
            <w:lang w:bidi="hr-HR"/>
          </w:rPr>
          <w:t>OSTALE ODREDBE</w:t>
        </w:r>
        <w:r w:rsidR="00655B78">
          <w:rPr>
            <w:noProof/>
            <w:webHidden/>
          </w:rPr>
          <w:tab/>
        </w:r>
        <w:r>
          <w:rPr>
            <w:noProof/>
            <w:webHidden/>
          </w:rPr>
          <w:fldChar w:fldCharType="begin"/>
        </w:r>
        <w:r w:rsidR="00655B78">
          <w:rPr>
            <w:noProof/>
            <w:webHidden/>
          </w:rPr>
          <w:instrText xml:space="preserve"> PAGEREF _Toc482003405 \h </w:instrText>
        </w:r>
        <w:r>
          <w:rPr>
            <w:noProof/>
            <w:webHidden/>
          </w:rPr>
        </w:r>
        <w:r>
          <w:rPr>
            <w:noProof/>
            <w:webHidden/>
          </w:rPr>
          <w:fldChar w:fldCharType="separate"/>
        </w:r>
        <w:r w:rsidR="002E6ACE">
          <w:rPr>
            <w:noProof/>
            <w:webHidden/>
          </w:rPr>
          <w:t>21</w:t>
        </w:r>
        <w:r>
          <w:rPr>
            <w:noProof/>
            <w:webHidden/>
          </w:rPr>
          <w:fldChar w:fldCharType="end"/>
        </w:r>
      </w:hyperlink>
    </w:p>
    <w:p w:rsidR="00655B78" w:rsidRDefault="0031761F" w:rsidP="00655B78">
      <w:pPr>
        <w:pStyle w:val="Sadraj2"/>
        <w:tabs>
          <w:tab w:val="left" w:pos="880"/>
          <w:tab w:val="right" w:leader="dot" w:pos="9060"/>
        </w:tabs>
        <w:rPr>
          <w:rFonts w:eastAsiaTheme="minorEastAsia"/>
          <w:noProof/>
          <w:lang w:val="en-US"/>
        </w:rPr>
      </w:pPr>
      <w:hyperlink w:anchor="_Toc482003406" w:history="1">
        <w:r w:rsidR="00655B78" w:rsidRPr="007247E0">
          <w:rPr>
            <w:rStyle w:val="Hiperveza"/>
            <w:noProof/>
          </w:rPr>
          <w:t>14.1</w:t>
        </w:r>
        <w:r w:rsidR="00655B78">
          <w:rPr>
            <w:rFonts w:eastAsiaTheme="minorEastAsia"/>
            <w:noProof/>
            <w:lang w:val="en-US"/>
          </w:rPr>
          <w:tab/>
        </w:r>
        <w:r w:rsidR="00BF28A4">
          <w:rPr>
            <w:rStyle w:val="Hiperveza"/>
            <w:noProof/>
          </w:rPr>
          <w:t>Podizvoditelji</w:t>
        </w:r>
        <w:r w:rsidR="00655B78">
          <w:rPr>
            <w:noProof/>
            <w:webHidden/>
          </w:rPr>
          <w:tab/>
        </w:r>
        <w:r>
          <w:rPr>
            <w:noProof/>
            <w:webHidden/>
          </w:rPr>
          <w:fldChar w:fldCharType="begin"/>
        </w:r>
        <w:r w:rsidR="00655B78">
          <w:rPr>
            <w:noProof/>
            <w:webHidden/>
          </w:rPr>
          <w:instrText xml:space="preserve"> PAGEREF _Toc482003406 \h </w:instrText>
        </w:r>
        <w:r>
          <w:rPr>
            <w:noProof/>
            <w:webHidden/>
          </w:rPr>
        </w:r>
        <w:r>
          <w:rPr>
            <w:noProof/>
            <w:webHidden/>
          </w:rPr>
          <w:fldChar w:fldCharType="separate"/>
        </w:r>
        <w:r w:rsidR="002E6ACE">
          <w:rPr>
            <w:noProof/>
            <w:webHidden/>
          </w:rPr>
          <w:t>21</w:t>
        </w:r>
        <w:r>
          <w:rPr>
            <w:noProof/>
            <w:webHidden/>
          </w:rPr>
          <w:fldChar w:fldCharType="end"/>
        </w:r>
      </w:hyperlink>
    </w:p>
    <w:p w:rsidR="00655B78" w:rsidRDefault="0031761F" w:rsidP="00655B78">
      <w:pPr>
        <w:pStyle w:val="Sadraj2"/>
        <w:tabs>
          <w:tab w:val="left" w:pos="880"/>
          <w:tab w:val="right" w:leader="dot" w:pos="9060"/>
        </w:tabs>
        <w:rPr>
          <w:rFonts w:eastAsiaTheme="minorEastAsia"/>
          <w:noProof/>
          <w:lang w:val="en-US"/>
        </w:rPr>
      </w:pPr>
      <w:hyperlink w:anchor="_Toc482003407" w:history="1">
        <w:r w:rsidR="00655B78" w:rsidRPr="007247E0">
          <w:rPr>
            <w:rStyle w:val="Hiperveza"/>
            <w:noProof/>
          </w:rPr>
          <w:t>14.2</w:t>
        </w:r>
        <w:r w:rsidR="00655B78">
          <w:rPr>
            <w:rFonts w:eastAsiaTheme="minorEastAsia"/>
            <w:noProof/>
            <w:lang w:val="en-US"/>
          </w:rPr>
          <w:tab/>
        </w:r>
        <w:r w:rsidR="00655B78" w:rsidRPr="007247E0">
          <w:rPr>
            <w:rStyle w:val="Hiperveza"/>
            <w:noProof/>
          </w:rPr>
          <w:t>Zajednica ponuditelja</w:t>
        </w:r>
        <w:r w:rsidR="00655B78">
          <w:rPr>
            <w:noProof/>
            <w:webHidden/>
          </w:rPr>
          <w:tab/>
        </w:r>
        <w:r>
          <w:rPr>
            <w:noProof/>
            <w:webHidden/>
          </w:rPr>
          <w:fldChar w:fldCharType="begin"/>
        </w:r>
        <w:r w:rsidR="00655B78">
          <w:rPr>
            <w:noProof/>
            <w:webHidden/>
          </w:rPr>
          <w:instrText xml:space="preserve"> PAGEREF _Toc482003407 \h </w:instrText>
        </w:r>
        <w:r>
          <w:rPr>
            <w:noProof/>
            <w:webHidden/>
          </w:rPr>
        </w:r>
        <w:r>
          <w:rPr>
            <w:noProof/>
            <w:webHidden/>
          </w:rPr>
          <w:fldChar w:fldCharType="separate"/>
        </w:r>
        <w:r w:rsidR="002E6ACE">
          <w:rPr>
            <w:noProof/>
            <w:webHidden/>
          </w:rPr>
          <w:t>22</w:t>
        </w:r>
        <w:r>
          <w:rPr>
            <w:noProof/>
            <w:webHidden/>
          </w:rPr>
          <w:fldChar w:fldCharType="end"/>
        </w:r>
      </w:hyperlink>
    </w:p>
    <w:p w:rsidR="00655B78" w:rsidRDefault="0031761F" w:rsidP="00655B78">
      <w:pPr>
        <w:pStyle w:val="Sadraj2"/>
        <w:tabs>
          <w:tab w:val="left" w:pos="880"/>
          <w:tab w:val="right" w:leader="dot" w:pos="9060"/>
        </w:tabs>
        <w:rPr>
          <w:rFonts w:eastAsiaTheme="minorEastAsia"/>
          <w:noProof/>
          <w:lang w:val="en-US"/>
        </w:rPr>
      </w:pPr>
      <w:hyperlink w:anchor="_Toc482003408" w:history="1">
        <w:r w:rsidR="00655B78" w:rsidRPr="007247E0">
          <w:rPr>
            <w:rStyle w:val="Hiperveza"/>
            <w:noProof/>
          </w:rPr>
          <w:t>14.3</w:t>
        </w:r>
        <w:r w:rsidR="00655B78">
          <w:rPr>
            <w:rFonts w:eastAsiaTheme="minorEastAsia"/>
            <w:noProof/>
            <w:lang w:val="en-US"/>
          </w:rPr>
          <w:tab/>
        </w:r>
        <w:r w:rsidR="00BF28A4">
          <w:rPr>
            <w:rStyle w:val="Hiperveza"/>
            <w:noProof/>
          </w:rPr>
          <w:t>Rok, način i uvjeti plaćanja</w:t>
        </w:r>
        <w:r w:rsidR="00655B78">
          <w:rPr>
            <w:noProof/>
            <w:webHidden/>
          </w:rPr>
          <w:tab/>
        </w:r>
        <w:r>
          <w:rPr>
            <w:noProof/>
            <w:webHidden/>
          </w:rPr>
          <w:fldChar w:fldCharType="begin"/>
        </w:r>
        <w:r w:rsidR="00655B78">
          <w:rPr>
            <w:noProof/>
            <w:webHidden/>
          </w:rPr>
          <w:instrText xml:space="preserve"> PAGEREF _Toc482003408 \h </w:instrText>
        </w:r>
        <w:r>
          <w:rPr>
            <w:noProof/>
            <w:webHidden/>
          </w:rPr>
        </w:r>
        <w:r>
          <w:rPr>
            <w:noProof/>
            <w:webHidden/>
          </w:rPr>
          <w:fldChar w:fldCharType="separate"/>
        </w:r>
        <w:r w:rsidR="002E6ACE">
          <w:rPr>
            <w:noProof/>
            <w:webHidden/>
          </w:rPr>
          <w:t>22</w:t>
        </w:r>
        <w:r>
          <w:rPr>
            <w:noProof/>
            <w:webHidden/>
          </w:rPr>
          <w:fldChar w:fldCharType="end"/>
        </w:r>
      </w:hyperlink>
    </w:p>
    <w:p w:rsidR="00655B78" w:rsidRDefault="0031761F" w:rsidP="00655B78">
      <w:pPr>
        <w:pStyle w:val="Sadraj2"/>
        <w:tabs>
          <w:tab w:val="left" w:pos="880"/>
          <w:tab w:val="right" w:leader="dot" w:pos="9060"/>
        </w:tabs>
        <w:rPr>
          <w:rFonts w:eastAsiaTheme="minorEastAsia"/>
          <w:noProof/>
          <w:lang w:val="en-US"/>
        </w:rPr>
      </w:pPr>
      <w:hyperlink w:anchor="_Toc482003409" w:history="1">
        <w:r w:rsidR="00655B78" w:rsidRPr="007247E0">
          <w:rPr>
            <w:rStyle w:val="Hiperveza"/>
            <w:noProof/>
          </w:rPr>
          <w:t>14.4</w:t>
        </w:r>
        <w:r w:rsidR="00655B78">
          <w:rPr>
            <w:rFonts w:eastAsiaTheme="minorEastAsia"/>
            <w:noProof/>
            <w:lang w:val="en-US"/>
          </w:rPr>
          <w:tab/>
        </w:r>
        <w:r w:rsidR="00655B78" w:rsidRPr="007247E0">
          <w:rPr>
            <w:rStyle w:val="Hiperveza"/>
            <w:noProof/>
          </w:rPr>
          <w:t>Jamstva</w:t>
        </w:r>
        <w:r w:rsidR="00655B78">
          <w:rPr>
            <w:noProof/>
            <w:webHidden/>
          </w:rPr>
          <w:tab/>
        </w:r>
        <w:r>
          <w:rPr>
            <w:noProof/>
            <w:webHidden/>
          </w:rPr>
          <w:fldChar w:fldCharType="begin"/>
        </w:r>
        <w:r w:rsidR="00655B78">
          <w:rPr>
            <w:noProof/>
            <w:webHidden/>
          </w:rPr>
          <w:instrText xml:space="preserve"> PAGEREF _Toc482003409 \h </w:instrText>
        </w:r>
        <w:r>
          <w:rPr>
            <w:noProof/>
            <w:webHidden/>
          </w:rPr>
        </w:r>
        <w:r>
          <w:rPr>
            <w:noProof/>
            <w:webHidden/>
          </w:rPr>
          <w:fldChar w:fldCharType="separate"/>
        </w:r>
        <w:r w:rsidR="002E6ACE">
          <w:rPr>
            <w:noProof/>
            <w:webHidden/>
          </w:rPr>
          <w:t>22</w:t>
        </w:r>
        <w:r>
          <w:rPr>
            <w:noProof/>
            <w:webHidden/>
          </w:rPr>
          <w:fldChar w:fldCharType="end"/>
        </w:r>
      </w:hyperlink>
    </w:p>
    <w:p w:rsidR="00655B78" w:rsidRDefault="0031761F" w:rsidP="00655B78">
      <w:pPr>
        <w:pStyle w:val="Sadraj3"/>
        <w:tabs>
          <w:tab w:val="left" w:pos="1320"/>
          <w:tab w:val="right" w:leader="dot" w:pos="9060"/>
        </w:tabs>
        <w:rPr>
          <w:rFonts w:eastAsiaTheme="minorEastAsia"/>
          <w:noProof/>
          <w:lang w:val="en-US"/>
        </w:rPr>
      </w:pPr>
      <w:hyperlink w:anchor="_Toc482003410" w:history="1">
        <w:r w:rsidR="00655B78" w:rsidRPr="007247E0">
          <w:rPr>
            <w:rStyle w:val="Hiperveza"/>
            <w:noProof/>
          </w:rPr>
          <w:t>14.4.1</w:t>
        </w:r>
        <w:r w:rsidR="00655B78">
          <w:rPr>
            <w:rFonts w:eastAsiaTheme="minorEastAsia"/>
            <w:noProof/>
            <w:lang w:val="en-US"/>
          </w:rPr>
          <w:tab/>
        </w:r>
        <w:r w:rsidR="00655B78" w:rsidRPr="007247E0">
          <w:rPr>
            <w:rStyle w:val="Hiperveza"/>
            <w:noProof/>
          </w:rPr>
          <w:t>Jamstvo za ozbiljnost ponude</w:t>
        </w:r>
        <w:r w:rsidR="00655B78">
          <w:rPr>
            <w:noProof/>
            <w:webHidden/>
          </w:rPr>
          <w:tab/>
        </w:r>
        <w:r>
          <w:rPr>
            <w:noProof/>
            <w:webHidden/>
          </w:rPr>
          <w:fldChar w:fldCharType="begin"/>
        </w:r>
        <w:r w:rsidR="00655B78">
          <w:rPr>
            <w:noProof/>
            <w:webHidden/>
          </w:rPr>
          <w:instrText xml:space="preserve"> PAGEREF _Toc482003410 \h </w:instrText>
        </w:r>
        <w:r>
          <w:rPr>
            <w:noProof/>
            <w:webHidden/>
          </w:rPr>
        </w:r>
        <w:r>
          <w:rPr>
            <w:noProof/>
            <w:webHidden/>
          </w:rPr>
          <w:fldChar w:fldCharType="separate"/>
        </w:r>
        <w:r w:rsidR="002E6ACE">
          <w:rPr>
            <w:noProof/>
            <w:webHidden/>
          </w:rPr>
          <w:t>22</w:t>
        </w:r>
        <w:r>
          <w:rPr>
            <w:noProof/>
            <w:webHidden/>
          </w:rPr>
          <w:fldChar w:fldCharType="end"/>
        </w:r>
      </w:hyperlink>
    </w:p>
    <w:p w:rsidR="00655B78" w:rsidRDefault="0031761F" w:rsidP="00655B78">
      <w:pPr>
        <w:pStyle w:val="Sadraj3"/>
        <w:tabs>
          <w:tab w:val="right" w:leader="dot" w:pos="9060"/>
        </w:tabs>
        <w:rPr>
          <w:rFonts w:eastAsiaTheme="minorEastAsia"/>
          <w:noProof/>
          <w:lang w:val="en-US"/>
        </w:rPr>
      </w:pPr>
      <w:hyperlink w:anchor="_Toc482003411" w:history="1">
        <w:r w:rsidR="00655B78" w:rsidRPr="007247E0">
          <w:rPr>
            <w:rStyle w:val="Hiperveza"/>
            <w:noProof/>
            <w:lang w:eastAsia="hr-HR"/>
          </w:rPr>
          <w:t>14.4.2.</w:t>
        </w:r>
        <w:r w:rsidR="00BF28A4">
          <w:rPr>
            <w:rStyle w:val="Hiperveza"/>
            <w:noProof/>
            <w:lang w:eastAsia="hr-HR"/>
          </w:rPr>
          <w:t xml:space="preserve">     </w:t>
        </w:r>
        <w:r w:rsidR="00655B78" w:rsidRPr="007247E0">
          <w:rPr>
            <w:rStyle w:val="Hiperveza"/>
            <w:noProof/>
            <w:lang w:eastAsia="hr-HR"/>
          </w:rPr>
          <w:t>Jamstvo za uredno ispunjenje ugovora za slučaj povrede ugovornih obveza</w:t>
        </w:r>
        <w:r w:rsidR="00655B78">
          <w:rPr>
            <w:noProof/>
            <w:webHidden/>
          </w:rPr>
          <w:tab/>
        </w:r>
        <w:r>
          <w:rPr>
            <w:noProof/>
            <w:webHidden/>
          </w:rPr>
          <w:fldChar w:fldCharType="begin"/>
        </w:r>
        <w:r w:rsidR="00655B78">
          <w:rPr>
            <w:noProof/>
            <w:webHidden/>
          </w:rPr>
          <w:instrText xml:space="preserve"> PAGEREF _Toc482003411 \h </w:instrText>
        </w:r>
        <w:r>
          <w:rPr>
            <w:noProof/>
            <w:webHidden/>
          </w:rPr>
        </w:r>
        <w:r>
          <w:rPr>
            <w:noProof/>
            <w:webHidden/>
          </w:rPr>
          <w:fldChar w:fldCharType="separate"/>
        </w:r>
        <w:r w:rsidR="002E6ACE">
          <w:rPr>
            <w:noProof/>
            <w:webHidden/>
          </w:rPr>
          <w:t>23</w:t>
        </w:r>
        <w:r>
          <w:rPr>
            <w:noProof/>
            <w:webHidden/>
          </w:rPr>
          <w:fldChar w:fldCharType="end"/>
        </w:r>
      </w:hyperlink>
    </w:p>
    <w:p w:rsidR="00655B78" w:rsidRDefault="0031761F" w:rsidP="00655B78">
      <w:pPr>
        <w:pStyle w:val="Sadraj3"/>
        <w:tabs>
          <w:tab w:val="left" w:pos="1320"/>
          <w:tab w:val="right" w:leader="dot" w:pos="9060"/>
        </w:tabs>
        <w:rPr>
          <w:rFonts w:eastAsiaTheme="minorEastAsia"/>
          <w:noProof/>
          <w:lang w:val="en-US"/>
        </w:rPr>
      </w:pPr>
      <w:hyperlink w:anchor="_Toc482003412" w:history="1">
        <w:r w:rsidR="00655B78" w:rsidRPr="007247E0">
          <w:rPr>
            <w:rStyle w:val="Hiperveza"/>
            <w:noProof/>
            <w:lang w:eastAsia="hr-HR"/>
          </w:rPr>
          <w:t>14.4.3.</w:t>
        </w:r>
        <w:r w:rsidR="00655B78">
          <w:rPr>
            <w:rFonts w:eastAsiaTheme="minorEastAsia"/>
            <w:noProof/>
            <w:lang w:val="en-US"/>
          </w:rPr>
          <w:tab/>
        </w:r>
        <w:r w:rsidR="00655B78" w:rsidRPr="007247E0">
          <w:rPr>
            <w:rStyle w:val="Hiperveza"/>
            <w:noProof/>
            <w:lang w:eastAsia="hr-HR"/>
          </w:rPr>
          <w:t>Jamstvo o osiguranju za pokriće odgovornosti iz djelatnosti</w:t>
        </w:r>
        <w:r w:rsidR="00655B78">
          <w:rPr>
            <w:noProof/>
            <w:webHidden/>
          </w:rPr>
          <w:tab/>
        </w:r>
        <w:r>
          <w:rPr>
            <w:noProof/>
            <w:webHidden/>
          </w:rPr>
          <w:fldChar w:fldCharType="begin"/>
        </w:r>
        <w:r w:rsidR="00655B78">
          <w:rPr>
            <w:noProof/>
            <w:webHidden/>
          </w:rPr>
          <w:instrText xml:space="preserve"> PAGEREF _Toc482003412 \h </w:instrText>
        </w:r>
        <w:r>
          <w:rPr>
            <w:noProof/>
            <w:webHidden/>
          </w:rPr>
        </w:r>
        <w:r>
          <w:rPr>
            <w:noProof/>
            <w:webHidden/>
          </w:rPr>
          <w:fldChar w:fldCharType="separate"/>
        </w:r>
        <w:r w:rsidR="002E6ACE">
          <w:rPr>
            <w:noProof/>
            <w:webHidden/>
          </w:rPr>
          <w:t>24</w:t>
        </w:r>
        <w:r>
          <w:rPr>
            <w:noProof/>
            <w:webHidden/>
          </w:rPr>
          <w:fldChar w:fldCharType="end"/>
        </w:r>
      </w:hyperlink>
    </w:p>
    <w:p w:rsidR="00655B78" w:rsidRDefault="0031761F" w:rsidP="00655B78">
      <w:pPr>
        <w:pStyle w:val="Sadraj2"/>
        <w:tabs>
          <w:tab w:val="left" w:pos="880"/>
          <w:tab w:val="right" w:leader="dot" w:pos="9060"/>
        </w:tabs>
        <w:rPr>
          <w:rFonts w:eastAsiaTheme="minorEastAsia"/>
          <w:noProof/>
          <w:lang w:val="en-US"/>
        </w:rPr>
      </w:pPr>
      <w:hyperlink w:anchor="_Toc482003413" w:history="1">
        <w:r w:rsidR="00655B78" w:rsidRPr="007247E0">
          <w:rPr>
            <w:rStyle w:val="Hiperveza"/>
            <w:noProof/>
          </w:rPr>
          <w:t>15.</w:t>
        </w:r>
        <w:r w:rsidR="00655B78">
          <w:rPr>
            <w:rFonts w:eastAsiaTheme="minorEastAsia"/>
            <w:noProof/>
            <w:lang w:val="en-US"/>
          </w:rPr>
          <w:tab/>
        </w:r>
        <w:r w:rsidR="00655B78" w:rsidRPr="007247E0">
          <w:rPr>
            <w:rStyle w:val="Hiperveza"/>
            <w:noProof/>
          </w:rPr>
          <w:t>Predstavka</w:t>
        </w:r>
        <w:r w:rsidR="00655B78">
          <w:rPr>
            <w:noProof/>
            <w:webHidden/>
          </w:rPr>
          <w:tab/>
        </w:r>
        <w:r>
          <w:rPr>
            <w:noProof/>
            <w:webHidden/>
          </w:rPr>
          <w:fldChar w:fldCharType="begin"/>
        </w:r>
        <w:r w:rsidR="00655B78">
          <w:rPr>
            <w:noProof/>
            <w:webHidden/>
          </w:rPr>
          <w:instrText xml:space="preserve"> PAGEREF _Toc482003413 \h </w:instrText>
        </w:r>
        <w:r>
          <w:rPr>
            <w:noProof/>
            <w:webHidden/>
          </w:rPr>
        </w:r>
        <w:r>
          <w:rPr>
            <w:noProof/>
            <w:webHidden/>
          </w:rPr>
          <w:fldChar w:fldCharType="separate"/>
        </w:r>
        <w:r w:rsidR="002E6ACE">
          <w:rPr>
            <w:noProof/>
            <w:webHidden/>
          </w:rPr>
          <w:t>25</w:t>
        </w:r>
        <w:r>
          <w:rPr>
            <w:noProof/>
            <w:webHidden/>
          </w:rPr>
          <w:fldChar w:fldCharType="end"/>
        </w:r>
      </w:hyperlink>
    </w:p>
    <w:p w:rsidR="00655B78" w:rsidRDefault="0031761F" w:rsidP="00655B78">
      <w:pPr>
        <w:pStyle w:val="Sadraj1"/>
        <w:rPr>
          <w:rFonts w:eastAsiaTheme="minorEastAsia"/>
          <w:noProof/>
          <w:lang w:val="en-US"/>
        </w:rPr>
      </w:pPr>
      <w:hyperlink w:anchor="_Toc482003414" w:history="1">
        <w:r w:rsidR="00655B78" w:rsidRPr="007247E0">
          <w:rPr>
            <w:rStyle w:val="Hiperveza"/>
            <w:noProof/>
          </w:rPr>
          <w:t>PRILOG I DOKUMENTACIJE ZA NADMETANJE</w:t>
        </w:r>
        <w:r w:rsidR="00655B78">
          <w:rPr>
            <w:noProof/>
            <w:webHidden/>
          </w:rPr>
          <w:tab/>
        </w:r>
        <w:r>
          <w:rPr>
            <w:noProof/>
            <w:webHidden/>
          </w:rPr>
          <w:fldChar w:fldCharType="begin"/>
        </w:r>
        <w:r w:rsidR="00655B78">
          <w:rPr>
            <w:noProof/>
            <w:webHidden/>
          </w:rPr>
          <w:instrText xml:space="preserve"> PAGEREF _Toc482003414 \h </w:instrText>
        </w:r>
        <w:r>
          <w:rPr>
            <w:noProof/>
            <w:webHidden/>
          </w:rPr>
        </w:r>
        <w:r>
          <w:rPr>
            <w:noProof/>
            <w:webHidden/>
          </w:rPr>
          <w:fldChar w:fldCharType="separate"/>
        </w:r>
        <w:r w:rsidR="002E6ACE">
          <w:rPr>
            <w:noProof/>
            <w:webHidden/>
          </w:rPr>
          <w:t>2</w:t>
        </w:r>
        <w:r>
          <w:rPr>
            <w:noProof/>
            <w:webHidden/>
          </w:rPr>
          <w:fldChar w:fldCharType="end"/>
        </w:r>
      </w:hyperlink>
      <w:r w:rsidR="00F524DB">
        <w:t>6</w:t>
      </w:r>
    </w:p>
    <w:p w:rsidR="00655B78" w:rsidRDefault="0031761F" w:rsidP="00655B78">
      <w:pPr>
        <w:pStyle w:val="Sadraj1"/>
        <w:rPr>
          <w:rFonts w:eastAsiaTheme="minorEastAsia"/>
          <w:noProof/>
          <w:lang w:val="en-US"/>
        </w:rPr>
      </w:pPr>
      <w:hyperlink w:anchor="_Toc482003415" w:history="1">
        <w:r w:rsidR="00655B78" w:rsidRPr="007247E0">
          <w:rPr>
            <w:rStyle w:val="Hiperveza"/>
            <w:noProof/>
          </w:rPr>
          <w:t>PRILOG II DOKUMENTACIJE ZA NADMETANJE</w:t>
        </w:r>
        <w:r w:rsidR="00655B78">
          <w:rPr>
            <w:noProof/>
            <w:webHidden/>
          </w:rPr>
          <w:tab/>
        </w:r>
        <w:r>
          <w:rPr>
            <w:noProof/>
            <w:webHidden/>
          </w:rPr>
          <w:fldChar w:fldCharType="begin"/>
        </w:r>
        <w:r w:rsidR="00655B78">
          <w:rPr>
            <w:noProof/>
            <w:webHidden/>
          </w:rPr>
          <w:instrText xml:space="preserve"> PAGEREF _Toc482003415 \h </w:instrText>
        </w:r>
        <w:r>
          <w:rPr>
            <w:noProof/>
            <w:webHidden/>
          </w:rPr>
        </w:r>
        <w:r>
          <w:rPr>
            <w:noProof/>
            <w:webHidden/>
          </w:rPr>
          <w:fldChar w:fldCharType="separate"/>
        </w:r>
        <w:r w:rsidR="002E6ACE">
          <w:rPr>
            <w:noProof/>
            <w:webHidden/>
          </w:rPr>
          <w:t>3</w:t>
        </w:r>
        <w:r>
          <w:rPr>
            <w:noProof/>
            <w:webHidden/>
          </w:rPr>
          <w:fldChar w:fldCharType="end"/>
        </w:r>
      </w:hyperlink>
      <w:r w:rsidR="00F524DB">
        <w:t>0</w:t>
      </w:r>
    </w:p>
    <w:p w:rsidR="00655B78" w:rsidRDefault="0031761F" w:rsidP="00655B78">
      <w:pPr>
        <w:pStyle w:val="Sadraj1"/>
        <w:rPr>
          <w:rFonts w:eastAsiaTheme="minorEastAsia"/>
          <w:noProof/>
          <w:lang w:val="en-US"/>
        </w:rPr>
      </w:pPr>
      <w:hyperlink w:anchor="_Toc482003416" w:history="1">
        <w:r w:rsidR="00655B78" w:rsidRPr="007247E0">
          <w:rPr>
            <w:rStyle w:val="Hiperveza"/>
            <w:noProof/>
          </w:rPr>
          <w:t>PRILOG III DOKUMENTACIJE ZA NADMETANJE</w:t>
        </w:r>
        <w:r w:rsidR="00655B78">
          <w:rPr>
            <w:noProof/>
            <w:webHidden/>
          </w:rPr>
          <w:tab/>
        </w:r>
        <w:r>
          <w:rPr>
            <w:noProof/>
            <w:webHidden/>
          </w:rPr>
          <w:fldChar w:fldCharType="begin"/>
        </w:r>
        <w:r w:rsidR="00655B78">
          <w:rPr>
            <w:noProof/>
            <w:webHidden/>
          </w:rPr>
          <w:instrText xml:space="preserve"> PAGEREF _Toc482003416 \h </w:instrText>
        </w:r>
        <w:r>
          <w:rPr>
            <w:noProof/>
            <w:webHidden/>
          </w:rPr>
        </w:r>
        <w:r>
          <w:rPr>
            <w:noProof/>
            <w:webHidden/>
          </w:rPr>
          <w:fldChar w:fldCharType="separate"/>
        </w:r>
        <w:r w:rsidR="002E6ACE">
          <w:rPr>
            <w:noProof/>
            <w:webHidden/>
          </w:rPr>
          <w:t>3</w:t>
        </w:r>
        <w:r>
          <w:rPr>
            <w:noProof/>
            <w:webHidden/>
          </w:rPr>
          <w:fldChar w:fldCharType="end"/>
        </w:r>
      </w:hyperlink>
      <w:r w:rsidR="00F524DB">
        <w:t>1</w:t>
      </w:r>
    </w:p>
    <w:p w:rsidR="00655B78" w:rsidRDefault="0031761F" w:rsidP="00655B78">
      <w:pPr>
        <w:pStyle w:val="Sadraj1"/>
        <w:rPr>
          <w:rFonts w:eastAsiaTheme="minorEastAsia"/>
          <w:noProof/>
          <w:lang w:val="en-US"/>
        </w:rPr>
      </w:pPr>
      <w:hyperlink w:anchor="_Toc482003417" w:history="1">
        <w:r w:rsidR="00655B78" w:rsidRPr="007247E0">
          <w:rPr>
            <w:rStyle w:val="Hiperveza"/>
            <w:noProof/>
          </w:rPr>
          <w:t>PRILOG IV DOKUMENTACIJE ZA NADMETANJE</w:t>
        </w:r>
        <w:r w:rsidR="00655B78">
          <w:rPr>
            <w:noProof/>
            <w:webHidden/>
          </w:rPr>
          <w:tab/>
        </w:r>
        <w:r>
          <w:rPr>
            <w:noProof/>
            <w:webHidden/>
          </w:rPr>
          <w:fldChar w:fldCharType="begin"/>
        </w:r>
        <w:r w:rsidR="00655B78">
          <w:rPr>
            <w:noProof/>
            <w:webHidden/>
          </w:rPr>
          <w:instrText xml:space="preserve"> PAGEREF _Toc482003417 \h </w:instrText>
        </w:r>
        <w:r>
          <w:rPr>
            <w:noProof/>
            <w:webHidden/>
          </w:rPr>
        </w:r>
        <w:r>
          <w:rPr>
            <w:noProof/>
            <w:webHidden/>
          </w:rPr>
          <w:fldChar w:fldCharType="separate"/>
        </w:r>
        <w:r w:rsidR="002E6ACE">
          <w:rPr>
            <w:noProof/>
            <w:webHidden/>
          </w:rPr>
          <w:t>3</w:t>
        </w:r>
        <w:r>
          <w:rPr>
            <w:noProof/>
            <w:webHidden/>
          </w:rPr>
          <w:fldChar w:fldCharType="end"/>
        </w:r>
      </w:hyperlink>
      <w:r w:rsidR="00F524DB">
        <w:t>3</w:t>
      </w:r>
    </w:p>
    <w:p w:rsidR="00655B78" w:rsidRDefault="0031761F" w:rsidP="00655B78">
      <w:pPr>
        <w:pStyle w:val="Sadraj1"/>
        <w:rPr>
          <w:rFonts w:eastAsiaTheme="minorEastAsia"/>
          <w:noProof/>
          <w:lang w:val="en-US"/>
        </w:rPr>
      </w:pPr>
      <w:hyperlink w:anchor="_Toc482003418" w:history="1">
        <w:r w:rsidR="00655B78" w:rsidRPr="007247E0">
          <w:rPr>
            <w:rStyle w:val="Hiperveza"/>
            <w:noProof/>
          </w:rPr>
          <w:t>PRILOG V DOKUMENTACIJE ZA NADMETANJE</w:t>
        </w:r>
        <w:r w:rsidR="00655B78">
          <w:rPr>
            <w:noProof/>
            <w:webHidden/>
          </w:rPr>
          <w:tab/>
        </w:r>
      </w:hyperlink>
      <w:r w:rsidR="00F524DB">
        <w:t>34</w:t>
      </w:r>
    </w:p>
    <w:p w:rsidR="00655B78" w:rsidRDefault="0031761F" w:rsidP="00655B78">
      <w:pPr>
        <w:pStyle w:val="Sadraj1"/>
        <w:rPr>
          <w:rFonts w:eastAsiaTheme="minorEastAsia"/>
          <w:noProof/>
          <w:lang w:val="en-US"/>
        </w:rPr>
      </w:pPr>
      <w:hyperlink w:anchor="_Toc482003419" w:history="1">
        <w:r w:rsidR="00655B78" w:rsidRPr="007247E0">
          <w:rPr>
            <w:rStyle w:val="Hiperveza"/>
            <w:noProof/>
          </w:rPr>
          <w:t>PRILOG VI DOKUMENTACIJE ZA NADMETANJE</w:t>
        </w:r>
        <w:r w:rsidR="00655B78">
          <w:rPr>
            <w:noProof/>
            <w:webHidden/>
          </w:rPr>
          <w:tab/>
        </w:r>
      </w:hyperlink>
      <w:r w:rsidR="00F524DB">
        <w:t>35</w:t>
      </w:r>
    </w:p>
    <w:p w:rsidR="00655B78" w:rsidRDefault="0031761F" w:rsidP="00655B78">
      <w:pPr>
        <w:pStyle w:val="Sadraj1"/>
        <w:rPr>
          <w:rFonts w:eastAsiaTheme="minorEastAsia"/>
          <w:noProof/>
          <w:lang w:val="en-US"/>
        </w:rPr>
      </w:pPr>
      <w:hyperlink w:anchor="_Toc482003420" w:history="1">
        <w:r w:rsidR="00655B78" w:rsidRPr="007247E0">
          <w:rPr>
            <w:rStyle w:val="Hiperveza"/>
            <w:noProof/>
          </w:rPr>
          <w:t>PRILOG VII DOKUMENTACIJE ZA NADMETANJE</w:t>
        </w:r>
        <w:r w:rsidR="00655B78">
          <w:rPr>
            <w:noProof/>
            <w:webHidden/>
          </w:rPr>
          <w:tab/>
        </w:r>
        <w:r>
          <w:rPr>
            <w:noProof/>
            <w:webHidden/>
          </w:rPr>
          <w:fldChar w:fldCharType="begin"/>
        </w:r>
        <w:r w:rsidR="00655B78">
          <w:rPr>
            <w:noProof/>
            <w:webHidden/>
          </w:rPr>
          <w:instrText xml:space="preserve"> PAGEREF _Toc482003420 \h </w:instrText>
        </w:r>
        <w:r>
          <w:rPr>
            <w:noProof/>
            <w:webHidden/>
          </w:rPr>
        </w:r>
        <w:r>
          <w:rPr>
            <w:noProof/>
            <w:webHidden/>
          </w:rPr>
          <w:fldChar w:fldCharType="separate"/>
        </w:r>
        <w:r w:rsidR="002E6ACE">
          <w:rPr>
            <w:noProof/>
            <w:webHidden/>
          </w:rPr>
          <w:t>3</w:t>
        </w:r>
        <w:r>
          <w:rPr>
            <w:noProof/>
            <w:webHidden/>
          </w:rPr>
          <w:fldChar w:fldCharType="end"/>
        </w:r>
      </w:hyperlink>
      <w:r w:rsidR="00F524DB">
        <w:t>6</w:t>
      </w:r>
    </w:p>
    <w:p w:rsidR="00655B78" w:rsidRDefault="0031761F" w:rsidP="00655B78">
      <w:pPr>
        <w:pStyle w:val="Sadraj1"/>
      </w:pPr>
      <w:hyperlink w:anchor="_Toc482003421" w:history="1">
        <w:r w:rsidR="00655B78" w:rsidRPr="007247E0">
          <w:rPr>
            <w:rStyle w:val="Hiperveza"/>
            <w:noProof/>
          </w:rPr>
          <w:t>PRILOG VIII DOKUMENTACIJE ZA NADMETANJE</w:t>
        </w:r>
        <w:r w:rsidR="00655B78">
          <w:rPr>
            <w:noProof/>
            <w:webHidden/>
          </w:rPr>
          <w:tab/>
        </w:r>
        <w:r>
          <w:rPr>
            <w:noProof/>
            <w:webHidden/>
          </w:rPr>
          <w:fldChar w:fldCharType="begin"/>
        </w:r>
        <w:r w:rsidR="00655B78">
          <w:rPr>
            <w:noProof/>
            <w:webHidden/>
          </w:rPr>
          <w:instrText xml:space="preserve"> PAGEREF _Toc482003421 \h </w:instrText>
        </w:r>
        <w:r>
          <w:rPr>
            <w:noProof/>
            <w:webHidden/>
          </w:rPr>
        </w:r>
        <w:r>
          <w:rPr>
            <w:noProof/>
            <w:webHidden/>
          </w:rPr>
          <w:fldChar w:fldCharType="separate"/>
        </w:r>
        <w:r w:rsidR="002E6ACE">
          <w:rPr>
            <w:noProof/>
            <w:webHidden/>
          </w:rPr>
          <w:t>3</w:t>
        </w:r>
        <w:r>
          <w:rPr>
            <w:noProof/>
            <w:webHidden/>
          </w:rPr>
          <w:fldChar w:fldCharType="end"/>
        </w:r>
      </w:hyperlink>
      <w:r w:rsidR="00F524DB">
        <w:t>7</w:t>
      </w:r>
    </w:p>
    <w:p w:rsidR="009813D8" w:rsidRPr="009813D8" w:rsidRDefault="009813D8" w:rsidP="009813D8">
      <w:r>
        <w:t>PRILOG IX DOKUMENTACIJE ZA NADMETANJE</w:t>
      </w:r>
    </w:p>
    <w:p w:rsidR="00655B78" w:rsidRPr="004A31BD" w:rsidRDefault="0031761F" w:rsidP="00655B78">
      <w:pPr>
        <w:tabs>
          <w:tab w:val="left" w:pos="567"/>
        </w:tabs>
        <w:rPr>
          <w:rFonts w:ascii="Cambria" w:hAnsi="Cambria"/>
          <w:b/>
          <w:bCs/>
          <w:sz w:val="24"/>
          <w:szCs w:val="24"/>
          <w:highlight w:val="yellow"/>
          <w:lang w:bidi="hr-HR"/>
        </w:rPr>
      </w:pPr>
      <w:r w:rsidRPr="004A31BD">
        <w:rPr>
          <w:rFonts w:ascii="Cambria" w:hAnsi="Cambria"/>
          <w:b/>
          <w:bCs/>
          <w:sz w:val="24"/>
          <w:szCs w:val="24"/>
          <w:highlight w:val="yellow"/>
          <w:lang w:bidi="hr-HR"/>
        </w:rPr>
        <w:fldChar w:fldCharType="end"/>
      </w:r>
    </w:p>
    <w:p w:rsidR="00655B78" w:rsidRPr="004A31BD" w:rsidRDefault="00655B78" w:rsidP="00655B78">
      <w:pPr>
        <w:tabs>
          <w:tab w:val="left" w:pos="567"/>
        </w:tabs>
        <w:jc w:val="center"/>
        <w:rPr>
          <w:rFonts w:ascii="Cambria" w:hAnsi="Cambria"/>
          <w:b/>
          <w:bCs/>
          <w:sz w:val="24"/>
          <w:szCs w:val="24"/>
          <w:highlight w:val="yellow"/>
          <w:lang w:bidi="hr-HR"/>
        </w:rPr>
        <w:sectPr w:rsidR="00655B78" w:rsidRPr="004A31BD" w:rsidSect="00655B78">
          <w:headerReference w:type="even" r:id="rId8"/>
          <w:headerReference w:type="default" r:id="rId9"/>
          <w:footerReference w:type="even" r:id="rId10"/>
          <w:footerReference w:type="default" r:id="rId11"/>
          <w:headerReference w:type="first" r:id="rId12"/>
          <w:footerReference w:type="first" r:id="rId13"/>
          <w:pgSz w:w="11906" w:h="16838"/>
          <w:pgMar w:top="1418" w:right="1418" w:bottom="993" w:left="1418" w:header="709" w:footer="709" w:gutter="0"/>
          <w:cols w:space="720"/>
        </w:sectPr>
      </w:pPr>
    </w:p>
    <w:p w:rsidR="00655B78" w:rsidRPr="00BF28A4" w:rsidRDefault="00655B78" w:rsidP="00655B78">
      <w:pPr>
        <w:pStyle w:val="Naslov1"/>
        <w:rPr>
          <w:color w:val="AC384B"/>
          <w:lang w:bidi="hr-HR"/>
        </w:rPr>
      </w:pPr>
      <w:bookmarkStart w:id="1" w:name="_Toc481585045"/>
      <w:bookmarkStart w:id="2" w:name="_Toc482003380"/>
      <w:r w:rsidRPr="00BF28A4">
        <w:rPr>
          <w:color w:val="AC384B"/>
          <w:lang w:bidi="hr-HR"/>
        </w:rPr>
        <w:lastRenderedPageBreak/>
        <w:t xml:space="preserve">OPĆI </w:t>
      </w:r>
      <w:r w:rsidRPr="00BF28A4">
        <w:rPr>
          <w:color w:val="AC384B"/>
        </w:rPr>
        <w:t>PODACI</w:t>
      </w:r>
      <w:bookmarkEnd w:id="1"/>
      <w:bookmarkEnd w:id="2"/>
    </w:p>
    <w:p w:rsidR="00655B78" w:rsidRPr="004A31BD" w:rsidRDefault="00655B78" w:rsidP="00655B78">
      <w:pPr>
        <w:pStyle w:val="Naslov2"/>
        <w:rPr>
          <w:lang w:val="hr-HR" w:bidi="hr-HR"/>
        </w:rPr>
      </w:pPr>
      <w:bookmarkStart w:id="3" w:name="_Toc481585046"/>
      <w:bookmarkStart w:id="4" w:name="_Toc482003381"/>
      <w:r w:rsidRPr="004A31BD">
        <w:rPr>
          <w:lang w:val="hr-HR" w:bidi="hr-HR"/>
        </w:rPr>
        <w:t xml:space="preserve">Podaci o </w:t>
      </w:r>
      <w:r w:rsidRPr="004A31BD">
        <w:rPr>
          <w:lang w:val="hr-HR"/>
        </w:rPr>
        <w:t>Naručitelju</w:t>
      </w:r>
      <w:r w:rsidRPr="004A31BD">
        <w:rPr>
          <w:lang w:val="hr-HR" w:bidi="hr-HR"/>
        </w:rPr>
        <w:t xml:space="preserve"> (NOJN):</w:t>
      </w:r>
      <w:bookmarkEnd w:id="3"/>
      <w:bookmarkEnd w:id="4"/>
    </w:p>
    <w:p w:rsidR="00655B78" w:rsidRPr="004A31BD" w:rsidRDefault="00655B78" w:rsidP="00655B78">
      <w:pPr>
        <w:pStyle w:val="Podnaslov"/>
        <w:rPr>
          <w:lang w:bidi="hr-HR"/>
        </w:rPr>
      </w:pPr>
    </w:p>
    <w:p w:rsidR="00655B78" w:rsidRPr="004A31BD" w:rsidRDefault="00655B78" w:rsidP="00655B78">
      <w:pPr>
        <w:tabs>
          <w:tab w:val="left" w:pos="567"/>
        </w:tabs>
        <w:contextualSpacing/>
        <w:jc w:val="both"/>
        <w:rPr>
          <w:rFonts w:ascii="Cambria" w:hAnsi="Cambria"/>
          <w:bCs/>
          <w:sz w:val="24"/>
          <w:szCs w:val="24"/>
          <w:lang w:bidi="hr-HR"/>
        </w:rPr>
      </w:pPr>
      <w:r w:rsidRPr="004A31BD">
        <w:rPr>
          <w:rFonts w:ascii="Cambria" w:hAnsi="Cambria"/>
          <w:bCs/>
          <w:sz w:val="24"/>
          <w:szCs w:val="24"/>
          <w:lang w:bidi="hr-HR"/>
        </w:rPr>
        <w:t xml:space="preserve">Naziv naručitelja: </w:t>
      </w:r>
      <w:r w:rsidR="00BF28A4">
        <w:rPr>
          <w:rFonts w:ascii="Cambria" w:hAnsi="Cambria"/>
          <w:b/>
          <w:bCs/>
          <w:sz w:val="24"/>
          <w:szCs w:val="24"/>
          <w:lang w:bidi="hr-HR"/>
        </w:rPr>
        <w:t>Franjevački samostan Vukovar</w:t>
      </w:r>
    </w:p>
    <w:p w:rsidR="00655B78" w:rsidRPr="004A31BD" w:rsidRDefault="00655B78" w:rsidP="00655B78">
      <w:pPr>
        <w:tabs>
          <w:tab w:val="left" w:pos="567"/>
        </w:tabs>
        <w:contextualSpacing/>
        <w:jc w:val="both"/>
        <w:rPr>
          <w:rFonts w:ascii="Cambria" w:hAnsi="Cambria"/>
          <w:bCs/>
          <w:sz w:val="24"/>
          <w:szCs w:val="24"/>
          <w:lang w:bidi="hr-HR"/>
        </w:rPr>
      </w:pPr>
      <w:r w:rsidRPr="004A31BD">
        <w:rPr>
          <w:rFonts w:ascii="Cambria" w:hAnsi="Cambria"/>
          <w:bCs/>
          <w:sz w:val="24"/>
          <w:szCs w:val="24"/>
          <w:lang w:bidi="hr-HR"/>
        </w:rPr>
        <w:t xml:space="preserve">Adresa: </w:t>
      </w:r>
      <w:r w:rsidR="00BF28A4">
        <w:rPr>
          <w:rFonts w:ascii="Cambria" w:hAnsi="Cambria"/>
          <w:bCs/>
          <w:sz w:val="24"/>
          <w:szCs w:val="24"/>
          <w:lang w:bidi="hr-HR"/>
        </w:rPr>
        <w:t>Samostanska 5, 32000 Vukovar</w:t>
      </w:r>
    </w:p>
    <w:p w:rsidR="00655B78" w:rsidRPr="004A31BD" w:rsidRDefault="00655B78" w:rsidP="00655B78">
      <w:pPr>
        <w:tabs>
          <w:tab w:val="left" w:pos="567"/>
        </w:tabs>
        <w:contextualSpacing/>
        <w:jc w:val="both"/>
        <w:rPr>
          <w:rFonts w:ascii="Cambria" w:hAnsi="Cambria"/>
          <w:bCs/>
          <w:sz w:val="24"/>
          <w:szCs w:val="24"/>
          <w:lang w:bidi="hr-HR"/>
        </w:rPr>
      </w:pPr>
      <w:r w:rsidRPr="004A31BD">
        <w:rPr>
          <w:rFonts w:ascii="Cambria" w:hAnsi="Cambria"/>
          <w:bCs/>
          <w:sz w:val="24"/>
          <w:szCs w:val="24"/>
          <w:lang w:bidi="hr-HR"/>
        </w:rPr>
        <w:t xml:space="preserve">OIB: </w:t>
      </w:r>
      <w:r w:rsidR="00BF28A4">
        <w:rPr>
          <w:rFonts w:ascii="Cambria" w:hAnsi="Cambria"/>
          <w:bCs/>
          <w:sz w:val="24"/>
          <w:szCs w:val="24"/>
          <w:lang w:bidi="hr-HR"/>
        </w:rPr>
        <w:t>00278939822</w:t>
      </w:r>
    </w:p>
    <w:p w:rsidR="00655B78" w:rsidRPr="004A31BD" w:rsidRDefault="00BF28A4" w:rsidP="00655B78">
      <w:pPr>
        <w:tabs>
          <w:tab w:val="left" w:pos="567"/>
        </w:tabs>
        <w:contextualSpacing/>
        <w:jc w:val="both"/>
        <w:rPr>
          <w:rFonts w:ascii="Cambria" w:hAnsi="Cambria"/>
          <w:bCs/>
          <w:sz w:val="24"/>
          <w:szCs w:val="24"/>
          <w:lang w:bidi="hr-HR"/>
        </w:rPr>
      </w:pPr>
      <w:r>
        <w:rPr>
          <w:rFonts w:ascii="Cambria" w:hAnsi="Cambria"/>
          <w:bCs/>
          <w:sz w:val="24"/>
          <w:szCs w:val="24"/>
          <w:lang w:bidi="hr-HR"/>
        </w:rPr>
        <w:t>Telefon: +385 32 551 381</w:t>
      </w:r>
    </w:p>
    <w:p w:rsidR="00655B78" w:rsidRPr="004A31BD" w:rsidRDefault="00BF28A4" w:rsidP="00655B78">
      <w:pPr>
        <w:tabs>
          <w:tab w:val="left" w:pos="567"/>
        </w:tabs>
        <w:contextualSpacing/>
        <w:jc w:val="both"/>
        <w:rPr>
          <w:rFonts w:ascii="Cambria" w:hAnsi="Cambria"/>
          <w:bCs/>
          <w:sz w:val="24"/>
          <w:szCs w:val="24"/>
          <w:lang w:bidi="hr-HR"/>
        </w:rPr>
      </w:pPr>
      <w:r>
        <w:rPr>
          <w:rFonts w:ascii="Cambria" w:hAnsi="Cambria"/>
          <w:bCs/>
          <w:sz w:val="24"/>
          <w:szCs w:val="24"/>
          <w:lang w:bidi="hr-HR"/>
        </w:rPr>
        <w:t>Telefaks: +385 32 450 322</w:t>
      </w:r>
    </w:p>
    <w:p w:rsidR="00655B78" w:rsidRPr="004A31BD" w:rsidRDefault="00655B78" w:rsidP="00655B78">
      <w:pPr>
        <w:tabs>
          <w:tab w:val="left" w:pos="567"/>
        </w:tabs>
        <w:contextualSpacing/>
        <w:jc w:val="both"/>
        <w:rPr>
          <w:rFonts w:ascii="Cambria" w:hAnsi="Cambria"/>
          <w:bCs/>
          <w:sz w:val="24"/>
          <w:szCs w:val="24"/>
          <w:lang w:bidi="hr-HR"/>
        </w:rPr>
      </w:pPr>
      <w:r w:rsidRPr="004A31BD">
        <w:rPr>
          <w:rFonts w:ascii="Cambria" w:hAnsi="Cambria"/>
          <w:bCs/>
          <w:sz w:val="24"/>
          <w:szCs w:val="24"/>
          <w:lang w:bidi="hr-HR"/>
        </w:rPr>
        <w:t xml:space="preserve">Email: </w:t>
      </w:r>
      <w:hyperlink r:id="rId14" w:history="1">
        <w:r w:rsidR="0082618C" w:rsidRPr="00D65473">
          <w:rPr>
            <w:rStyle w:val="Hiperveza"/>
            <w:rFonts w:ascii="Cambria" w:hAnsi="Cambria"/>
            <w:bCs/>
            <w:sz w:val="24"/>
            <w:szCs w:val="24"/>
            <w:lang w:bidi="hr-HR"/>
          </w:rPr>
          <w:t>filipjakov.vukovar@ofm.hr</w:t>
        </w:r>
      </w:hyperlink>
      <w:r w:rsidR="0082618C">
        <w:rPr>
          <w:rFonts w:ascii="Cambria" w:hAnsi="Cambria"/>
          <w:bCs/>
          <w:sz w:val="24"/>
          <w:szCs w:val="24"/>
          <w:lang w:bidi="hr-HR"/>
        </w:rPr>
        <w:t xml:space="preserve"> </w:t>
      </w:r>
    </w:p>
    <w:p w:rsidR="00655B78" w:rsidRPr="004A31BD" w:rsidRDefault="00655B78" w:rsidP="00655B78">
      <w:pPr>
        <w:tabs>
          <w:tab w:val="left" w:pos="1875"/>
        </w:tabs>
        <w:contextualSpacing/>
        <w:jc w:val="both"/>
        <w:rPr>
          <w:rFonts w:ascii="Cambria" w:hAnsi="Cambria"/>
          <w:bCs/>
          <w:sz w:val="24"/>
          <w:szCs w:val="24"/>
          <w:lang w:bidi="hr-HR"/>
        </w:rPr>
      </w:pPr>
    </w:p>
    <w:p w:rsidR="00655B78" w:rsidRPr="004A31BD" w:rsidRDefault="00655B78" w:rsidP="00655B78">
      <w:pPr>
        <w:tabs>
          <w:tab w:val="left" w:pos="1875"/>
        </w:tabs>
        <w:contextualSpacing/>
        <w:jc w:val="both"/>
        <w:rPr>
          <w:rFonts w:ascii="Cambria" w:hAnsi="Cambria"/>
          <w:bCs/>
          <w:sz w:val="24"/>
          <w:szCs w:val="24"/>
          <w:lang w:bidi="hr-HR"/>
        </w:rPr>
      </w:pPr>
      <w:r w:rsidRPr="004A31BD">
        <w:rPr>
          <w:rFonts w:ascii="Cambria" w:hAnsi="Cambria"/>
          <w:bCs/>
          <w:sz w:val="24"/>
          <w:szCs w:val="24"/>
          <w:lang w:bidi="hr-HR"/>
        </w:rPr>
        <w:t xml:space="preserve">Kontakt osoba naručitelja: </w:t>
      </w:r>
      <w:r w:rsidR="00BF28A4">
        <w:rPr>
          <w:rFonts w:ascii="Cambria" w:hAnsi="Cambria"/>
          <w:bCs/>
          <w:sz w:val="24"/>
          <w:szCs w:val="24"/>
          <w:lang w:bidi="hr-HR"/>
        </w:rPr>
        <w:t>Marija Lozo</w:t>
      </w:r>
    </w:p>
    <w:p w:rsidR="00655B78" w:rsidRPr="004A31BD" w:rsidRDefault="00655B78" w:rsidP="00655B78">
      <w:pPr>
        <w:tabs>
          <w:tab w:val="left" w:pos="567"/>
        </w:tabs>
        <w:contextualSpacing/>
        <w:jc w:val="both"/>
        <w:rPr>
          <w:rFonts w:ascii="Cambria" w:hAnsi="Cambria"/>
          <w:bCs/>
          <w:sz w:val="24"/>
          <w:szCs w:val="24"/>
          <w:lang w:bidi="hr-HR"/>
        </w:rPr>
      </w:pPr>
      <w:r w:rsidRPr="004A31BD">
        <w:rPr>
          <w:rFonts w:ascii="Cambria" w:hAnsi="Cambria"/>
          <w:bCs/>
          <w:sz w:val="24"/>
          <w:szCs w:val="24"/>
          <w:lang w:bidi="hr-HR"/>
        </w:rPr>
        <w:t xml:space="preserve">Telefon: +385 </w:t>
      </w:r>
      <w:r w:rsidR="00BF28A4">
        <w:rPr>
          <w:rFonts w:ascii="Cambria" w:hAnsi="Cambria"/>
          <w:bCs/>
          <w:sz w:val="24"/>
          <w:szCs w:val="24"/>
          <w:lang w:bidi="hr-HR"/>
        </w:rPr>
        <w:t>98 1733 461</w:t>
      </w:r>
      <w:r w:rsidRPr="004A31BD">
        <w:rPr>
          <w:rFonts w:ascii="Cambria" w:hAnsi="Cambria"/>
          <w:spacing w:val="-1"/>
          <w:sz w:val="24"/>
          <w:szCs w:val="24"/>
        </w:rPr>
        <w:t xml:space="preserve"> </w:t>
      </w:r>
    </w:p>
    <w:p w:rsidR="00655B78" w:rsidRPr="004A31BD" w:rsidRDefault="00655B78" w:rsidP="00655B78">
      <w:pPr>
        <w:tabs>
          <w:tab w:val="left" w:pos="567"/>
        </w:tabs>
        <w:contextualSpacing/>
        <w:jc w:val="both"/>
        <w:rPr>
          <w:rFonts w:ascii="Cambria" w:hAnsi="Cambria"/>
          <w:bCs/>
          <w:sz w:val="24"/>
          <w:szCs w:val="24"/>
          <w:lang w:bidi="hr-HR"/>
        </w:rPr>
      </w:pPr>
      <w:r w:rsidRPr="004A31BD">
        <w:rPr>
          <w:rFonts w:ascii="Cambria" w:hAnsi="Cambria"/>
          <w:bCs/>
          <w:sz w:val="24"/>
          <w:szCs w:val="24"/>
          <w:lang w:bidi="hr-HR"/>
        </w:rPr>
        <w:t xml:space="preserve">Elektronička pošta: </w:t>
      </w:r>
      <w:r w:rsidR="00BF28A4">
        <w:rPr>
          <w:rFonts w:ascii="Cambria" w:hAnsi="Cambria"/>
          <w:bCs/>
          <w:sz w:val="24"/>
          <w:szCs w:val="24"/>
          <w:lang w:bidi="hr-HR"/>
        </w:rPr>
        <w:t>marija.lozo@arsillyrica.hr</w:t>
      </w:r>
    </w:p>
    <w:p w:rsidR="00655B78" w:rsidRPr="004A31BD" w:rsidRDefault="00655B78" w:rsidP="00655B78">
      <w:pPr>
        <w:tabs>
          <w:tab w:val="left" w:pos="567"/>
        </w:tabs>
        <w:contextualSpacing/>
        <w:jc w:val="both"/>
        <w:rPr>
          <w:rFonts w:ascii="Cambria" w:hAnsi="Cambria"/>
          <w:bCs/>
          <w:sz w:val="24"/>
          <w:szCs w:val="24"/>
          <w:lang w:bidi="hr-HR"/>
        </w:rPr>
      </w:pPr>
    </w:p>
    <w:p w:rsidR="00655B78" w:rsidRPr="008E6E6C" w:rsidRDefault="00655B78" w:rsidP="008E6E6C">
      <w:pPr>
        <w:pStyle w:val="Odlomakpopisa"/>
        <w:numPr>
          <w:ilvl w:val="1"/>
          <w:numId w:val="39"/>
        </w:numPr>
        <w:tabs>
          <w:tab w:val="left" w:pos="567"/>
        </w:tabs>
        <w:jc w:val="both"/>
        <w:rPr>
          <w:rFonts w:ascii="Cambria" w:hAnsi="Cambria"/>
          <w:b/>
          <w:bCs/>
          <w:sz w:val="26"/>
          <w:szCs w:val="26"/>
          <w:lang w:bidi="hr-HR"/>
        </w:rPr>
      </w:pPr>
      <w:r w:rsidRPr="008E6E6C">
        <w:rPr>
          <w:rFonts w:ascii="Cambria" w:hAnsi="Cambria"/>
          <w:b/>
          <w:bCs/>
          <w:sz w:val="26"/>
          <w:szCs w:val="26"/>
          <w:lang w:bidi="hr-HR"/>
        </w:rPr>
        <w:t>Javno nadmetanje se provodi temeljem:</w:t>
      </w:r>
    </w:p>
    <w:p w:rsidR="00655B78" w:rsidRPr="004A31BD" w:rsidRDefault="00655B78" w:rsidP="000D1288">
      <w:pPr>
        <w:pStyle w:val="Odlomakpopisa"/>
        <w:numPr>
          <w:ilvl w:val="0"/>
          <w:numId w:val="7"/>
        </w:numPr>
        <w:jc w:val="both"/>
        <w:rPr>
          <w:rFonts w:ascii="Cambria" w:hAnsi="Cambria"/>
          <w:bCs/>
          <w:sz w:val="24"/>
          <w:szCs w:val="24"/>
          <w:lang w:bidi="hr-HR"/>
        </w:rPr>
      </w:pPr>
      <w:r w:rsidRPr="004A31BD">
        <w:rPr>
          <w:rFonts w:ascii="Cambria" w:hAnsi="Cambria"/>
          <w:bCs/>
          <w:sz w:val="24"/>
          <w:szCs w:val="24"/>
          <w:lang w:bidi="hr-HR"/>
        </w:rPr>
        <w:t xml:space="preserve">Zakona o uspostavi institucionalnog okvira za provedbu europskih strukturnih i investicijskih fondova u Republici Hrvatskoj u financijskom razdoblju od 2014.-2020. (NN 92/14) </w:t>
      </w:r>
    </w:p>
    <w:p w:rsidR="00655B78" w:rsidRPr="004A31BD" w:rsidRDefault="00655B78" w:rsidP="000D1288">
      <w:pPr>
        <w:pStyle w:val="Odlomakpopisa"/>
        <w:numPr>
          <w:ilvl w:val="0"/>
          <w:numId w:val="7"/>
        </w:numPr>
        <w:jc w:val="both"/>
        <w:rPr>
          <w:rFonts w:ascii="Cambria" w:hAnsi="Cambria"/>
          <w:bCs/>
          <w:sz w:val="24"/>
          <w:szCs w:val="24"/>
          <w:lang w:bidi="hr-HR"/>
        </w:rPr>
      </w:pPr>
      <w:r w:rsidRPr="004A31BD">
        <w:rPr>
          <w:rFonts w:ascii="Cambria" w:hAnsi="Cambria"/>
          <w:bCs/>
          <w:sz w:val="24"/>
          <w:szCs w:val="24"/>
          <w:lang w:bidi="hr-HR"/>
        </w:rPr>
        <w:t xml:space="preserve">Uredbe o tijelima u sustavima upravljanja i kontrole korištenja Europskog socijalnog fonda, Europskog fonda za regionalni razvoj i Kohezijskog fonda, u vezi s ciljem "Ulaganje za rast i radna mjesta" (NN 107/14, 23/15) </w:t>
      </w:r>
    </w:p>
    <w:p w:rsidR="00655B78" w:rsidRPr="004A31BD" w:rsidRDefault="00655B78" w:rsidP="000D1288">
      <w:pPr>
        <w:pStyle w:val="Odlomakpopisa"/>
        <w:numPr>
          <w:ilvl w:val="0"/>
          <w:numId w:val="7"/>
        </w:numPr>
        <w:tabs>
          <w:tab w:val="left" w:pos="567"/>
        </w:tabs>
        <w:jc w:val="both"/>
        <w:rPr>
          <w:rFonts w:ascii="Cambria" w:hAnsi="Cambria"/>
          <w:bCs/>
          <w:sz w:val="24"/>
          <w:szCs w:val="24"/>
          <w:lang w:bidi="hr-HR"/>
        </w:rPr>
      </w:pPr>
      <w:r w:rsidRPr="004A31BD">
        <w:rPr>
          <w:rFonts w:ascii="Cambria" w:hAnsi="Cambria"/>
          <w:bCs/>
          <w:sz w:val="24"/>
          <w:szCs w:val="24"/>
          <w:lang w:bidi="hr-HR"/>
        </w:rPr>
        <w:t xml:space="preserve">  Zajedničkih nacionalnih pravila, verzija 1.1. iz kolovoza 2015. godine, koje je donijelo  Ministarstvo regionalnoga razvoja i fondova Europske unije u skladu sa Zakonom o uspostavi institucionalnog okvira za korištenje strukturnih instrumenata Europske unije u Republici Hrvatskoj, Pravila br. 05 -  Izvršavanje i upravljanje ugovorima o dodjeli bespovratnih sredstava, Aneksa3 - Postupci nabave za osobe koji nisu obveznici zakona o javnoj nabavi („Postupci nabave“)</w:t>
      </w:r>
    </w:p>
    <w:p w:rsidR="00655B78" w:rsidRPr="004A31BD" w:rsidRDefault="00655B78" w:rsidP="00655B78">
      <w:pPr>
        <w:tabs>
          <w:tab w:val="left" w:pos="567"/>
        </w:tabs>
        <w:contextualSpacing/>
        <w:jc w:val="both"/>
        <w:rPr>
          <w:rFonts w:ascii="Cambria" w:hAnsi="Cambria"/>
          <w:b/>
          <w:bCs/>
          <w:sz w:val="24"/>
          <w:szCs w:val="24"/>
          <w:lang w:bidi="hr-HR"/>
        </w:rPr>
      </w:pPr>
    </w:p>
    <w:p w:rsidR="00655B78" w:rsidRPr="008E6E6C" w:rsidRDefault="00655B78" w:rsidP="008E6E6C">
      <w:pPr>
        <w:pStyle w:val="Odlomakpopisa"/>
        <w:numPr>
          <w:ilvl w:val="1"/>
          <w:numId w:val="39"/>
        </w:numPr>
        <w:tabs>
          <w:tab w:val="left" w:pos="567"/>
        </w:tabs>
        <w:jc w:val="both"/>
        <w:rPr>
          <w:rFonts w:ascii="Cambria" w:hAnsi="Cambria"/>
          <w:b/>
          <w:bCs/>
          <w:sz w:val="24"/>
          <w:szCs w:val="24"/>
          <w:lang w:bidi="hr-HR"/>
        </w:rPr>
      </w:pPr>
      <w:r w:rsidRPr="008E6E6C">
        <w:rPr>
          <w:rFonts w:ascii="Cambria" w:hAnsi="Cambria"/>
          <w:b/>
          <w:bCs/>
          <w:sz w:val="26"/>
          <w:szCs w:val="26"/>
          <w:lang w:bidi="hr-HR"/>
        </w:rPr>
        <w:t>Popis gospodarskih subjekata s kojima je Naručitelj u sukobu interesa</w:t>
      </w:r>
      <w:r w:rsidRPr="008E6E6C">
        <w:rPr>
          <w:rFonts w:ascii="Cambria" w:hAnsi="Cambria"/>
          <w:bCs/>
          <w:sz w:val="24"/>
          <w:szCs w:val="24"/>
          <w:lang w:bidi="hr-HR"/>
        </w:rPr>
        <w:t xml:space="preserve"> temeljen na načelu izbjegavanja sukoba interesa kako je definirano Postupcima nabave:</w:t>
      </w:r>
    </w:p>
    <w:p w:rsidR="00655B78" w:rsidRPr="004A31BD" w:rsidRDefault="00655B78" w:rsidP="00655B78">
      <w:pPr>
        <w:tabs>
          <w:tab w:val="left" w:pos="567"/>
        </w:tabs>
        <w:contextualSpacing/>
        <w:jc w:val="both"/>
        <w:rPr>
          <w:rFonts w:ascii="Cambria" w:hAnsi="Cambria"/>
          <w:bCs/>
          <w:sz w:val="24"/>
          <w:szCs w:val="24"/>
          <w:highlight w:val="cyan"/>
          <w:lang w:bidi="hr-HR"/>
        </w:rPr>
      </w:pPr>
    </w:p>
    <w:p w:rsidR="009029C8" w:rsidRPr="009029C8" w:rsidRDefault="009029C8" w:rsidP="009029C8">
      <w:pPr>
        <w:tabs>
          <w:tab w:val="left" w:pos="567"/>
        </w:tabs>
        <w:contextualSpacing/>
        <w:jc w:val="both"/>
        <w:rPr>
          <w:rFonts w:ascii="Cambria" w:hAnsi="Cambria"/>
          <w:bCs/>
          <w:sz w:val="24"/>
          <w:szCs w:val="24"/>
          <w:lang w:bidi="hr-HR"/>
        </w:rPr>
      </w:pPr>
      <w:r w:rsidRPr="009029C8">
        <w:rPr>
          <w:rFonts w:ascii="Cambria" w:hAnsi="Cambria"/>
          <w:bCs/>
          <w:sz w:val="24"/>
          <w:szCs w:val="24"/>
          <w:lang w:bidi="hr-HR"/>
        </w:rPr>
        <w:t xml:space="preserve">Ne postoje gospodarski subjekti  s kojima je Naručitelj u sukobu interesa u smislu članka 1 Dodatka 1.2. natječajne dokumentacije, Opći uvjeti ugovora. </w:t>
      </w:r>
    </w:p>
    <w:p w:rsidR="008B2828" w:rsidRPr="008B2828" w:rsidRDefault="008B2828" w:rsidP="008B2828">
      <w:pPr>
        <w:tabs>
          <w:tab w:val="left" w:pos="567"/>
        </w:tabs>
        <w:contextualSpacing/>
        <w:jc w:val="both"/>
        <w:rPr>
          <w:rFonts w:ascii="Cambria" w:hAnsi="Cambria"/>
          <w:bCs/>
          <w:sz w:val="24"/>
          <w:szCs w:val="24"/>
          <w:lang w:bidi="hr-HR"/>
        </w:rPr>
      </w:pPr>
      <w:r w:rsidRPr="008B2828">
        <w:rPr>
          <w:rFonts w:ascii="Cambria" w:hAnsi="Cambria"/>
          <w:bCs/>
          <w:sz w:val="24"/>
          <w:szCs w:val="24"/>
          <w:lang w:bidi="hr-HR"/>
        </w:rPr>
        <w:t xml:space="preserve">Sukob interesa predstavlja situaciju nepristranog i objektivnog obavljanja funkcija i izvršavanje zadataka osobe uključene u postupak javnog nadmetanja zbog jedne od sljedećih situacija srodstva po krvi u ravnoj liniji, u pobočnoj liniji do četvrtog stupnja zaključno, bračni drug ili srodnik po tazbini do drugog stupnja zaključno, i po prestanku braka, u odnosu skrbnika, posvojitelja ili posvojenika, u bliskom osobnom odnosu, u gospodarskom ili drugom poslovnom odnosu, zbog političkog ili drugog uvjerenja, te drugog utvrđenog zajedničkog interesa s Korisnikom. </w:t>
      </w:r>
    </w:p>
    <w:p w:rsidR="0006521F" w:rsidRPr="008E6E6C" w:rsidRDefault="0006521F" w:rsidP="00655B78">
      <w:pPr>
        <w:tabs>
          <w:tab w:val="left" w:pos="567"/>
        </w:tabs>
        <w:contextualSpacing/>
        <w:jc w:val="both"/>
        <w:rPr>
          <w:rFonts w:ascii="Cambria" w:hAnsi="Cambria"/>
          <w:bCs/>
          <w:sz w:val="26"/>
          <w:szCs w:val="26"/>
          <w:lang w:bidi="hr-HR"/>
        </w:rPr>
      </w:pPr>
    </w:p>
    <w:p w:rsidR="00655B78" w:rsidRPr="008E6E6C" w:rsidRDefault="00655B78" w:rsidP="008E6E6C">
      <w:pPr>
        <w:numPr>
          <w:ilvl w:val="1"/>
          <w:numId w:val="39"/>
        </w:numPr>
        <w:tabs>
          <w:tab w:val="left" w:pos="567"/>
        </w:tabs>
        <w:ind w:left="0" w:firstLine="0"/>
        <w:contextualSpacing/>
        <w:jc w:val="both"/>
        <w:rPr>
          <w:rFonts w:ascii="Cambria" w:hAnsi="Cambria"/>
          <w:b/>
          <w:bCs/>
          <w:sz w:val="26"/>
          <w:szCs w:val="26"/>
          <w:lang w:bidi="hr-HR"/>
        </w:rPr>
      </w:pPr>
      <w:r w:rsidRPr="008E6E6C">
        <w:rPr>
          <w:rFonts w:ascii="Cambria" w:hAnsi="Cambria"/>
          <w:b/>
          <w:bCs/>
          <w:sz w:val="26"/>
          <w:szCs w:val="26"/>
          <w:lang w:bidi="hr-HR"/>
        </w:rPr>
        <w:t xml:space="preserve">Vrsta postupka nabave i vrsta ugovora: </w:t>
      </w:r>
    </w:p>
    <w:p w:rsidR="00655B78" w:rsidRPr="004A31BD" w:rsidRDefault="00655B78" w:rsidP="00655B78">
      <w:pPr>
        <w:tabs>
          <w:tab w:val="left" w:pos="567"/>
        </w:tabs>
        <w:jc w:val="both"/>
        <w:rPr>
          <w:rFonts w:ascii="Cambria" w:hAnsi="Cambria"/>
          <w:bCs/>
          <w:sz w:val="24"/>
          <w:szCs w:val="24"/>
          <w:lang w:bidi="hr-HR"/>
        </w:rPr>
      </w:pPr>
      <w:r w:rsidRPr="004A31BD">
        <w:rPr>
          <w:rFonts w:ascii="Cambria" w:hAnsi="Cambria"/>
          <w:bCs/>
          <w:sz w:val="24"/>
          <w:szCs w:val="24"/>
          <w:lang w:bidi="hr-HR"/>
        </w:rPr>
        <w:lastRenderedPageBreak/>
        <w:t xml:space="preserve">Provodi se javno nadmetanje u jednoj fazi s namjerom sklapanja ugovora o nabavi </w:t>
      </w:r>
      <w:r w:rsidR="00BF28A4" w:rsidRPr="00BF7BE7">
        <w:rPr>
          <w:rFonts w:ascii="Cambria" w:hAnsi="Cambria"/>
          <w:bCs/>
          <w:color w:val="000000" w:themeColor="text1"/>
          <w:sz w:val="24"/>
          <w:szCs w:val="24"/>
          <w:lang w:bidi="hr-HR"/>
        </w:rPr>
        <w:t>r</w:t>
      </w:r>
      <w:r w:rsidR="00750744">
        <w:rPr>
          <w:rFonts w:ascii="Cambria" w:hAnsi="Cambria"/>
          <w:bCs/>
          <w:color w:val="000000" w:themeColor="text1"/>
          <w:sz w:val="24"/>
          <w:szCs w:val="24"/>
          <w:lang w:bidi="hr-HR"/>
        </w:rPr>
        <w:t>oba</w:t>
      </w:r>
      <w:r w:rsidRPr="00BF7BE7">
        <w:rPr>
          <w:rFonts w:ascii="Cambria" w:hAnsi="Cambria"/>
          <w:bCs/>
          <w:color w:val="000000" w:themeColor="text1"/>
          <w:sz w:val="24"/>
          <w:szCs w:val="24"/>
          <w:lang w:bidi="hr-HR"/>
        </w:rPr>
        <w:t>.</w:t>
      </w:r>
    </w:p>
    <w:p w:rsidR="00655B78" w:rsidRPr="008E6E6C" w:rsidRDefault="00655B78" w:rsidP="00655B78">
      <w:pPr>
        <w:tabs>
          <w:tab w:val="left" w:pos="567"/>
        </w:tabs>
        <w:contextualSpacing/>
        <w:jc w:val="both"/>
        <w:rPr>
          <w:rFonts w:ascii="Cambria" w:hAnsi="Cambria"/>
          <w:b/>
          <w:bCs/>
          <w:sz w:val="26"/>
          <w:szCs w:val="26"/>
          <w:lang w:bidi="hr-HR"/>
        </w:rPr>
      </w:pPr>
      <w:r w:rsidRPr="008E6E6C">
        <w:rPr>
          <w:rFonts w:ascii="Cambria" w:hAnsi="Cambria"/>
          <w:b/>
          <w:bCs/>
          <w:sz w:val="26"/>
          <w:szCs w:val="26"/>
          <w:lang w:bidi="hr-HR"/>
        </w:rPr>
        <w:t>1.5.</w:t>
      </w:r>
      <w:r w:rsidRPr="008E6E6C">
        <w:rPr>
          <w:rFonts w:ascii="Cambria" w:hAnsi="Cambria"/>
          <w:b/>
          <w:bCs/>
          <w:sz w:val="26"/>
          <w:szCs w:val="26"/>
          <w:lang w:bidi="hr-HR"/>
        </w:rPr>
        <w:tab/>
        <w:t>Evidencijski broj nadmetanja:</w:t>
      </w:r>
    </w:p>
    <w:p w:rsidR="00655B78" w:rsidRPr="008E6E6C" w:rsidRDefault="00750744" w:rsidP="00655B78">
      <w:pPr>
        <w:tabs>
          <w:tab w:val="left" w:pos="567"/>
        </w:tabs>
        <w:jc w:val="both"/>
        <w:rPr>
          <w:rFonts w:ascii="Cambria" w:hAnsi="Cambria"/>
          <w:color w:val="000000" w:themeColor="text1"/>
          <w:sz w:val="24"/>
          <w:szCs w:val="24"/>
        </w:rPr>
      </w:pPr>
      <w:r>
        <w:rPr>
          <w:rFonts w:ascii="Cambria" w:hAnsi="Cambria"/>
          <w:color w:val="000000" w:themeColor="text1"/>
          <w:sz w:val="24"/>
          <w:szCs w:val="24"/>
        </w:rPr>
        <w:t>KK.06.1.1.01.0081-10</w:t>
      </w:r>
      <w:r w:rsidR="00BF7BE7" w:rsidRPr="00BF7BE7">
        <w:rPr>
          <w:rFonts w:ascii="Cambria" w:hAnsi="Cambria"/>
          <w:color w:val="000000" w:themeColor="text1"/>
          <w:sz w:val="24"/>
          <w:szCs w:val="24"/>
        </w:rPr>
        <w:t>/2017</w:t>
      </w:r>
    </w:p>
    <w:p w:rsidR="00655B78" w:rsidRPr="008E6E6C" w:rsidRDefault="00655B78" w:rsidP="000D1288">
      <w:pPr>
        <w:pStyle w:val="Odlomakpopisa"/>
        <w:numPr>
          <w:ilvl w:val="1"/>
          <w:numId w:val="9"/>
        </w:numPr>
        <w:tabs>
          <w:tab w:val="left" w:pos="567"/>
        </w:tabs>
        <w:jc w:val="both"/>
        <w:rPr>
          <w:rFonts w:ascii="Cambria" w:hAnsi="Cambria"/>
          <w:b/>
          <w:bCs/>
          <w:sz w:val="26"/>
          <w:szCs w:val="26"/>
          <w:lang w:bidi="hr-HR"/>
        </w:rPr>
      </w:pPr>
      <w:r w:rsidRPr="008E6E6C">
        <w:rPr>
          <w:rFonts w:ascii="Cambria" w:hAnsi="Cambria"/>
          <w:b/>
          <w:bCs/>
          <w:sz w:val="26"/>
          <w:szCs w:val="26"/>
          <w:lang w:bidi="hr-HR"/>
        </w:rPr>
        <w:t>.   Procijenjena vrijednost nabave:</w:t>
      </w:r>
    </w:p>
    <w:p w:rsidR="00655B78" w:rsidRPr="009F5F59" w:rsidRDefault="00655B78" w:rsidP="00655B78">
      <w:pPr>
        <w:tabs>
          <w:tab w:val="left" w:pos="567"/>
        </w:tabs>
        <w:contextualSpacing/>
        <w:jc w:val="both"/>
        <w:rPr>
          <w:rFonts w:ascii="Cambria" w:hAnsi="Cambria"/>
          <w:b/>
          <w:bCs/>
          <w:color w:val="000000" w:themeColor="text1"/>
          <w:sz w:val="24"/>
          <w:szCs w:val="24"/>
          <w:lang w:bidi="hr-HR"/>
        </w:rPr>
      </w:pPr>
      <w:r w:rsidRPr="004A31BD">
        <w:rPr>
          <w:rFonts w:ascii="Cambria" w:hAnsi="Cambria"/>
          <w:bCs/>
          <w:sz w:val="24"/>
          <w:szCs w:val="24"/>
          <w:lang w:bidi="hr-HR"/>
        </w:rPr>
        <w:t>Procijenjena vrijednost nabave bez PDV-a:</w:t>
      </w:r>
      <w:r w:rsidR="009F5F59">
        <w:rPr>
          <w:rFonts w:ascii="Cambria" w:hAnsi="Cambria"/>
          <w:bCs/>
          <w:sz w:val="24"/>
          <w:szCs w:val="24"/>
          <w:lang w:bidi="hr-HR"/>
        </w:rPr>
        <w:t xml:space="preserve"> </w:t>
      </w:r>
      <w:r w:rsidR="00750744" w:rsidRPr="00750744">
        <w:rPr>
          <w:rFonts w:ascii="Cambria" w:hAnsi="Cambria"/>
          <w:b/>
          <w:bCs/>
          <w:sz w:val="24"/>
          <w:szCs w:val="24"/>
          <w:lang w:bidi="hr-HR"/>
        </w:rPr>
        <w:t>1.754.893,00</w:t>
      </w:r>
      <w:r w:rsidR="00750744">
        <w:rPr>
          <w:rFonts w:ascii="Cambria" w:hAnsi="Cambria"/>
          <w:bCs/>
          <w:sz w:val="24"/>
          <w:szCs w:val="24"/>
          <w:lang w:bidi="hr-HR"/>
        </w:rPr>
        <w:t xml:space="preserve"> </w:t>
      </w:r>
      <w:r w:rsidR="00BF7BE7" w:rsidRPr="009F5F59">
        <w:rPr>
          <w:rFonts w:ascii="Cambria" w:hAnsi="Cambria"/>
          <w:b/>
          <w:bCs/>
          <w:color w:val="000000" w:themeColor="text1"/>
          <w:sz w:val="24"/>
          <w:szCs w:val="24"/>
          <w:lang w:bidi="hr-HR"/>
        </w:rPr>
        <w:t>HRK.</w:t>
      </w:r>
    </w:p>
    <w:p w:rsidR="00655B78" w:rsidRPr="004A31BD" w:rsidRDefault="00655B78" w:rsidP="00655B78">
      <w:pPr>
        <w:tabs>
          <w:tab w:val="left" w:pos="567"/>
        </w:tabs>
        <w:contextualSpacing/>
        <w:jc w:val="both"/>
        <w:rPr>
          <w:rFonts w:ascii="Cambria" w:hAnsi="Cambria"/>
          <w:bCs/>
          <w:sz w:val="24"/>
          <w:szCs w:val="24"/>
          <w:lang w:bidi="hr-HR"/>
        </w:rPr>
      </w:pPr>
    </w:p>
    <w:p w:rsidR="00655B78" w:rsidRPr="008E6E6C" w:rsidRDefault="00655B78" w:rsidP="00655B78">
      <w:pPr>
        <w:tabs>
          <w:tab w:val="left" w:pos="567"/>
        </w:tabs>
        <w:spacing w:after="0" w:line="240" w:lineRule="auto"/>
        <w:contextualSpacing/>
        <w:jc w:val="both"/>
        <w:rPr>
          <w:rFonts w:ascii="Cambria" w:eastAsia="Times New Roman" w:hAnsi="Cambria" w:cs="Times New Roman"/>
          <w:b/>
          <w:bCs/>
          <w:color w:val="000000"/>
          <w:sz w:val="26"/>
          <w:szCs w:val="26"/>
          <w:lang w:bidi="hr-HR"/>
        </w:rPr>
      </w:pPr>
      <w:r w:rsidRPr="008E6E6C">
        <w:rPr>
          <w:rFonts w:ascii="Cambria" w:hAnsi="Cambria"/>
          <w:b/>
          <w:bCs/>
          <w:sz w:val="26"/>
          <w:szCs w:val="26"/>
          <w:lang w:bidi="hr-HR"/>
        </w:rPr>
        <w:t>1.7.</w:t>
      </w:r>
      <w:r w:rsidRPr="008E6E6C">
        <w:rPr>
          <w:rFonts w:ascii="Cambria" w:eastAsia="Times New Roman" w:hAnsi="Cambria" w:cs="Times New Roman"/>
          <w:b/>
          <w:bCs/>
          <w:color w:val="000000"/>
          <w:sz w:val="26"/>
          <w:szCs w:val="26"/>
          <w:lang w:bidi="hr-HR"/>
        </w:rPr>
        <w:tab/>
      </w:r>
      <w:bookmarkStart w:id="5" w:name="_Toc398624062"/>
      <w:bookmarkStart w:id="6" w:name="_Toc399159434"/>
      <w:r w:rsidRPr="008E6E6C">
        <w:rPr>
          <w:rFonts w:ascii="Cambria" w:eastAsia="Times New Roman" w:hAnsi="Cambria" w:cs="Times New Roman"/>
          <w:b/>
          <w:bCs/>
          <w:color w:val="000000"/>
          <w:sz w:val="26"/>
          <w:szCs w:val="26"/>
          <w:lang w:bidi="hr-HR"/>
        </w:rPr>
        <w:t>Objašnjenja i izmjene dokumentacije za nadmetanje</w:t>
      </w:r>
      <w:bookmarkStart w:id="7" w:name="_Toc398548190"/>
      <w:bookmarkStart w:id="8" w:name="_Toc398561287"/>
      <w:bookmarkStart w:id="9" w:name="_Toc398564531"/>
      <w:bookmarkStart w:id="10" w:name="_Toc398624063"/>
      <w:bookmarkStart w:id="11" w:name="_Toc399159435"/>
      <w:bookmarkEnd w:id="5"/>
      <w:bookmarkEnd w:id="6"/>
    </w:p>
    <w:p w:rsidR="00655B78" w:rsidRPr="004A31BD" w:rsidRDefault="00655B78" w:rsidP="000D1288">
      <w:pPr>
        <w:pStyle w:val="Odlomakpopisa"/>
        <w:numPr>
          <w:ilvl w:val="0"/>
          <w:numId w:val="29"/>
        </w:numPr>
        <w:jc w:val="both"/>
        <w:rPr>
          <w:rFonts w:ascii="Cambria" w:hAnsi="Cambria"/>
          <w:sz w:val="24"/>
          <w:lang w:bidi="hr-HR"/>
        </w:rPr>
      </w:pPr>
      <w:bookmarkStart w:id="12" w:name="_Toc481585047"/>
      <w:r w:rsidRPr="004A31BD">
        <w:rPr>
          <w:rFonts w:ascii="Cambria" w:hAnsi="Cambria"/>
          <w:sz w:val="24"/>
          <w:lang w:bidi="hr-HR"/>
        </w:rPr>
        <w:t>Za vrijeme roka za dostavu ponuda gospodarski subjekti mogu zahtijevati dodatne informacije vezane za dokumentaciju za nadmetanje, a Naručitelj će odgovor staviti na raspolaganje na istim mjestima (medijima) na kojima je objavljena Obavijest o nabavi i Dokumentacija za nadmetanje bez otkrivanja identiteta gospodarskog subjekta.</w:t>
      </w:r>
      <w:bookmarkStart w:id="13" w:name="_Toc398548191"/>
      <w:bookmarkStart w:id="14" w:name="_Toc398561288"/>
      <w:bookmarkStart w:id="15" w:name="_Toc398564532"/>
      <w:bookmarkStart w:id="16" w:name="_Toc398624064"/>
      <w:bookmarkStart w:id="17" w:name="_Toc399159436"/>
      <w:bookmarkEnd w:id="7"/>
      <w:bookmarkEnd w:id="8"/>
      <w:bookmarkEnd w:id="9"/>
      <w:bookmarkEnd w:id="10"/>
      <w:bookmarkEnd w:id="11"/>
      <w:bookmarkEnd w:id="12"/>
    </w:p>
    <w:p w:rsidR="00655B78" w:rsidRPr="004A31BD" w:rsidRDefault="00655B78" w:rsidP="00655B78">
      <w:pPr>
        <w:pStyle w:val="Odlomakpopisa"/>
        <w:keepNext/>
        <w:keepLines/>
        <w:spacing w:before="200" w:after="0" w:line="276" w:lineRule="auto"/>
        <w:ind w:left="360" w:hanging="284"/>
        <w:jc w:val="both"/>
        <w:outlineLvl w:val="1"/>
        <w:rPr>
          <w:rFonts w:ascii="Cambria" w:hAnsi="Cambria"/>
          <w:bCs/>
          <w:sz w:val="28"/>
          <w:szCs w:val="24"/>
          <w:lang w:bidi="hr-HR"/>
        </w:rPr>
      </w:pPr>
    </w:p>
    <w:p w:rsidR="00655B78" w:rsidRDefault="00655B78" w:rsidP="000D1288">
      <w:pPr>
        <w:pStyle w:val="Odlomakpopisa"/>
        <w:numPr>
          <w:ilvl w:val="0"/>
          <w:numId w:val="29"/>
        </w:numPr>
        <w:spacing w:after="0"/>
        <w:jc w:val="both"/>
        <w:rPr>
          <w:rFonts w:ascii="Cambria" w:hAnsi="Cambria"/>
          <w:sz w:val="24"/>
          <w:lang w:bidi="hr-HR"/>
        </w:rPr>
      </w:pPr>
      <w:bookmarkStart w:id="18" w:name="_Toc481585048"/>
      <w:r w:rsidRPr="004A31BD">
        <w:rPr>
          <w:rFonts w:ascii="Cambria" w:hAnsi="Cambria"/>
          <w:sz w:val="24"/>
          <w:lang w:bidi="hr-HR"/>
        </w:rPr>
        <w:t xml:space="preserve">Pod uvjetom da je zahtjev dostavljen pravodobno, Naručitelj je obvezan odgovor staviti na raspolaganje </w:t>
      </w:r>
      <w:r w:rsidRPr="004A31BD">
        <w:rPr>
          <w:rFonts w:ascii="Cambria" w:hAnsi="Cambria"/>
          <w:b/>
          <w:sz w:val="24"/>
          <w:lang w:bidi="hr-HR"/>
        </w:rPr>
        <w:t>najkasnije tijekom petog (5</w:t>
      </w:r>
      <w:r w:rsidR="00A83B4A">
        <w:rPr>
          <w:rFonts w:ascii="Cambria" w:hAnsi="Cambria"/>
          <w:b/>
          <w:sz w:val="24"/>
          <w:lang w:bidi="hr-HR"/>
        </w:rPr>
        <w:t>.</w:t>
      </w:r>
      <w:r w:rsidRPr="004A31BD">
        <w:rPr>
          <w:rFonts w:ascii="Cambria" w:hAnsi="Cambria"/>
          <w:b/>
          <w:sz w:val="24"/>
          <w:lang w:bidi="hr-HR"/>
        </w:rPr>
        <w:t>) dana prije</w:t>
      </w:r>
      <w:r w:rsidRPr="004A31BD">
        <w:rPr>
          <w:rFonts w:ascii="Cambria" w:hAnsi="Cambria"/>
          <w:sz w:val="24"/>
          <w:lang w:bidi="hr-HR"/>
        </w:rPr>
        <w:t xml:space="preserve"> dana u kojem ističe rok za dostavu ponuda</w:t>
      </w:r>
      <w:bookmarkStart w:id="19" w:name="_Toc398548192"/>
      <w:bookmarkStart w:id="20" w:name="_Toc398561289"/>
      <w:bookmarkStart w:id="21" w:name="_Toc398564533"/>
      <w:bookmarkStart w:id="22" w:name="_Toc398624065"/>
      <w:bookmarkStart w:id="23" w:name="_Toc399159437"/>
      <w:bookmarkEnd w:id="13"/>
      <w:bookmarkEnd w:id="14"/>
      <w:bookmarkEnd w:id="15"/>
      <w:bookmarkEnd w:id="16"/>
      <w:bookmarkEnd w:id="17"/>
      <w:bookmarkEnd w:id="18"/>
      <w:r w:rsidR="009029C8">
        <w:rPr>
          <w:rFonts w:ascii="Cambria" w:hAnsi="Cambria"/>
          <w:sz w:val="24"/>
          <w:lang w:bidi="hr-HR"/>
        </w:rPr>
        <w:t>.</w:t>
      </w:r>
    </w:p>
    <w:p w:rsidR="00655B78" w:rsidRPr="003F7276" w:rsidRDefault="00655B78" w:rsidP="00655B78">
      <w:pPr>
        <w:spacing w:after="0"/>
        <w:jc w:val="both"/>
        <w:rPr>
          <w:rFonts w:ascii="Cambria" w:hAnsi="Cambria"/>
          <w:sz w:val="24"/>
          <w:lang w:bidi="hr-HR"/>
        </w:rPr>
      </w:pPr>
    </w:p>
    <w:p w:rsidR="00655B78" w:rsidRPr="004A31BD" w:rsidRDefault="00655B78" w:rsidP="000D1288">
      <w:pPr>
        <w:pStyle w:val="Odlomakpopisa"/>
        <w:numPr>
          <w:ilvl w:val="0"/>
          <w:numId w:val="29"/>
        </w:numPr>
        <w:spacing w:after="0"/>
        <w:jc w:val="both"/>
        <w:rPr>
          <w:rFonts w:ascii="Cambria" w:hAnsi="Cambria"/>
          <w:sz w:val="24"/>
          <w:lang w:bidi="hr-HR"/>
        </w:rPr>
      </w:pPr>
      <w:bookmarkStart w:id="24" w:name="_Toc481585049"/>
      <w:r w:rsidRPr="004A31BD">
        <w:rPr>
          <w:rFonts w:ascii="Cambria" w:hAnsi="Cambria"/>
          <w:sz w:val="24"/>
          <w:lang w:bidi="hr-HR"/>
        </w:rPr>
        <w:t xml:space="preserve">Zahtjev za dodatnim informacijama je pravodoban ako je dostavljen Naručitelju </w:t>
      </w:r>
      <w:r w:rsidRPr="004A31BD">
        <w:rPr>
          <w:rFonts w:ascii="Cambria" w:hAnsi="Cambria"/>
          <w:b/>
          <w:sz w:val="24"/>
          <w:lang w:bidi="hr-HR"/>
        </w:rPr>
        <w:t xml:space="preserve">najkasnije tijekom sedmog (7) dana </w:t>
      </w:r>
      <w:r w:rsidRPr="004A31BD">
        <w:rPr>
          <w:rFonts w:ascii="Cambria" w:hAnsi="Cambria"/>
          <w:sz w:val="24"/>
          <w:lang w:bidi="hr-HR"/>
        </w:rPr>
        <w:t>prije dana u kojem ističe rok za dostavu ponuda.</w:t>
      </w:r>
      <w:bookmarkStart w:id="25" w:name="_Toc398548193"/>
      <w:bookmarkStart w:id="26" w:name="_Toc398561290"/>
      <w:bookmarkStart w:id="27" w:name="_Toc398564534"/>
      <w:bookmarkStart w:id="28" w:name="_Toc398624066"/>
      <w:bookmarkEnd w:id="19"/>
      <w:bookmarkEnd w:id="20"/>
      <w:bookmarkEnd w:id="21"/>
      <w:bookmarkEnd w:id="22"/>
      <w:bookmarkEnd w:id="23"/>
      <w:bookmarkEnd w:id="24"/>
    </w:p>
    <w:p w:rsidR="00655B78" w:rsidRPr="004A31BD" w:rsidRDefault="00655B78" w:rsidP="00655B78">
      <w:pPr>
        <w:spacing w:after="0"/>
        <w:rPr>
          <w:rFonts w:ascii="Cambria" w:hAnsi="Cambria"/>
          <w:sz w:val="24"/>
          <w:lang w:bidi="hr-HR"/>
        </w:rPr>
      </w:pPr>
    </w:p>
    <w:p w:rsidR="00655B78" w:rsidRPr="004A31BD" w:rsidRDefault="00655B78" w:rsidP="000D1288">
      <w:pPr>
        <w:pStyle w:val="Odlomakpopisa"/>
        <w:numPr>
          <w:ilvl w:val="0"/>
          <w:numId w:val="29"/>
        </w:numPr>
        <w:spacing w:after="0"/>
        <w:jc w:val="both"/>
        <w:rPr>
          <w:rFonts w:ascii="Cambria" w:hAnsi="Cambria"/>
          <w:sz w:val="24"/>
          <w:lang w:bidi="hr-HR"/>
        </w:rPr>
      </w:pPr>
      <w:bookmarkStart w:id="29" w:name="_Toc399159438"/>
      <w:bookmarkStart w:id="30" w:name="_Toc481585050"/>
      <w:r w:rsidRPr="004A31BD">
        <w:rPr>
          <w:rFonts w:ascii="Cambria" w:hAnsi="Cambria"/>
          <w:sz w:val="24"/>
          <w:lang w:bidi="hr-HR"/>
        </w:rPr>
        <w:t>Ako iz bilo kojeg razloga pojašnjenje nije objavljeno najkasnije tijekom petog dana prije isteka roka za dostavu ponuda, Naručitelj je dužan produljiti rok za dostavu ponuda.</w:t>
      </w:r>
      <w:bookmarkStart w:id="31" w:name="_Toc398548194"/>
      <w:bookmarkStart w:id="32" w:name="_Toc398561291"/>
      <w:bookmarkStart w:id="33" w:name="_Toc398564535"/>
      <w:bookmarkStart w:id="34" w:name="_Toc398624067"/>
      <w:bookmarkEnd w:id="25"/>
      <w:bookmarkEnd w:id="26"/>
      <w:bookmarkEnd w:id="27"/>
      <w:bookmarkEnd w:id="28"/>
      <w:bookmarkEnd w:id="29"/>
      <w:r w:rsidRPr="004A31BD">
        <w:rPr>
          <w:rFonts w:ascii="Cambria" w:hAnsi="Cambria"/>
          <w:sz w:val="24"/>
          <w:lang w:bidi="hr-HR"/>
        </w:rPr>
        <w:t xml:space="preserve"> Produljenje roka biti će razmjerno važnosti pojašnjenja te neće biti kraće od pet</w:t>
      </w:r>
      <w:r>
        <w:rPr>
          <w:rFonts w:ascii="Cambria" w:hAnsi="Cambria"/>
          <w:sz w:val="24"/>
          <w:lang w:bidi="hr-HR"/>
        </w:rPr>
        <w:t xml:space="preserve"> </w:t>
      </w:r>
      <w:r w:rsidRPr="004A31BD">
        <w:rPr>
          <w:rFonts w:ascii="Cambria" w:hAnsi="Cambria"/>
          <w:sz w:val="24"/>
          <w:lang w:bidi="hr-HR"/>
        </w:rPr>
        <w:t>(5)</w:t>
      </w:r>
      <w:r>
        <w:rPr>
          <w:rFonts w:ascii="Cambria" w:hAnsi="Cambria"/>
          <w:sz w:val="24"/>
          <w:lang w:bidi="hr-HR"/>
        </w:rPr>
        <w:t xml:space="preserve"> </w:t>
      </w:r>
      <w:r w:rsidRPr="004A31BD">
        <w:rPr>
          <w:rFonts w:ascii="Cambria" w:hAnsi="Cambria"/>
          <w:sz w:val="24"/>
          <w:lang w:bidi="hr-HR"/>
        </w:rPr>
        <w:t>dana.</w:t>
      </w:r>
      <w:bookmarkEnd w:id="30"/>
    </w:p>
    <w:p w:rsidR="00655B78" w:rsidRPr="004A31BD" w:rsidRDefault="00655B78" w:rsidP="00655B78">
      <w:pPr>
        <w:rPr>
          <w:rFonts w:ascii="Cambria" w:hAnsi="Cambria"/>
          <w:sz w:val="24"/>
          <w:lang w:bidi="hr-HR"/>
        </w:rPr>
      </w:pPr>
    </w:p>
    <w:p w:rsidR="00655B78" w:rsidRPr="004A31BD" w:rsidRDefault="00655B78" w:rsidP="000D1288">
      <w:pPr>
        <w:pStyle w:val="Odlomakpopisa"/>
        <w:numPr>
          <w:ilvl w:val="0"/>
          <w:numId w:val="29"/>
        </w:numPr>
        <w:jc w:val="both"/>
        <w:rPr>
          <w:rFonts w:ascii="Cambria" w:hAnsi="Cambria"/>
          <w:sz w:val="24"/>
          <w:lang w:bidi="hr-HR"/>
        </w:rPr>
      </w:pPr>
      <w:bookmarkStart w:id="35" w:name="_Toc399159439"/>
      <w:bookmarkStart w:id="36" w:name="_Toc481585051"/>
      <w:r w:rsidRPr="004A31BD">
        <w:rPr>
          <w:rFonts w:ascii="Cambria" w:hAnsi="Cambria"/>
          <w:sz w:val="24"/>
          <w:lang w:bidi="hr-HR"/>
        </w:rPr>
        <w:t>Ako Naručitelj za vrijeme roka za dostavu ponuda mijenja dokumentaciju, osigurat će dostupnost izmjena svim zainteresiranim gospodarskim subjektima na istim mjestima (medijima) na kojima je objavljena osnovna Obavijest o nabavi i Dokumentacija za nadmetanje.</w:t>
      </w:r>
      <w:bookmarkEnd w:id="31"/>
      <w:bookmarkEnd w:id="32"/>
      <w:bookmarkEnd w:id="33"/>
      <w:bookmarkEnd w:id="34"/>
      <w:bookmarkEnd w:id="35"/>
      <w:r w:rsidRPr="004A31BD">
        <w:rPr>
          <w:rFonts w:ascii="Cambria" w:hAnsi="Cambria"/>
          <w:sz w:val="24"/>
          <w:lang w:bidi="hr-HR"/>
        </w:rPr>
        <w:t xml:space="preserve"> Produljenje roka biti će razmjerno važnosti pojašnjenja, te neće biti kraće od pet (5) dana.</w:t>
      </w:r>
      <w:bookmarkEnd w:id="36"/>
    </w:p>
    <w:p w:rsidR="00655B78" w:rsidRDefault="00655B78" w:rsidP="00655B78">
      <w:pPr>
        <w:tabs>
          <w:tab w:val="left" w:pos="567"/>
        </w:tabs>
        <w:spacing w:line="276" w:lineRule="auto"/>
        <w:ind w:left="284"/>
        <w:contextualSpacing/>
        <w:jc w:val="both"/>
        <w:rPr>
          <w:rFonts w:ascii="Cambria" w:hAnsi="Cambria"/>
          <w:bCs/>
          <w:sz w:val="24"/>
          <w:szCs w:val="24"/>
          <w:lang w:bidi="hr-HR"/>
        </w:rPr>
      </w:pPr>
    </w:p>
    <w:p w:rsidR="00655B78" w:rsidRDefault="00655B78" w:rsidP="00655B78">
      <w:pPr>
        <w:tabs>
          <w:tab w:val="left" w:pos="567"/>
        </w:tabs>
        <w:spacing w:line="276" w:lineRule="auto"/>
        <w:ind w:left="284"/>
        <w:contextualSpacing/>
        <w:jc w:val="both"/>
        <w:rPr>
          <w:rFonts w:ascii="Cambria" w:hAnsi="Cambria"/>
          <w:bCs/>
          <w:sz w:val="24"/>
          <w:szCs w:val="24"/>
          <w:lang w:bidi="hr-HR"/>
        </w:rPr>
      </w:pPr>
    </w:p>
    <w:p w:rsidR="00655B78" w:rsidRDefault="00655B78" w:rsidP="00655B78">
      <w:pPr>
        <w:tabs>
          <w:tab w:val="left" w:pos="567"/>
        </w:tabs>
        <w:spacing w:line="276" w:lineRule="auto"/>
        <w:ind w:left="284"/>
        <w:contextualSpacing/>
        <w:jc w:val="both"/>
        <w:rPr>
          <w:rFonts w:ascii="Cambria" w:hAnsi="Cambria"/>
          <w:bCs/>
          <w:sz w:val="24"/>
          <w:szCs w:val="24"/>
          <w:lang w:bidi="hr-HR"/>
        </w:rPr>
      </w:pPr>
    </w:p>
    <w:p w:rsidR="00655B78" w:rsidRDefault="00655B78" w:rsidP="00655B78">
      <w:pPr>
        <w:tabs>
          <w:tab w:val="left" w:pos="567"/>
        </w:tabs>
        <w:spacing w:line="276" w:lineRule="auto"/>
        <w:ind w:left="284"/>
        <w:contextualSpacing/>
        <w:jc w:val="both"/>
        <w:rPr>
          <w:rFonts w:ascii="Cambria" w:hAnsi="Cambria"/>
          <w:bCs/>
          <w:sz w:val="24"/>
          <w:szCs w:val="24"/>
          <w:lang w:bidi="hr-HR"/>
        </w:rPr>
      </w:pPr>
    </w:p>
    <w:p w:rsidR="00655B78" w:rsidRPr="004A31BD" w:rsidRDefault="00655B78" w:rsidP="008E6E6C">
      <w:pPr>
        <w:rPr>
          <w:rFonts w:ascii="Cambria" w:hAnsi="Cambria"/>
          <w:bCs/>
          <w:sz w:val="24"/>
          <w:szCs w:val="24"/>
          <w:lang w:bidi="hr-HR"/>
        </w:rPr>
      </w:pPr>
    </w:p>
    <w:p w:rsidR="008B2828" w:rsidRDefault="008B2828">
      <w:pPr>
        <w:rPr>
          <w:rFonts w:ascii="Cambria" w:eastAsiaTheme="majorEastAsia" w:hAnsi="Cambria" w:cstheme="majorBidi"/>
          <w:color w:val="C00000"/>
          <w:sz w:val="32"/>
          <w:szCs w:val="32"/>
          <w:lang w:bidi="hr-HR"/>
        </w:rPr>
      </w:pPr>
      <w:bookmarkStart w:id="37" w:name="_Toc482003382"/>
      <w:r>
        <w:rPr>
          <w:color w:val="C00000"/>
          <w:lang w:bidi="hr-HR"/>
        </w:rPr>
        <w:br w:type="page"/>
      </w:r>
    </w:p>
    <w:p w:rsidR="00655B78" w:rsidRPr="00B943BF" w:rsidRDefault="00655B78" w:rsidP="00655B78">
      <w:pPr>
        <w:pStyle w:val="Naslov1"/>
        <w:rPr>
          <w:color w:val="C00000"/>
          <w:lang w:bidi="hr-HR"/>
        </w:rPr>
      </w:pPr>
      <w:r w:rsidRPr="00B943BF">
        <w:rPr>
          <w:color w:val="C00000"/>
          <w:lang w:bidi="hr-HR"/>
        </w:rPr>
        <w:lastRenderedPageBreak/>
        <w:t>PODACI O PREDMETU NADMETANJA:</w:t>
      </w:r>
      <w:bookmarkEnd w:id="37"/>
    </w:p>
    <w:p w:rsidR="00655B78" w:rsidRPr="004A31BD" w:rsidRDefault="00655B78" w:rsidP="00655B78">
      <w:pPr>
        <w:pStyle w:val="Naslov2"/>
        <w:rPr>
          <w:lang w:val="hr-HR" w:bidi="hr-HR"/>
        </w:rPr>
      </w:pPr>
      <w:bookmarkStart w:id="38" w:name="_Toc482003383"/>
      <w:r w:rsidRPr="004A31BD">
        <w:rPr>
          <w:lang w:val="hr-HR" w:bidi="hr-HR"/>
        </w:rPr>
        <w:t>Podaci o predmetu nabave</w:t>
      </w:r>
      <w:bookmarkStart w:id="39" w:name="_Toc375638516"/>
      <w:r w:rsidR="00F83B9D">
        <w:rPr>
          <w:lang w:val="hr-HR" w:bidi="hr-HR"/>
        </w:rPr>
        <w:t xml:space="preserve">, opisu i opsegu </w:t>
      </w:r>
      <w:bookmarkEnd w:id="38"/>
      <w:r w:rsidR="00392659">
        <w:rPr>
          <w:lang w:val="hr-HR" w:bidi="hr-HR"/>
        </w:rPr>
        <w:t>predmeta nabave</w:t>
      </w:r>
      <w:r w:rsidRPr="004A31BD">
        <w:rPr>
          <w:lang w:val="hr-HR" w:bidi="hr-HR"/>
        </w:rPr>
        <w:t xml:space="preserve"> </w:t>
      </w:r>
    </w:p>
    <w:p w:rsidR="00655B78" w:rsidRPr="004A31BD" w:rsidRDefault="00655B78" w:rsidP="00655B78">
      <w:pPr>
        <w:tabs>
          <w:tab w:val="left" w:pos="567"/>
        </w:tabs>
        <w:contextualSpacing/>
        <w:jc w:val="both"/>
        <w:rPr>
          <w:rFonts w:ascii="Cambria" w:hAnsi="Cambria"/>
          <w:bCs/>
          <w:sz w:val="24"/>
          <w:szCs w:val="24"/>
          <w:lang w:bidi="hr-HR"/>
        </w:rPr>
      </w:pPr>
    </w:p>
    <w:p w:rsidR="00655B78" w:rsidRPr="00D6371F" w:rsidRDefault="00655B78" w:rsidP="00655B78">
      <w:pPr>
        <w:pStyle w:val="Odlomakpopisa"/>
        <w:ind w:left="0"/>
        <w:jc w:val="both"/>
        <w:rPr>
          <w:rFonts w:ascii="Cambria" w:hAnsi="Cambria" w:cs="Arial"/>
          <w:sz w:val="24"/>
          <w:szCs w:val="24"/>
          <w:lang w:eastAsia="hr-HR"/>
        </w:rPr>
      </w:pPr>
      <w:r w:rsidRPr="004A31BD">
        <w:rPr>
          <w:rFonts w:ascii="Cambria" w:hAnsi="Cambria" w:cs="Arial"/>
          <w:b/>
          <w:sz w:val="24"/>
          <w:szCs w:val="24"/>
          <w:lang w:eastAsia="hr-HR"/>
        </w:rPr>
        <w:t>Predmet nabave</w:t>
      </w:r>
      <w:r w:rsidRPr="004A31BD">
        <w:rPr>
          <w:rFonts w:ascii="Cambria" w:hAnsi="Cambria" w:cs="Arial"/>
          <w:sz w:val="24"/>
          <w:szCs w:val="24"/>
          <w:lang w:eastAsia="hr-HR"/>
        </w:rPr>
        <w:t xml:space="preserve"> </w:t>
      </w:r>
      <w:r w:rsidR="00750744">
        <w:rPr>
          <w:rFonts w:ascii="Cambria" w:hAnsi="Cambria" w:cs="Arial"/>
          <w:sz w:val="24"/>
          <w:szCs w:val="24"/>
          <w:lang w:eastAsia="hr-HR"/>
        </w:rPr>
        <w:t>čine oprema i namještaj</w:t>
      </w:r>
      <w:r w:rsidR="00B943BF" w:rsidRPr="00D6371F">
        <w:rPr>
          <w:rFonts w:ascii="Cambria" w:hAnsi="Cambria" w:cs="Arial"/>
          <w:color w:val="000000" w:themeColor="text1"/>
          <w:sz w:val="24"/>
          <w:szCs w:val="24"/>
          <w:lang w:eastAsia="hr-HR"/>
        </w:rPr>
        <w:t>.</w:t>
      </w:r>
    </w:p>
    <w:p w:rsidR="00655B78" w:rsidRPr="004A31BD" w:rsidRDefault="00655B78" w:rsidP="00655B78">
      <w:pPr>
        <w:pStyle w:val="Odlomakpopisa"/>
        <w:ind w:left="0"/>
        <w:jc w:val="both"/>
        <w:rPr>
          <w:rFonts w:ascii="Cambria" w:hAnsi="Cambria" w:cs="Arial"/>
          <w:b/>
          <w:sz w:val="24"/>
          <w:szCs w:val="24"/>
          <w:lang w:eastAsia="hr-HR"/>
        </w:rPr>
      </w:pPr>
    </w:p>
    <w:p w:rsidR="00655B78" w:rsidRPr="004A31BD" w:rsidRDefault="00655B78" w:rsidP="00655B78">
      <w:pPr>
        <w:pStyle w:val="Odlomakpopisa"/>
        <w:ind w:left="0"/>
        <w:jc w:val="both"/>
        <w:rPr>
          <w:rFonts w:ascii="Cambria" w:hAnsi="Cambria" w:cs="Arial"/>
          <w:b/>
          <w:sz w:val="24"/>
          <w:szCs w:val="24"/>
          <w:lang w:eastAsia="hr-HR"/>
        </w:rPr>
      </w:pPr>
      <w:r w:rsidRPr="004A31BD">
        <w:rPr>
          <w:rFonts w:ascii="Cambria" w:hAnsi="Cambria" w:cs="Arial"/>
          <w:b/>
          <w:sz w:val="24"/>
          <w:szCs w:val="24"/>
          <w:lang w:eastAsia="hr-HR"/>
        </w:rPr>
        <w:t xml:space="preserve">Opis </w:t>
      </w:r>
      <w:r w:rsidR="00F83B9D">
        <w:rPr>
          <w:rFonts w:ascii="Cambria" w:hAnsi="Cambria" w:cs="Arial"/>
          <w:b/>
          <w:sz w:val="24"/>
          <w:szCs w:val="24"/>
          <w:lang w:eastAsia="hr-HR"/>
        </w:rPr>
        <w:t>predmeta nabave</w:t>
      </w:r>
    </w:p>
    <w:p w:rsidR="00655B78" w:rsidRPr="004A31BD" w:rsidRDefault="00655B78" w:rsidP="00655B78">
      <w:pPr>
        <w:pStyle w:val="Odlomakpopisa"/>
        <w:ind w:left="0"/>
        <w:jc w:val="both"/>
        <w:rPr>
          <w:rFonts w:ascii="Cambria" w:hAnsi="Cambria" w:cs="Arial"/>
          <w:sz w:val="24"/>
          <w:szCs w:val="24"/>
          <w:lang w:eastAsia="hr-HR"/>
        </w:rPr>
      </w:pPr>
      <w:r w:rsidRPr="004A31BD">
        <w:rPr>
          <w:rFonts w:ascii="Cambria" w:hAnsi="Cambria" w:cs="Arial"/>
          <w:sz w:val="24"/>
          <w:szCs w:val="24"/>
          <w:lang w:eastAsia="hr-HR"/>
        </w:rPr>
        <w:t xml:space="preserve">Javno nadmetanje provodi se za nabavu </w:t>
      </w:r>
      <w:bookmarkStart w:id="40" w:name="_Hlk478979201"/>
      <w:r w:rsidR="00750744">
        <w:rPr>
          <w:rFonts w:ascii="Cambria" w:hAnsi="Cambria" w:cs="Arial"/>
          <w:color w:val="000000" w:themeColor="text1"/>
          <w:sz w:val="24"/>
          <w:szCs w:val="24"/>
          <w:lang w:eastAsia="hr-HR"/>
        </w:rPr>
        <w:t xml:space="preserve">opreme i namještaja za muzej, vinoteku, suvenirnicu, knjižnicu </w:t>
      </w:r>
      <w:r w:rsidR="00B943BF">
        <w:rPr>
          <w:rFonts w:ascii="Cambria" w:hAnsi="Cambria" w:cs="Arial"/>
          <w:sz w:val="24"/>
          <w:szCs w:val="24"/>
          <w:lang w:eastAsia="hr-HR"/>
        </w:rPr>
        <w:t xml:space="preserve"> </w:t>
      </w:r>
      <w:r w:rsidR="00750744">
        <w:rPr>
          <w:rFonts w:ascii="Cambria" w:hAnsi="Cambria" w:cs="Arial"/>
          <w:sz w:val="24"/>
          <w:szCs w:val="24"/>
          <w:lang w:eastAsia="hr-HR"/>
        </w:rPr>
        <w:t xml:space="preserve">i toranj Franjevačkog samostana u Vukovaru koji se nalazi na adresi: </w:t>
      </w:r>
      <w:bookmarkEnd w:id="40"/>
      <w:r w:rsidR="00B943BF">
        <w:rPr>
          <w:rFonts w:ascii="Cambria" w:hAnsi="Cambria" w:cs="Arial"/>
          <w:sz w:val="24"/>
          <w:szCs w:val="24"/>
          <w:lang w:eastAsia="hr-HR"/>
        </w:rPr>
        <w:t>Samostanska 5, 32000 Vukovar.</w:t>
      </w:r>
      <w:r w:rsidRPr="004A31BD">
        <w:rPr>
          <w:rFonts w:ascii="Cambria" w:hAnsi="Cambria" w:cs="Arial"/>
          <w:sz w:val="24"/>
          <w:szCs w:val="24"/>
          <w:lang w:eastAsia="hr-HR"/>
        </w:rPr>
        <w:t xml:space="preserve"> </w:t>
      </w:r>
    </w:p>
    <w:p w:rsidR="00655B78" w:rsidRPr="004A31BD" w:rsidRDefault="00655B78" w:rsidP="00655B78">
      <w:pPr>
        <w:pStyle w:val="Odlomakpopisa"/>
        <w:ind w:left="0"/>
        <w:jc w:val="both"/>
        <w:rPr>
          <w:rFonts w:ascii="Cambria" w:hAnsi="Cambria" w:cs="Arial"/>
          <w:sz w:val="24"/>
          <w:szCs w:val="24"/>
          <w:lang w:eastAsia="hr-HR"/>
        </w:rPr>
      </w:pPr>
    </w:p>
    <w:p w:rsidR="007302E6" w:rsidRDefault="001B7B61" w:rsidP="00655B78">
      <w:pPr>
        <w:pStyle w:val="Odlomakpopisa"/>
        <w:ind w:left="0"/>
        <w:jc w:val="both"/>
        <w:rPr>
          <w:rFonts w:ascii="Cambria" w:hAnsi="Cambria" w:cs="Arial"/>
          <w:sz w:val="24"/>
          <w:szCs w:val="24"/>
          <w:lang w:eastAsia="hr-HR"/>
        </w:rPr>
      </w:pPr>
      <w:r>
        <w:rPr>
          <w:rFonts w:ascii="Cambria" w:hAnsi="Cambria" w:cs="Arial"/>
          <w:sz w:val="24"/>
          <w:szCs w:val="24"/>
          <w:lang w:eastAsia="hr-HR"/>
        </w:rPr>
        <w:t>P</w:t>
      </w:r>
      <w:r w:rsidR="00655B78" w:rsidRPr="0082618C">
        <w:rPr>
          <w:rFonts w:ascii="Cambria" w:hAnsi="Cambria" w:cs="Arial"/>
          <w:sz w:val="24"/>
          <w:szCs w:val="24"/>
          <w:lang w:eastAsia="hr-HR"/>
        </w:rPr>
        <w:t>redmet na</w:t>
      </w:r>
      <w:r w:rsidR="0082618C" w:rsidRPr="0082618C">
        <w:rPr>
          <w:rFonts w:ascii="Cambria" w:hAnsi="Cambria" w:cs="Arial"/>
          <w:sz w:val="24"/>
          <w:szCs w:val="24"/>
          <w:lang w:eastAsia="hr-HR"/>
        </w:rPr>
        <w:t xml:space="preserve">bave čine </w:t>
      </w:r>
      <w:r w:rsidR="007302E6">
        <w:rPr>
          <w:rFonts w:ascii="Cambria" w:hAnsi="Cambria" w:cs="Arial"/>
          <w:sz w:val="24"/>
          <w:szCs w:val="24"/>
          <w:lang w:eastAsia="hr-HR"/>
        </w:rPr>
        <w:t>stavke</w:t>
      </w:r>
      <w:r w:rsidR="00D145C6">
        <w:rPr>
          <w:rFonts w:ascii="Cambria" w:hAnsi="Cambria" w:cs="Arial"/>
          <w:sz w:val="24"/>
          <w:szCs w:val="24"/>
          <w:lang w:eastAsia="hr-HR"/>
        </w:rPr>
        <w:t xml:space="preserve"> detaljno opisane u troškovniku, podijeljene po listama troškovnika na:</w:t>
      </w:r>
    </w:p>
    <w:p w:rsidR="00D145C6" w:rsidRDefault="00D145C6" w:rsidP="00D145C6">
      <w:pPr>
        <w:pStyle w:val="Odlomakpopisa"/>
        <w:numPr>
          <w:ilvl w:val="0"/>
          <w:numId w:val="48"/>
        </w:numPr>
        <w:jc w:val="both"/>
        <w:rPr>
          <w:rFonts w:ascii="Cambria" w:hAnsi="Cambria" w:cs="Arial"/>
          <w:sz w:val="24"/>
          <w:szCs w:val="24"/>
          <w:lang w:eastAsia="hr-HR"/>
        </w:rPr>
      </w:pPr>
      <w:r>
        <w:rPr>
          <w:rFonts w:ascii="Cambria" w:hAnsi="Cambria" w:cs="Arial"/>
          <w:sz w:val="24"/>
          <w:szCs w:val="24"/>
          <w:lang w:eastAsia="hr-HR"/>
        </w:rPr>
        <w:t>Projektna oprema za muzej</w:t>
      </w:r>
    </w:p>
    <w:p w:rsidR="00D145C6" w:rsidRDefault="00D145C6" w:rsidP="00D145C6">
      <w:pPr>
        <w:pStyle w:val="Odlomakpopisa"/>
        <w:numPr>
          <w:ilvl w:val="0"/>
          <w:numId w:val="48"/>
        </w:numPr>
        <w:jc w:val="both"/>
        <w:rPr>
          <w:rFonts w:ascii="Cambria" w:hAnsi="Cambria" w:cs="Arial"/>
          <w:sz w:val="24"/>
          <w:szCs w:val="24"/>
          <w:lang w:eastAsia="hr-HR"/>
        </w:rPr>
      </w:pPr>
      <w:r>
        <w:rPr>
          <w:rFonts w:ascii="Cambria" w:hAnsi="Cambria" w:cs="Arial"/>
          <w:sz w:val="24"/>
          <w:szCs w:val="24"/>
          <w:lang w:eastAsia="hr-HR"/>
        </w:rPr>
        <w:t>Rasvjeta vitrina</w:t>
      </w:r>
    </w:p>
    <w:p w:rsidR="00D145C6" w:rsidRDefault="00D145C6" w:rsidP="00D145C6">
      <w:pPr>
        <w:pStyle w:val="Odlomakpopisa"/>
        <w:numPr>
          <w:ilvl w:val="0"/>
          <w:numId w:val="48"/>
        </w:numPr>
        <w:jc w:val="both"/>
        <w:rPr>
          <w:rFonts w:ascii="Cambria" w:hAnsi="Cambria" w:cs="Arial"/>
          <w:sz w:val="24"/>
          <w:szCs w:val="24"/>
          <w:lang w:eastAsia="hr-HR"/>
        </w:rPr>
      </w:pPr>
      <w:r>
        <w:rPr>
          <w:rFonts w:ascii="Cambria" w:hAnsi="Cambria" w:cs="Arial"/>
          <w:sz w:val="24"/>
          <w:szCs w:val="24"/>
          <w:lang w:eastAsia="hr-HR"/>
        </w:rPr>
        <w:t>Tipski namještaj</w:t>
      </w:r>
    </w:p>
    <w:p w:rsidR="00D145C6" w:rsidRDefault="00D145C6" w:rsidP="00D145C6">
      <w:pPr>
        <w:pStyle w:val="Odlomakpopisa"/>
        <w:numPr>
          <w:ilvl w:val="0"/>
          <w:numId w:val="48"/>
        </w:numPr>
        <w:jc w:val="both"/>
        <w:rPr>
          <w:rFonts w:ascii="Cambria" w:hAnsi="Cambria" w:cs="Arial"/>
          <w:sz w:val="24"/>
          <w:szCs w:val="24"/>
          <w:lang w:eastAsia="hr-HR"/>
        </w:rPr>
      </w:pPr>
      <w:r>
        <w:rPr>
          <w:rFonts w:ascii="Cambria" w:hAnsi="Cambria" w:cs="Arial"/>
          <w:sz w:val="24"/>
          <w:szCs w:val="24"/>
          <w:lang w:eastAsia="hr-HR"/>
        </w:rPr>
        <w:t>Sitna oprema</w:t>
      </w:r>
    </w:p>
    <w:p w:rsidR="00D145C6" w:rsidRDefault="00D145C6" w:rsidP="00D145C6">
      <w:pPr>
        <w:pStyle w:val="Odlomakpopisa"/>
        <w:numPr>
          <w:ilvl w:val="0"/>
          <w:numId w:val="48"/>
        </w:numPr>
        <w:jc w:val="both"/>
        <w:rPr>
          <w:rFonts w:ascii="Cambria" w:hAnsi="Cambria" w:cs="Arial"/>
          <w:sz w:val="24"/>
          <w:szCs w:val="24"/>
          <w:lang w:eastAsia="hr-HR"/>
        </w:rPr>
      </w:pPr>
      <w:r>
        <w:rPr>
          <w:rFonts w:ascii="Cambria" w:hAnsi="Cambria" w:cs="Arial"/>
          <w:sz w:val="24"/>
          <w:szCs w:val="24"/>
          <w:lang w:eastAsia="hr-HR"/>
        </w:rPr>
        <w:t>Umjetnički rad</w:t>
      </w:r>
    </w:p>
    <w:p w:rsidR="00D145C6" w:rsidRDefault="00D145C6" w:rsidP="00D145C6">
      <w:pPr>
        <w:pStyle w:val="Odlomakpopisa"/>
        <w:numPr>
          <w:ilvl w:val="0"/>
          <w:numId w:val="48"/>
        </w:numPr>
        <w:jc w:val="both"/>
        <w:rPr>
          <w:rFonts w:ascii="Cambria" w:hAnsi="Cambria" w:cs="Arial"/>
          <w:sz w:val="24"/>
          <w:szCs w:val="24"/>
          <w:lang w:eastAsia="hr-HR"/>
        </w:rPr>
      </w:pPr>
      <w:r>
        <w:rPr>
          <w:rFonts w:ascii="Cambria" w:hAnsi="Cambria" w:cs="Arial"/>
          <w:sz w:val="24"/>
          <w:szCs w:val="24"/>
          <w:lang w:eastAsia="hr-HR"/>
        </w:rPr>
        <w:t>Projektirana oprema vinoteka</w:t>
      </w:r>
    </w:p>
    <w:p w:rsidR="00D145C6" w:rsidRDefault="00D145C6" w:rsidP="00D145C6">
      <w:pPr>
        <w:pStyle w:val="Odlomakpopisa"/>
        <w:numPr>
          <w:ilvl w:val="0"/>
          <w:numId w:val="48"/>
        </w:numPr>
        <w:jc w:val="both"/>
        <w:rPr>
          <w:rFonts w:ascii="Cambria" w:hAnsi="Cambria" w:cs="Arial"/>
          <w:sz w:val="24"/>
          <w:szCs w:val="24"/>
          <w:lang w:eastAsia="hr-HR"/>
        </w:rPr>
      </w:pPr>
      <w:r>
        <w:rPr>
          <w:rFonts w:ascii="Cambria" w:hAnsi="Cambria" w:cs="Arial"/>
          <w:sz w:val="24"/>
          <w:szCs w:val="24"/>
          <w:lang w:eastAsia="hr-HR"/>
        </w:rPr>
        <w:t>Oprema šanka vinoteka</w:t>
      </w:r>
    </w:p>
    <w:p w:rsidR="00D145C6" w:rsidRDefault="00D145C6" w:rsidP="00D145C6">
      <w:pPr>
        <w:pStyle w:val="Odlomakpopisa"/>
        <w:numPr>
          <w:ilvl w:val="0"/>
          <w:numId w:val="48"/>
        </w:numPr>
        <w:jc w:val="both"/>
        <w:rPr>
          <w:rFonts w:ascii="Cambria" w:hAnsi="Cambria" w:cs="Arial"/>
          <w:sz w:val="24"/>
          <w:szCs w:val="24"/>
          <w:lang w:eastAsia="hr-HR"/>
        </w:rPr>
      </w:pPr>
      <w:r>
        <w:rPr>
          <w:rFonts w:ascii="Cambria" w:hAnsi="Cambria" w:cs="Arial"/>
          <w:sz w:val="24"/>
          <w:szCs w:val="24"/>
          <w:lang w:eastAsia="hr-HR"/>
        </w:rPr>
        <w:t>Oprema i namještaj potkrovlja</w:t>
      </w:r>
    </w:p>
    <w:p w:rsidR="00655B78" w:rsidRPr="004A31BD" w:rsidRDefault="00655B78" w:rsidP="00655B78">
      <w:pPr>
        <w:tabs>
          <w:tab w:val="left" w:pos="567"/>
        </w:tabs>
        <w:contextualSpacing/>
        <w:jc w:val="both"/>
        <w:rPr>
          <w:rFonts w:ascii="Cambria" w:hAnsi="Cambria"/>
          <w:bCs/>
          <w:sz w:val="24"/>
          <w:szCs w:val="24"/>
          <w:lang w:bidi="hr-HR"/>
        </w:rPr>
      </w:pPr>
      <w:r w:rsidRPr="004A31BD">
        <w:rPr>
          <w:rFonts w:ascii="Cambria" w:hAnsi="Cambria"/>
          <w:bCs/>
          <w:sz w:val="24"/>
          <w:szCs w:val="24"/>
          <w:lang w:bidi="hr-HR"/>
        </w:rPr>
        <w:t>Smatrat će se da je p</w:t>
      </w:r>
      <w:r w:rsidR="00B943BF">
        <w:rPr>
          <w:rFonts w:ascii="Cambria" w:hAnsi="Cambria"/>
          <w:bCs/>
          <w:sz w:val="24"/>
          <w:szCs w:val="24"/>
          <w:lang w:bidi="hr-HR"/>
        </w:rPr>
        <w:t>onuditelj</w:t>
      </w:r>
      <w:r w:rsidRPr="004A31BD">
        <w:rPr>
          <w:rFonts w:ascii="Cambria" w:hAnsi="Cambria"/>
          <w:bCs/>
          <w:sz w:val="24"/>
          <w:szCs w:val="24"/>
          <w:lang w:bidi="hr-HR"/>
        </w:rPr>
        <w:t xml:space="preserve"> uključio sve navedene troškove u cijenu svoje ponude</w:t>
      </w:r>
      <w:r w:rsidR="00B943BF">
        <w:rPr>
          <w:rFonts w:ascii="Cambria" w:hAnsi="Cambria"/>
          <w:bCs/>
          <w:sz w:val="24"/>
          <w:szCs w:val="24"/>
          <w:lang w:bidi="hr-HR"/>
        </w:rPr>
        <w:t xml:space="preserve"> </w:t>
      </w:r>
      <w:r w:rsidRPr="004A31BD">
        <w:rPr>
          <w:rFonts w:ascii="Cambria" w:hAnsi="Cambria"/>
          <w:bCs/>
          <w:sz w:val="24"/>
          <w:szCs w:val="24"/>
          <w:lang w:bidi="hr-HR"/>
        </w:rPr>
        <w:t>te po toj osnovi nema pravo na dodatna potraživanja od naručitelja po bilo kojoj osnovi.</w:t>
      </w:r>
    </w:p>
    <w:p w:rsidR="00655B78" w:rsidRPr="004A31BD" w:rsidRDefault="00655B78" w:rsidP="00655B78">
      <w:pPr>
        <w:tabs>
          <w:tab w:val="left" w:pos="567"/>
        </w:tabs>
        <w:contextualSpacing/>
        <w:jc w:val="both"/>
        <w:rPr>
          <w:rFonts w:ascii="Cambria" w:hAnsi="Cambria"/>
          <w:bCs/>
          <w:sz w:val="24"/>
          <w:szCs w:val="24"/>
          <w:lang w:bidi="hr-HR"/>
        </w:rPr>
      </w:pPr>
      <w:r w:rsidRPr="00345317">
        <w:rPr>
          <w:rFonts w:ascii="Cambria" w:hAnsi="Cambria"/>
          <w:bCs/>
          <w:sz w:val="24"/>
          <w:szCs w:val="24"/>
          <w:lang w:bidi="hr-HR"/>
        </w:rPr>
        <w:t>P</w:t>
      </w:r>
      <w:r w:rsidR="00B943BF" w:rsidRPr="00345317">
        <w:rPr>
          <w:rFonts w:ascii="Cambria" w:hAnsi="Cambria"/>
          <w:bCs/>
          <w:sz w:val="24"/>
          <w:szCs w:val="24"/>
          <w:lang w:bidi="hr-HR"/>
        </w:rPr>
        <w:t>onuditelj</w:t>
      </w:r>
      <w:r w:rsidRPr="00345317">
        <w:rPr>
          <w:rFonts w:ascii="Cambria" w:hAnsi="Cambria"/>
          <w:bCs/>
          <w:sz w:val="24"/>
          <w:szCs w:val="24"/>
          <w:lang w:bidi="hr-HR"/>
        </w:rPr>
        <w:t xml:space="preserve"> je odgovoran za kompletnost i usklađenost </w:t>
      </w:r>
      <w:r w:rsidR="00B943BF" w:rsidRPr="00345317">
        <w:rPr>
          <w:rFonts w:ascii="Cambria" w:hAnsi="Cambria"/>
          <w:bCs/>
          <w:sz w:val="24"/>
          <w:szCs w:val="24"/>
          <w:lang w:bidi="hr-HR"/>
        </w:rPr>
        <w:t>ponude s Dokumentacijom o nabavi i relevantnim zakonima i propisima nadležnima za predmet nabave.</w:t>
      </w:r>
      <w:r w:rsidR="00B943BF">
        <w:rPr>
          <w:rFonts w:ascii="Cambria" w:hAnsi="Cambria"/>
          <w:bCs/>
          <w:sz w:val="24"/>
          <w:szCs w:val="24"/>
          <w:lang w:bidi="hr-HR"/>
        </w:rPr>
        <w:t xml:space="preserve"> </w:t>
      </w:r>
    </w:p>
    <w:p w:rsidR="00655B78" w:rsidRPr="004A31BD" w:rsidRDefault="00655B78" w:rsidP="00655B78">
      <w:pPr>
        <w:tabs>
          <w:tab w:val="left" w:pos="567"/>
        </w:tabs>
        <w:contextualSpacing/>
        <w:jc w:val="both"/>
        <w:rPr>
          <w:rFonts w:ascii="Cambria" w:hAnsi="Cambria"/>
          <w:bCs/>
          <w:sz w:val="24"/>
          <w:szCs w:val="24"/>
          <w:lang w:bidi="hr-HR"/>
        </w:rPr>
      </w:pPr>
      <w:r w:rsidRPr="004A31BD">
        <w:rPr>
          <w:rFonts w:ascii="Cambria" w:hAnsi="Cambria"/>
          <w:bCs/>
          <w:sz w:val="24"/>
          <w:szCs w:val="24"/>
          <w:lang w:bidi="hr-HR"/>
        </w:rPr>
        <w:t xml:space="preserve">Naručitelj zadržava pravo primjedbi i sugestija na pojedina rješenja, kompletnost i nivo razrade, a </w:t>
      </w:r>
      <w:r w:rsidR="00E63F3F">
        <w:rPr>
          <w:rFonts w:ascii="Cambria" w:hAnsi="Cambria"/>
          <w:bCs/>
          <w:sz w:val="24"/>
          <w:szCs w:val="24"/>
          <w:lang w:bidi="hr-HR"/>
        </w:rPr>
        <w:t>izvođač</w:t>
      </w:r>
      <w:r w:rsidRPr="004A31BD">
        <w:rPr>
          <w:rFonts w:ascii="Cambria" w:hAnsi="Cambria"/>
          <w:bCs/>
          <w:sz w:val="24"/>
          <w:szCs w:val="24"/>
          <w:lang w:bidi="hr-HR"/>
        </w:rPr>
        <w:t xml:space="preserve"> se obvezuje postupiti po svim opravdanim primjedbama naručitelja bez prava na dodatnu naknadu.</w:t>
      </w:r>
    </w:p>
    <w:p w:rsidR="00655B78" w:rsidRPr="008E6E6C" w:rsidRDefault="00655B78" w:rsidP="008E6E6C">
      <w:pPr>
        <w:spacing w:before="100" w:after="200" w:line="276" w:lineRule="auto"/>
        <w:jc w:val="both"/>
        <w:rPr>
          <w:rFonts w:ascii="Cambria" w:hAnsi="Cambria"/>
          <w:bCs/>
          <w:sz w:val="24"/>
          <w:szCs w:val="24"/>
          <w:lang w:bidi="hr-HR"/>
        </w:rPr>
      </w:pPr>
    </w:p>
    <w:p w:rsidR="00655B78" w:rsidRPr="00D91D64" w:rsidRDefault="00655B78" w:rsidP="00655B78">
      <w:pPr>
        <w:pStyle w:val="Naslov2"/>
        <w:rPr>
          <w:lang w:val="hr-HR" w:bidi="hr-HR"/>
        </w:rPr>
      </w:pPr>
      <w:bookmarkStart w:id="41" w:name="_Toc482003384"/>
      <w:r w:rsidRPr="00D91D64">
        <w:rPr>
          <w:lang w:val="hr-HR" w:bidi="hr-HR"/>
        </w:rPr>
        <w:t>Opis p</w:t>
      </w:r>
      <w:bookmarkEnd w:id="41"/>
      <w:r w:rsidR="00392659">
        <w:rPr>
          <w:lang w:val="hr-HR" w:bidi="hr-HR"/>
        </w:rPr>
        <w:t>redmeta nabave</w:t>
      </w:r>
    </w:p>
    <w:p w:rsidR="00655B78" w:rsidRDefault="00655B78" w:rsidP="006602AF">
      <w:pPr>
        <w:pStyle w:val="Naslov2"/>
        <w:numPr>
          <w:ilvl w:val="0"/>
          <w:numId w:val="0"/>
        </w:numPr>
        <w:spacing w:before="240" w:after="240" w:line="288" w:lineRule="atLeast"/>
        <w:textAlignment w:val="baseline"/>
        <w:rPr>
          <w:b w:val="0"/>
          <w:bCs w:val="0"/>
          <w:color w:val="000000" w:themeColor="text1"/>
          <w:sz w:val="24"/>
          <w:szCs w:val="24"/>
          <w:lang w:val="hr-HR" w:bidi="hr-HR"/>
        </w:rPr>
      </w:pPr>
      <w:r w:rsidRPr="006602AF">
        <w:rPr>
          <w:b w:val="0"/>
          <w:bCs w:val="0"/>
          <w:sz w:val="24"/>
          <w:szCs w:val="24"/>
          <w:lang w:val="hr-HR" w:bidi="hr-HR"/>
        </w:rPr>
        <w:t xml:space="preserve">Opis predmeta nabave naveden je u </w:t>
      </w:r>
      <w:r w:rsidR="007E105A" w:rsidRPr="006602AF">
        <w:rPr>
          <w:b w:val="0"/>
          <w:bCs w:val="0"/>
          <w:sz w:val="24"/>
          <w:szCs w:val="24"/>
          <w:lang w:val="hr-HR" w:bidi="hr-HR"/>
        </w:rPr>
        <w:t>ovoj Dokumentaciji</w:t>
      </w:r>
      <w:r w:rsidRPr="006602AF">
        <w:rPr>
          <w:b w:val="0"/>
          <w:bCs w:val="0"/>
          <w:sz w:val="24"/>
          <w:szCs w:val="24"/>
          <w:lang w:val="hr-HR" w:bidi="hr-HR"/>
        </w:rPr>
        <w:t xml:space="preserve"> u opsegu, sadržaju te ostalim relevantnim tehničkim pojedinostima predmeta nabave sukladno odredbama </w:t>
      </w:r>
      <w:r w:rsidRPr="006602AF">
        <w:rPr>
          <w:b w:val="0"/>
          <w:bCs w:val="0"/>
          <w:color w:val="000000" w:themeColor="text1"/>
          <w:sz w:val="24"/>
          <w:szCs w:val="24"/>
          <w:lang w:val="hr-HR" w:bidi="hr-HR"/>
        </w:rPr>
        <w:t xml:space="preserve">Zakona o </w:t>
      </w:r>
      <w:r w:rsidR="006602AF" w:rsidRPr="006602AF">
        <w:rPr>
          <w:b w:val="0"/>
          <w:bCs w:val="0"/>
          <w:color w:val="000000" w:themeColor="text1"/>
          <w:sz w:val="24"/>
          <w:szCs w:val="24"/>
          <w:lang w:val="hr-HR" w:bidi="hr-HR"/>
        </w:rPr>
        <w:t xml:space="preserve">muzejima te Pravilnika o stručnim </w:t>
      </w:r>
      <w:r w:rsidR="006602AF">
        <w:rPr>
          <w:b w:val="0"/>
          <w:bCs w:val="0"/>
          <w:color w:val="000000" w:themeColor="text1"/>
          <w:sz w:val="24"/>
          <w:szCs w:val="24"/>
          <w:lang w:val="hr-HR" w:bidi="hr-HR"/>
        </w:rPr>
        <w:t>i</w:t>
      </w:r>
      <w:r w:rsidR="006602AF" w:rsidRPr="006602AF">
        <w:rPr>
          <w:b w:val="0"/>
          <w:bCs w:val="0"/>
          <w:color w:val="000000" w:themeColor="text1"/>
          <w:sz w:val="24"/>
          <w:szCs w:val="24"/>
          <w:lang w:val="hr-HR" w:bidi="hr-HR"/>
        </w:rPr>
        <w:t xml:space="preserve"> tehničkim standardima za određivanje vrste muzeja, za njihov rad, te za smještaj muzejske građe </w:t>
      </w:r>
      <w:r w:rsidR="006602AF">
        <w:rPr>
          <w:b w:val="0"/>
          <w:bCs w:val="0"/>
          <w:color w:val="000000" w:themeColor="text1"/>
          <w:sz w:val="24"/>
          <w:szCs w:val="24"/>
          <w:lang w:val="hr-HR" w:bidi="hr-HR"/>
        </w:rPr>
        <w:t>i</w:t>
      </w:r>
      <w:r w:rsidR="006602AF" w:rsidRPr="006602AF">
        <w:rPr>
          <w:b w:val="0"/>
          <w:bCs w:val="0"/>
          <w:color w:val="000000" w:themeColor="text1"/>
          <w:sz w:val="24"/>
          <w:szCs w:val="24"/>
          <w:lang w:val="hr-HR" w:bidi="hr-HR"/>
        </w:rPr>
        <w:t xml:space="preserve"> muzejske dokumentacije.</w:t>
      </w:r>
    </w:p>
    <w:p w:rsidR="006602AF" w:rsidRPr="006602AF" w:rsidRDefault="006602AF" w:rsidP="006602AF">
      <w:pPr>
        <w:rPr>
          <w:lang w:bidi="hr-HR"/>
        </w:rPr>
      </w:pPr>
    </w:p>
    <w:p w:rsidR="00655B78" w:rsidRPr="003F7276" w:rsidRDefault="00655B78" w:rsidP="00655B78">
      <w:pPr>
        <w:pStyle w:val="Naslov2"/>
        <w:rPr>
          <w:lang w:val="hr-HR" w:bidi="hr-HR"/>
        </w:rPr>
      </w:pPr>
      <w:r w:rsidRPr="004A31BD">
        <w:rPr>
          <w:lang w:val="hr-HR" w:bidi="hr-HR"/>
        </w:rPr>
        <w:t xml:space="preserve"> </w:t>
      </w:r>
      <w:bookmarkStart w:id="42" w:name="_Toc482003385"/>
      <w:r w:rsidRPr="004A31BD">
        <w:rPr>
          <w:lang w:val="hr-HR" w:bidi="hr-HR"/>
        </w:rPr>
        <w:t>Opis i oznaka grupa predmeta nabave</w:t>
      </w:r>
      <w:bookmarkEnd w:id="39"/>
      <w:r w:rsidRPr="004A31BD">
        <w:rPr>
          <w:lang w:val="hr-HR" w:bidi="hr-HR"/>
        </w:rPr>
        <w:t>:</w:t>
      </w:r>
      <w:bookmarkEnd w:id="42"/>
    </w:p>
    <w:p w:rsidR="00655B78" w:rsidRDefault="00655B78" w:rsidP="00655B78">
      <w:pPr>
        <w:tabs>
          <w:tab w:val="left" w:pos="567"/>
        </w:tabs>
        <w:contextualSpacing/>
        <w:jc w:val="both"/>
        <w:rPr>
          <w:rFonts w:ascii="Cambria" w:hAnsi="Cambria"/>
          <w:bCs/>
          <w:sz w:val="24"/>
          <w:szCs w:val="24"/>
          <w:lang w:bidi="hr-HR"/>
        </w:rPr>
      </w:pPr>
      <w:r w:rsidRPr="004A31BD">
        <w:rPr>
          <w:rFonts w:ascii="Cambria" w:hAnsi="Cambria"/>
          <w:bCs/>
          <w:sz w:val="24"/>
          <w:szCs w:val="24"/>
          <w:lang w:bidi="hr-HR"/>
        </w:rPr>
        <w:t xml:space="preserve">Predmet nabave </w:t>
      </w:r>
      <w:r w:rsidRPr="00A83B4A">
        <w:rPr>
          <w:rFonts w:ascii="Cambria" w:hAnsi="Cambria"/>
          <w:bCs/>
          <w:color w:val="000000" w:themeColor="text1"/>
          <w:sz w:val="24"/>
          <w:szCs w:val="24"/>
          <w:lang w:bidi="hr-HR"/>
        </w:rPr>
        <w:t>nije</w:t>
      </w:r>
      <w:r w:rsidRPr="004A31BD">
        <w:rPr>
          <w:rFonts w:ascii="Cambria" w:hAnsi="Cambria"/>
          <w:bCs/>
          <w:sz w:val="24"/>
          <w:szCs w:val="24"/>
          <w:lang w:bidi="hr-HR"/>
        </w:rPr>
        <w:t xml:space="preserve"> podijeljen na grupe nabave.</w:t>
      </w:r>
    </w:p>
    <w:p w:rsidR="008E6E6C" w:rsidRPr="004A31BD" w:rsidRDefault="008E6E6C" w:rsidP="00655B78">
      <w:pPr>
        <w:tabs>
          <w:tab w:val="left" w:pos="567"/>
        </w:tabs>
        <w:contextualSpacing/>
        <w:jc w:val="both"/>
        <w:rPr>
          <w:rFonts w:ascii="Cambria" w:hAnsi="Cambria"/>
          <w:bCs/>
          <w:sz w:val="24"/>
          <w:szCs w:val="24"/>
          <w:lang w:bidi="hr-HR"/>
        </w:rPr>
      </w:pPr>
    </w:p>
    <w:p w:rsidR="00655B78" w:rsidRPr="004A31BD" w:rsidRDefault="00655B78" w:rsidP="00655B78">
      <w:pPr>
        <w:pStyle w:val="Naslov2"/>
        <w:rPr>
          <w:lang w:val="hr-HR" w:bidi="hr-HR"/>
        </w:rPr>
      </w:pPr>
      <w:bookmarkStart w:id="43" w:name="_Toc482003386"/>
      <w:r w:rsidRPr="004A31BD">
        <w:rPr>
          <w:lang w:val="hr-HR" w:bidi="hr-HR"/>
        </w:rPr>
        <w:t xml:space="preserve">Količina </w:t>
      </w:r>
      <w:r w:rsidR="0043201A">
        <w:rPr>
          <w:lang w:val="hr-HR" w:bidi="hr-HR"/>
        </w:rPr>
        <w:t xml:space="preserve">i tehničke specifikacije </w:t>
      </w:r>
      <w:r w:rsidRPr="004A31BD">
        <w:rPr>
          <w:lang w:val="hr-HR" w:bidi="hr-HR"/>
        </w:rPr>
        <w:t>predmeta nabave</w:t>
      </w:r>
      <w:bookmarkEnd w:id="43"/>
      <w:r w:rsidR="0043201A">
        <w:rPr>
          <w:lang w:val="hr-HR" w:bidi="hr-HR"/>
        </w:rPr>
        <w:t xml:space="preserve"> </w:t>
      </w:r>
    </w:p>
    <w:p w:rsidR="00655B78" w:rsidRPr="004A31BD" w:rsidRDefault="00655B78" w:rsidP="00655B78">
      <w:pPr>
        <w:tabs>
          <w:tab w:val="left" w:pos="567"/>
        </w:tabs>
        <w:contextualSpacing/>
        <w:jc w:val="both"/>
        <w:rPr>
          <w:rFonts w:ascii="Cambria" w:hAnsi="Cambria"/>
          <w:bCs/>
          <w:sz w:val="24"/>
          <w:szCs w:val="24"/>
          <w:lang w:bidi="hr-HR"/>
        </w:rPr>
      </w:pPr>
      <w:r w:rsidRPr="004A31BD">
        <w:rPr>
          <w:rFonts w:ascii="Cambria" w:hAnsi="Cambria"/>
          <w:bCs/>
          <w:sz w:val="24"/>
          <w:szCs w:val="24"/>
          <w:lang w:bidi="hr-HR"/>
        </w:rPr>
        <w:t>Količina predmeta nabave je definirana u troškovniku</w:t>
      </w:r>
      <w:r>
        <w:rPr>
          <w:rFonts w:ascii="Cambria" w:hAnsi="Cambria"/>
          <w:bCs/>
          <w:sz w:val="24"/>
          <w:szCs w:val="24"/>
          <w:lang w:bidi="hr-HR"/>
        </w:rPr>
        <w:t xml:space="preserve"> </w:t>
      </w:r>
      <w:r w:rsidRPr="00E74626">
        <w:rPr>
          <w:rFonts w:ascii="Cambria" w:hAnsi="Cambria"/>
          <w:b/>
          <w:bCs/>
          <w:sz w:val="24"/>
          <w:szCs w:val="24"/>
          <w:lang w:bidi="hr-HR"/>
        </w:rPr>
        <w:t>P</w:t>
      </w:r>
      <w:r w:rsidR="0009516C">
        <w:rPr>
          <w:rFonts w:ascii="Cambria" w:hAnsi="Cambria"/>
          <w:b/>
          <w:bCs/>
          <w:sz w:val="24"/>
          <w:szCs w:val="24"/>
          <w:lang w:bidi="hr-HR"/>
        </w:rPr>
        <w:t>rilog VII</w:t>
      </w:r>
      <w:r w:rsidR="00F524DB">
        <w:rPr>
          <w:rFonts w:ascii="Cambria" w:hAnsi="Cambria"/>
          <w:b/>
          <w:bCs/>
          <w:sz w:val="24"/>
          <w:szCs w:val="24"/>
          <w:lang w:bidi="hr-HR"/>
        </w:rPr>
        <w:t>I</w:t>
      </w:r>
      <w:r w:rsidRPr="00E74626">
        <w:rPr>
          <w:rFonts w:ascii="Cambria" w:hAnsi="Cambria"/>
          <w:b/>
          <w:bCs/>
          <w:sz w:val="24"/>
          <w:szCs w:val="24"/>
          <w:lang w:bidi="hr-HR"/>
        </w:rPr>
        <w:t>.</w:t>
      </w:r>
    </w:p>
    <w:p w:rsidR="0043201A" w:rsidRDefault="00655B78" w:rsidP="0043201A">
      <w:pPr>
        <w:tabs>
          <w:tab w:val="left" w:pos="567"/>
        </w:tabs>
        <w:contextualSpacing/>
        <w:jc w:val="both"/>
        <w:rPr>
          <w:rFonts w:ascii="Cambria" w:hAnsi="Cambria"/>
          <w:bCs/>
          <w:sz w:val="24"/>
          <w:szCs w:val="24"/>
          <w:lang w:bidi="hr-HR"/>
        </w:rPr>
      </w:pPr>
      <w:r w:rsidRPr="004A31BD">
        <w:rPr>
          <w:rFonts w:ascii="Cambria" w:hAnsi="Cambria"/>
          <w:bCs/>
          <w:sz w:val="24"/>
          <w:szCs w:val="24"/>
          <w:lang w:bidi="hr-HR"/>
        </w:rPr>
        <w:t>Količina je točna.</w:t>
      </w:r>
      <w:r w:rsidR="0043201A">
        <w:rPr>
          <w:rFonts w:ascii="Cambria" w:hAnsi="Cambria"/>
          <w:bCs/>
          <w:sz w:val="24"/>
          <w:szCs w:val="24"/>
          <w:lang w:bidi="hr-HR"/>
        </w:rPr>
        <w:t xml:space="preserve"> </w:t>
      </w:r>
    </w:p>
    <w:p w:rsidR="00655B78" w:rsidRPr="004A31BD" w:rsidRDefault="0043201A" w:rsidP="00655B78">
      <w:pPr>
        <w:tabs>
          <w:tab w:val="left" w:pos="567"/>
        </w:tabs>
        <w:contextualSpacing/>
        <w:jc w:val="both"/>
        <w:rPr>
          <w:rFonts w:ascii="Cambria" w:hAnsi="Cambria"/>
          <w:bCs/>
          <w:sz w:val="24"/>
          <w:szCs w:val="24"/>
          <w:lang w:bidi="hr-HR"/>
        </w:rPr>
      </w:pPr>
      <w:r w:rsidRPr="0043201A">
        <w:rPr>
          <w:rFonts w:ascii="Cambria" w:hAnsi="Cambria"/>
          <w:bCs/>
          <w:sz w:val="24"/>
          <w:szCs w:val="24"/>
          <w:lang w:bidi="hr-HR"/>
        </w:rPr>
        <w:lastRenderedPageBreak/>
        <w:t>U Troškovniku je za sve proizvode kojima uz navođenje tipa stoji dodatak „ili</w:t>
      </w:r>
      <w:r>
        <w:rPr>
          <w:rFonts w:ascii="Cambria" w:hAnsi="Cambria"/>
          <w:bCs/>
          <w:sz w:val="24"/>
          <w:szCs w:val="24"/>
          <w:lang w:bidi="hr-HR"/>
        </w:rPr>
        <w:t xml:space="preserve"> </w:t>
      </w:r>
      <w:r w:rsidRPr="0043201A">
        <w:rPr>
          <w:rFonts w:ascii="Cambria" w:hAnsi="Cambria"/>
          <w:bCs/>
          <w:sz w:val="24"/>
          <w:szCs w:val="24"/>
          <w:lang w:bidi="hr-HR"/>
        </w:rPr>
        <w:t>jednakovrijedno”</w:t>
      </w:r>
      <w:r w:rsidR="006602AF">
        <w:rPr>
          <w:rFonts w:ascii="Cambria" w:hAnsi="Cambria"/>
          <w:bCs/>
          <w:sz w:val="24"/>
          <w:szCs w:val="24"/>
          <w:lang w:bidi="hr-HR"/>
        </w:rPr>
        <w:t xml:space="preserve"> ili „jednakovrijedan proizvod“</w:t>
      </w:r>
      <w:r w:rsidRPr="0043201A">
        <w:rPr>
          <w:rFonts w:ascii="Cambria" w:hAnsi="Cambria"/>
          <w:bCs/>
          <w:sz w:val="24"/>
          <w:szCs w:val="24"/>
          <w:lang w:bidi="hr-HR"/>
        </w:rPr>
        <w:t xml:space="preserve"> gospodarski subjekt slobodan ponuditi drugi jednakovrijedan proizvod i u</w:t>
      </w:r>
      <w:r>
        <w:rPr>
          <w:rFonts w:ascii="Cambria" w:hAnsi="Cambria"/>
          <w:bCs/>
          <w:sz w:val="24"/>
          <w:szCs w:val="24"/>
          <w:lang w:bidi="hr-HR"/>
        </w:rPr>
        <w:t xml:space="preserve"> </w:t>
      </w:r>
      <w:r w:rsidRPr="0043201A">
        <w:rPr>
          <w:rFonts w:ascii="Cambria" w:hAnsi="Cambria"/>
          <w:bCs/>
          <w:sz w:val="24"/>
          <w:szCs w:val="24"/>
          <w:lang w:bidi="hr-HR"/>
        </w:rPr>
        <w:t>tom slučaju mora na za to predviđenim mjestima u Troškovniku pojedine grupe predmeta</w:t>
      </w:r>
      <w:r>
        <w:rPr>
          <w:rFonts w:ascii="Cambria" w:hAnsi="Cambria"/>
          <w:bCs/>
          <w:sz w:val="24"/>
          <w:szCs w:val="24"/>
          <w:lang w:bidi="hr-HR"/>
        </w:rPr>
        <w:t xml:space="preserve"> </w:t>
      </w:r>
      <w:r w:rsidRPr="0043201A">
        <w:rPr>
          <w:rFonts w:ascii="Cambria" w:hAnsi="Cambria"/>
          <w:bCs/>
          <w:sz w:val="24"/>
          <w:szCs w:val="24"/>
          <w:lang w:bidi="hr-HR"/>
        </w:rPr>
        <w:t>nabave prema odgovarajućim stavkama navesti</w:t>
      </w:r>
      <w:r w:rsidR="006602AF">
        <w:rPr>
          <w:rFonts w:ascii="Cambria" w:hAnsi="Cambria"/>
          <w:bCs/>
          <w:sz w:val="24"/>
          <w:szCs w:val="24"/>
          <w:lang w:bidi="hr-HR"/>
        </w:rPr>
        <w:t xml:space="preserve"> tip</w:t>
      </w:r>
      <w:r w:rsidRPr="0043201A">
        <w:rPr>
          <w:rFonts w:ascii="Cambria" w:hAnsi="Cambria"/>
          <w:bCs/>
          <w:sz w:val="24"/>
          <w:szCs w:val="24"/>
          <w:lang w:bidi="hr-HR"/>
        </w:rPr>
        <w:t xml:space="preserve"> odgovarajućeg proizvoda koji</w:t>
      </w:r>
      <w:r>
        <w:rPr>
          <w:rFonts w:ascii="Cambria" w:hAnsi="Cambria"/>
          <w:bCs/>
          <w:sz w:val="24"/>
          <w:szCs w:val="24"/>
          <w:lang w:bidi="hr-HR"/>
        </w:rPr>
        <w:t xml:space="preserve"> </w:t>
      </w:r>
      <w:r w:rsidRPr="0043201A">
        <w:rPr>
          <w:rFonts w:ascii="Cambria" w:hAnsi="Cambria"/>
          <w:bCs/>
          <w:sz w:val="24"/>
          <w:szCs w:val="24"/>
          <w:lang w:bidi="hr-HR"/>
        </w:rPr>
        <w:t xml:space="preserve">nudi. </w:t>
      </w:r>
      <w:r w:rsidRPr="0043201A">
        <w:rPr>
          <w:rFonts w:ascii="Cambria" w:hAnsi="Cambria"/>
          <w:bCs/>
          <w:sz w:val="24"/>
          <w:szCs w:val="24"/>
          <w:lang w:bidi="hr-HR"/>
        </w:rPr>
        <w:cr/>
      </w:r>
    </w:p>
    <w:p w:rsidR="00655B78" w:rsidRPr="004A31BD" w:rsidRDefault="00655B78" w:rsidP="00655B78">
      <w:pPr>
        <w:pStyle w:val="Naslov2"/>
        <w:rPr>
          <w:lang w:val="hr-HR" w:bidi="hr-HR"/>
        </w:rPr>
      </w:pPr>
      <w:bookmarkStart w:id="44" w:name="_Toc482003387"/>
      <w:r w:rsidRPr="004A31BD">
        <w:rPr>
          <w:lang w:val="hr-HR" w:bidi="hr-HR"/>
        </w:rPr>
        <w:t xml:space="preserve">Mjesto </w:t>
      </w:r>
      <w:r w:rsidR="006602AF">
        <w:rPr>
          <w:lang w:val="hr-HR" w:bidi="hr-HR"/>
        </w:rPr>
        <w:t>isporuke predmeta nabave</w:t>
      </w:r>
      <w:r w:rsidRPr="004A31BD">
        <w:rPr>
          <w:lang w:val="hr-HR" w:bidi="hr-HR"/>
        </w:rPr>
        <w:t>:</w:t>
      </w:r>
      <w:bookmarkEnd w:id="44"/>
      <w:r w:rsidRPr="004A31BD">
        <w:rPr>
          <w:lang w:val="hr-HR" w:bidi="hr-HR"/>
        </w:rPr>
        <w:t xml:space="preserve"> </w:t>
      </w:r>
    </w:p>
    <w:p w:rsidR="00655B78" w:rsidRPr="004A31BD" w:rsidRDefault="00655B78" w:rsidP="00655B78">
      <w:pPr>
        <w:tabs>
          <w:tab w:val="left" w:pos="567"/>
        </w:tabs>
        <w:contextualSpacing/>
        <w:jc w:val="both"/>
        <w:rPr>
          <w:rFonts w:ascii="Cambria" w:hAnsi="Cambria"/>
          <w:bCs/>
          <w:sz w:val="24"/>
          <w:szCs w:val="24"/>
          <w:lang w:bidi="hr-HR"/>
        </w:rPr>
      </w:pPr>
    </w:p>
    <w:p w:rsidR="00655B78" w:rsidRPr="004A31BD" w:rsidRDefault="006602AF" w:rsidP="00655B78">
      <w:pPr>
        <w:tabs>
          <w:tab w:val="left" w:pos="567"/>
        </w:tabs>
        <w:contextualSpacing/>
        <w:jc w:val="both"/>
        <w:rPr>
          <w:rFonts w:ascii="Cambria" w:hAnsi="Cambria"/>
          <w:bCs/>
          <w:sz w:val="24"/>
          <w:szCs w:val="24"/>
          <w:lang w:bidi="hr-HR"/>
        </w:rPr>
      </w:pPr>
      <w:bookmarkStart w:id="45" w:name="_Hlk478979233"/>
      <w:r>
        <w:rPr>
          <w:rFonts w:ascii="Cambria" w:hAnsi="Cambria"/>
          <w:bCs/>
          <w:sz w:val="24"/>
          <w:szCs w:val="24"/>
          <w:lang w:bidi="hr-HR"/>
        </w:rPr>
        <w:t xml:space="preserve">Roba će se isporučiti na </w:t>
      </w:r>
      <w:r w:rsidR="00AE630C">
        <w:rPr>
          <w:rFonts w:ascii="Cambria" w:hAnsi="Cambria"/>
          <w:bCs/>
          <w:sz w:val="24"/>
          <w:szCs w:val="24"/>
          <w:lang w:bidi="hr-HR"/>
        </w:rPr>
        <w:t xml:space="preserve">adresi Naručitelja – Samostanska 5, 32000 Vukovar. </w:t>
      </w:r>
      <w:bookmarkEnd w:id="45"/>
    </w:p>
    <w:p w:rsidR="00655B78" w:rsidRPr="003F7276" w:rsidRDefault="00655B78" w:rsidP="00655B78">
      <w:pPr>
        <w:pStyle w:val="Naslov2"/>
        <w:rPr>
          <w:lang w:val="hr-HR" w:bidi="hr-HR"/>
        </w:rPr>
      </w:pPr>
      <w:bookmarkStart w:id="46" w:name="_Toc482003388"/>
      <w:r w:rsidRPr="004A31BD">
        <w:rPr>
          <w:lang w:val="hr-HR" w:bidi="hr-HR"/>
        </w:rPr>
        <w:t xml:space="preserve">Rok </w:t>
      </w:r>
      <w:r w:rsidR="006602AF">
        <w:rPr>
          <w:lang w:val="hr-HR" w:bidi="hr-HR"/>
        </w:rPr>
        <w:t>isporuke</w:t>
      </w:r>
      <w:r w:rsidRPr="004A31BD">
        <w:rPr>
          <w:lang w:val="hr-HR" w:bidi="hr-HR"/>
        </w:rPr>
        <w:t>:</w:t>
      </w:r>
      <w:bookmarkEnd w:id="46"/>
      <w:r w:rsidRPr="004A31BD">
        <w:rPr>
          <w:lang w:val="hr-HR" w:bidi="hr-HR"/>
        </w:rPr>
        <w:t xml:space="preserve"> </w:t>
      </w:r>
    </w:p>
    <w:p w:rsidR="00655B78" w:rsidRDefault="0082618C" w:rsidP="00655B78">
      <w:pPr>
        <w:tabs>
          <w:tab w:val="left" w:pos="567"/>
        </w:tabs>
        <w:contextualSpacing/>
        <w:jc w:val="both"/>
        <w:rPr>
          <w:rFonts w:ascii="Cambria" w:hAnsi="Cambria"/>
          <w:bCs/>
          <w:sz w:val="24"/>
          <w:szCs w:val="24"/>
          <w:lang w:bidi="hr-HR"/>
        </w:rPr>
      </w:pPr>
      <w:r w:rsidRPr="0082618C">
        <w:rPr>
          <w:rFonts w:ascii="Cambria" w:hAnsi="Cambria"/>
          <w:bCs/>
          <w:color w:val="000000" w:themeColor="text1"/>
          <w:sz w:val="24"/>
          <w:szCs w:val="24"/>
          <w:lang w:bidi="hr-HR"/>
        </w:rPr>
        <w:t>R</w:t>
      </w:r>
      <w:r w:rsidR="00655B78">
        <w:rPr>
          <w:rFonts w:ascii="Cambria" w:hAnsi="Cambria"/>
          <w:bCs/>
          <w:sz w:val="24"/>
          <w:szCs w:val="24"/>
          <w:lang w:bidi="hr-HR"/>
        </w:rPr>
        <w:t xml:space="preserve">ok </w:t>
      </w:r>
      <w:r w:rsidR="006602AF">
        <w:rPr>
          <w:rFonts w:ascii="Cambria" w:hAnsi="Cambria"/>
          <w:bCs/>
          <w:sz w:val="24"/>
          <w:szCs w:val="24"/>
          <w:lang w:bidi="hr-HR"/>
        </w:rPr>
        <w:t xml:space="preserve">isporuke </w:t>
      </w:r>
      <w:r w:rsidR="00392659">
        <w:rPr>
          <w:rFonts w:ascii="Cambria" w:hAnsi="Cambria"/>
          <w:bCs/>
          <w:sz w:val="24"/>
          <w:szCs w:val="24"/>
          <w:lang w:bidi="hr-HR"/>
        </w:rPr>
        <w:t>roba</w:t>
      </w:r>
      <w:r>
        <w:rPr>
          <w:rFonts w:ascii="Cambria" w:hAnsi="Cambria"/>
          <w:bCs/>
          <w:sz w:val="24"/>
          <w:szCs w:val="24"/>
          <w:lang w:bidi="hr-HR"/>
        </w:rPr>
        <w:t xml:space="preserve"> </w:t>
      </w:r>
      <w:r w:rsidR="00655B78">
        <w:rPr>
          <w:rFonts w:ascii="Cambria" w:hAnsi="Cambria"/>
          <w:bCs/>
          <w:sz w:val="24"/>
          <w:szCs w:val="24"/>
          <w:lang w:bidi="hr-HR"/>
        </w:rPr>
        <w:t xml:space="preserve">iznosi </w:t>
      </w:r>
      <w:r w:rsidR="00560114">
        <w:rPr>
          <w:rFonts w:ascii="Cambria" w:hAnsi="Cambria"/>
          <w:bCs/>
          <w:color w:val="000000" w:themeColor="text1"/>
          <w:sz w:val="24"/>
          <w:szCs w:val="24"/>
          <w:lang w:bidi="hr-HR"/>
        </w:rPr>
        <w:t>9</w:t>
      </w:r>
      <w:r w:rsidR="001F343E">
        <w:rPr>
          <w:rFonts w:ascii="Cambria" w:hAnsi="Cambria"/>
          <w:bCs/>
          <w:color w:val="000000" w:themeColor="text1"/>
          <w:sz w:val="24"/>
          <w:szCs w:val="24"/>
          <w:lang w:bidi="hr-HR"/>
        </w:rPr>
        <w:t>0</w:t>
      </w:r>
      <w:r w:rsidR="00655B78">
        <w:rPr>
          <w:rFonts w:ascii="Cambria" w:hAnsi="Cambria"/>
          <w:bCs/>
          <w:sz w:val="24"/>
          <w:szCs w:val="24"/>
          <w:lang w:bidi="hr-HR"/>
        </w:rPr>
        <w:t xml:space="preserve"> dana od potpisa ugovora o nabavi. </w:t>
      </w:r>
    </w:p>
    <w:p w:rsidR="00655B78" w:rsidRPr="004A31BD" w:rsidRDefault="00655B78" w:rsidP="00655B78">
      <w:pPr>
        <w:tabs>
          <w:tab w:val="left" w:pos="567"/>
        </w:tabs>
        <w:contextualSpacing/>
        <w:jc w:val="both"/>
        <w:rPr>
          <w:rFonts w:ascii="Cambria" w:hAnsi="Cambria"/>
          <w:bCs/>
          <w:sz w:val="24"/>
          <w:szCs w:val="24"/>
          <w:lang w:bidi="hr-HR"/>
        </w:rPr>
      </w:pPr>
    </w:p>
    <w:p w:rsidR="00655B78" w:rsidRDefault="00655B78" w:rsidP="00655B78">
      <w:pPr>
        <w:tabs>
          <w:tab w:val="left" w:pos="567"/>
        </w:tabs>
        <w:contextualSpacing/>
        <w:jc w:val="both"/>
        <w:rPr>
          <w:rFonts w:ascii="Cambria" w:hAnsi="Cambria"/>
          <w:bCs/>
          <w:sz w:val="24"/>
          <w:szCs w:val="24"/>
          <w:lang w:bidi="hr-HR"/>
        </w:rPr>
      </w:pPr>
      <w:r w:rsidRPr="004A31BD">
        <w:rPr>
          <w:rFonts w:ascii="Cambria" w:hAnsi="Cambria"/>
          <w:bCs/>
          <w:sz w:val="24"/>
          <w:szCs w:val="24"/>
          <w:lang w:bidi="hr-HR"/>
        </w:rPr>
        <w:t>U slučaju kašnjenja ili neurednog ispunjenja obveze, Naručitelj je ovlašten na naplatu ugovorne kazne.</w:t>
      </w:r>
    </w:p>
    <w:p w:rsidR="00655B78" w:rsidRDefault="00655B78" w:rsidP="00655B78">
      <w:pPr>
        <w:tabs>
          <w:tab w:val="left" w:pos="567"/>
        </w:tabs>
        <w:contextualSpacing/>
        <w:jc w:val="both"/>
        <w:rPr>
          <w:rFonts w:ascii="Cambria" w:hAnsi="Cambria"/>
          <w:bCs/>
          <w:sz w:val="24"/>
          <w:szCs w:val="24"/>
          <w:lang w:bidi="hr-HR"/>
        </w:rPr>
      </w:pPr>
    </w:p>
    <w:p w:rsidR="00655B78" w:rsidRDefault="00655B78" w:rsidP="00655B78">
      <w:pPr>
        <w:tabs>
          <w:tab w:val="left" w:pos="567"/>
        </w:tabs>
        <w:contextualSpacing/>
        <w:jc w:val="both"/>
        <w:rPr>
          <w:rFonts w:ascii="Cambria" w:hAnsi="Cambria"/>
          <w:bCs/>
          <w:sz w:val="24"/>
          <w:szCs w:val="24"/>
          <w:lang w:bidi="hr-HR"/>
        </w:rPr>
      </w:pPr>
    </w:p>
    <w:p w:rsidR="00655B78" w:rsidRDefault="00655B78" w:rsidP="00655B78">
      <w:pPr>
        <w:tabs>
          <w:tab w:val="left" w:pos="567"/>
        </w:tabs>
        <w:contextualSpacing/>
        <w:jc w:val="both"/>
        <w:rPr>
          <w:rFonts w:ascii="Cambria" w:hAnsi="Cambria"/>
          <w:bCs/>
          <w:sz w:val="24"/>
          <w:szCs w:val="24"/>
          <w:lang w:bidi="hr-HR"/>
        </w:rPr>
      </w:pPr>
    </w:p>
    <w:p w:rsidR="00655B78" w:rsidRDefault="00655B78" w:rsidP="00655B78">
      <w:pPr>
        <w:tabs>
          <w:tab w:val="left" w:pos="567"/>
        </w:tabs>
        <w:contextualSpacing/>
        <w:jc w:val="both"/>
        <w:rPr>
          <w:rFonts w:ascii="Cambria" w:hAnsi="Cambria"/>
          <w:bCs/>
          <w:sz w:val="24"/>
          <w:szCs w:val="24"/>
          <w:lang w:bidi="hr-HR"/>
        </w:rPr>
      </w:pPr>
    </w:p>
    <w:p w:rsidR="00655B78" w:rsidRDefault="00655B78" w:rsidP="00655B78">
      <w:pPr>
        <w:tabs>
          <w:tab w:val="left" w:pos="567"/>
        </w:tabs>
        <w:contextualSpacing/>
        <w:jc w:val="both"/>
        <w:rPr>
          <w:rFonts w:ascii="Cambria" w:hAnsi="Cambria"/>
          <w:bCs/>
          <w:sz w:val="24"/>
          <w:szCs w:val="24"/>
          <w:lang w:bidi="hr-HR"/>
        </w:rPr>
      </w:pPr>
    </w:p>
    <w:p w:rsidR="00655B78" w:rsidRDefault="00655B78" w:rsidP="00655B78">
      <w:pPr>
        <w:tabs>
          <w:tab w:val="left" w:pos="567"/>
        </w:tabs>
        <w:contextualSpacing/>
        <w:jc w:val="both"/>
        <w:rPr>
          <w:rFonts w:ascii="Cambria" w:hAnsi="Cambria"/>
          <w:bCs/>
          <w:sz w:val="24"/>
          <w:szCs w:val="24"/>
          <w:lang w:bidi="hr-HR"/>
        </w:rPr>
      </w:pPr>
    </w:p>
    <w:p w:rsidR="00655B78" w:rsidRDefault="00655B78" w:rsidP="00655B78">
      <w:pPr>
        <w:tabs>
          <w:tab w:val="left" w:pos="567"/>
        </w:tabs>
        <w:contextualSpacing/>
        <w:jc w:val="both"/>
        <w:rPr>
          <w:rFonts w:ascii="Cambria" w:hAnsi="Cambria"/>
          <w:bCs/>
          <w:sz w:val="24"/>
          <w:szCs w:val="24"/>
          <w:lang w:bidi="hr-HR"/>
        </w:rPr>
      </w:pPr>
    </w:p>
    <w:p w:rsidR="00655B78" w:rsidRDefault="00655B78" w:rsidP="00655B78">
      <w:pPr>
        <w:tabs>
          <w:tab w:val="left" w:pos="567"/>
        </w:tabs>
        <w:contextualSpacing/>
        <w:jc w:val="both"/>
        <w:rPr>
          <w:rFonts w:ascii="Cambria" w:hAnsi="Cambria"/>
          <w:bCs/>
          <w:sz w:val="24"/>
          <w:szCs w:val="24"/>
          <w:lang w:bidi="hr-HR"/>
        </w:rPr>
      </w:pPr>
    </w:p>
    <w:p w:rsidR="00655B78" w:rsidRDefault="00655B78" w:rsidP="00655B78">
      <w:pPr>
        <w:tabs>
          <w:tab w:val="left" w:pos="567"/>
        </w:tabs>
        <w:contextualSpacing/>
        <w:jc w:val="both"/>
        <w:rPr>
          <w:rFonts w:ascii="Cambria" w:hAnsi="Cambria"/>
          <w:bCs/>
          <w:sz w:val="24"/>
          <w:szCs w:val="24"/>
          <w:lang w:bidi="hr-HR"/>
        </w:rPr>
      </w:pPr>
    </w:p>
    <w:p w:rsidR="00655B78" w:rsidRDefault="00655B78" w:rsidP="00655B78">
      <w:pPr>
        <w:tabs>
          <w:tab w:val="left" w:pos="567"/>
        </w:tabs>
        <w:contextualSpacing/>
        <w:jc w:val="both"/>
        <w:rPr>
          <w:rFonts w:ascii="Cambria" w:hAnsi="Cambria"/>
          <w:bCs/>
          <w:sz w:val="24"/>
          <w:szCs w:val="24"/>
          <w:lang w:bidi="hr-HR"/>
        </w:rPr>
      </w:pPr>
    </w:p>
    <w:p w:rsidR="00655B78" w:rsidRDefault="00655B78" w:rsidP="00655B78">
      <w:pPr>
        <w:tabs>
          <w:tab w:val="left" w:pos="567"/>
        </w:tabs>
        <w:contextualSpacing/>
        <w:jc w:val="both"/>
        <w:rPr>
          <w:rFonts w:ascii="Cambria" w:hAnsi="Cambria"/>
          <w:bCs/>
          <w:sz w:val="24"/>
          <w:szCs w:val="24"/>
          <w:lang w:bidi="hr-HR"/>
        </w:rPr>
      </w:pPr>
    </w:p>
    <w:p w:rsidR="00655B78" w:rsidRDefault="00655B78" w:rsidP="00655B78">
      <w:pPr>
        <w:tabs>
          <w:tab w:val="left" w:pos="567"/>
        </w:tabs>
        <w:contextualSpacing/>
        <w:jc w:val="both"/>
        <w:rPr>
          <w:rFonts w:ascii="Cambria" w:hAnsi="Cambria"/>
          <w:bCs/>
          <w:sz w:val="24"/>
          <w:szCs w:val="24"/>
          <w:lang w:bidi="hr-HR"/>
        </w:rPr>
      </w:pPr>
    </w:p>
    <w:p w:rsidR="00655B78" w:rsidRDefault="00655B78" w:rsidP="00655B78">
      <w:pPr>
        <w:tabs>
          <w:tab w:val="left" w:pos="567"/>
        </w:tabs>
        <w:contextualSpacing/>
        <w:jc w:val="both"/>
        <w:rPr>
          <w:rFonts w:ascii="Cambria" w:hAnsi="Cambria"/>
          <w:bCs/>
          <w:sz w:val="24"/>
          <w:szCs w:val="24"/>
          <w:lang w:bidi="hr-HR"/>
        </w:rPr>
      </w:pPr>
    </w:p>
    <w:p w:rsidR="00655B78" w:rsidRDefault="00655B78" w:rsidP="00655B78">
      <w:pPr>
        <w:tabs>
          <w:tab w:val="left" w:pos="567"/>
        </w:tabs>
        <w:contextualSpacing/>
        <w:jc w:val="both"/>
        <w:rPr>
          <w:rFonts w:ascii="Cambria" w:hAnsi="Cambria"/>
          <w:bCs/>
          <w:sz w:val="24"/>
          <w:szCs w:val="24"/>
          <w:lang w:bidi="hr-HR"/>
        </w:rPr>
      </w:pPr>
    </w:p>
    <w:p w:rsidR="00A83B4A" w:rsidRDefault="00A83B4A">
      <w:pPr>
        <w:rPr>
          <w:rFonts w:ascii="Cambria" w:hAnsi="Cambria"/>
          <w:bCs/>
          <w:sz w:val="24"/>
          <w:szCs w:val="24"/>
          <w:lang w:bidi="hr-HR"/>
        </w:rPr>
      </w:pPr>
    </w:p>
    <w:p w:rsidR="00655B78" w:rsidRPr="004A31BD" w:rsidRDefault="00655B78" w:rsidP="00655B78">
      <w:pPr>
        <w:tabs>
          <w:tab w:val="left" w:pos="567"/>
        </w:tabs>
        <w:contextualSpacing/>
        <w:jc w:val="both"/>
        <w:rPr>
          <w:rFonts w:ascii="Cambria" w:hAnsi="Cambria"/>
          <w:bCs/>
          <w:sz w:val="24"/>
          <w:szCs w:val="24"/>
          <w:lang w:bidi="hr-HR"/>
        </w:rPr>
      </w:pPr>
    </w:p>
    <w:p w:rsidR="007A3CE4" w:rsidRDefault="007A3CE4">
      <w:pPr>
        <w:rPr>
          <w:rFonts w:ascii="Cambria" w:eastAsiaTheme="majorEastAsia" w:hAnsi="Cambria" w:cstheme="majorBidi"/>
          <w:color w:val="C00000"/>
          <w:sz w:val="32"/>
          <w:szCs w:val="32"/>
          <w:lang w:bidi="hr-HR"/>
        </w:rPr>
      </w:pPr>
      <w:bookmarkStart w:id="47" w:name="_Toc481585052"/>
      <w:bookmarkStart w:id="48" w:name="_Toc482003389"/>
      <w:r>
        <w:rPr>
          <w:color w:val="C00000"/>
          <w:lang w:bidi="hr-HR"/>
        </w:rPr>
        <w:br w:type="page"/>
      </w:r>
    </w:p>
    <w:p w:rsidR="00655B78" w:rsidRPr="00AE630C" w:rsidRDefault="00655B78" w:rsidP="00655B78">
      <w:pPr>
        <w:pStyle w:val="Naslov1"/>
        <w:rPr>
          <w:color w:val="C00000"/>
          <w:lang w:bidi="hr-HR"/>
        </w:rPr>
      </w:pPr>
      <w:r w:rsidRPr="00AE630C">
        <w:rPr>
          <w:color w:val="C00000"/>
          <w:lang w:bidi="hr-HR"/>
        </w:rPr>
        <w:lastRenderedPageBreak/>
        <w:t>OBAVEZNI RAZLOZI ISKLJUČENJA PONUDITELJA</w:t>
      </w:r>
      <w:bookmarkStart w:id="49" w:name="_Toc398548207"/>
      <w:bookmarkStart w:id="50" w:name="_Toc398561305"/>
      <w:bookmarkStart w:id="51" w:name="_Toc398564550"/>
      <w:bookmarkStart w:id="52" w:name="_Toc398624082"/>
      <w:bookmarkStart w:id="53" w:name="_Toc399159455"/>
      <w:bookmarkEnd w:id="47"/>
      <w:bookmarkEnd w:id="48"/>
    </w:p>
    <w:bookmarkEnd w:id="49"/>
    <w:bookmarkEnd w:id="50"/>
    <w:bookmarkEnd w:id="51"/>
    <w:bookmarkEnd w:id="52"/>
    <w:bookmarkEnd w:id="53"/>
    <w:p w:rsidR="00655B78" w:rsidRPr="004A31BD" w:rsidRDefault="00655B78" w:rsidP="00655B78">
      <w:pPr>
        <w:tabs>
          <w:tab w:val="left" w:pos="567"/>
        </w:tabs>
        <w:contextualSpacing/>
        <w:jc w:val="both"/>
        <w:rPr>
          <w:rFonts w:ascii="Cambria" w:hAnsi="Cambria"/>
          <w:bCs/>
          <w:sz w:val="24"/>
          <w:szCs w:val="24"/>
          <w:lang w:bidi="hr-HR"/>
        </w:rPr>
      </w:pPr>
    </w:p>
    <w:p w:rsidR="00655B78" w:rsidRPr="004A31BD" w:rsidRDefault="00AE630C" w:rsidP="00655B78">
      <w:pPr>
        <w:tabs>
          <w:tab w:val="left" w:pos="567"/>
        </w:tabs>
        <w:contextualSpacing/>
        <w:jc w:val="both"/>
        <w:rPr>
          <w:rFonts w:ascii="Cambria" w:hAnsi="Cambria"/>
          <w:bCs/>
          <w:sz w:val="24"/>
          <w:szCs w:val="24"/>
          <w:lang w:bidi="hr-HR"/>
        </w:rPr>
      </w:pPr>
      <w:r>
        <w:rPr>
          <w:rFonts w:ascii="Cambria" w:hAnsi="Cambria"/>
          <w:bCs/>
          <w:sz w:val="24"/>
          <w:szCs w:val="24"/>
          <w:lang w:bidi="hr-HR"/>
        </w:rPr>
        <w:t>3.1. Gospodarski subjekt bit</w:t>
      </w:r>
      <w:r w:rsidR="00655B78" w:rsidRPr="004A31BD">
        <w:rPr>
          <w:rFonts w:ascii="Cambria" w:hAnsi="Cambria"/>
          <w:bCs/>
          <w:sz w:val="24"/>
          <w:szCs w:val="24"/>
          <w:lang w:bidi="hr-HR"/>
        </w:rPr>
        <w:t xml:space="preserve"> će isključen iz postupka ukoliko:</w:t>
      </w:r>
    </w:p>
    <w:p w:rsidR="00655B78" w:rsidRPr="004A31BD" w:rsidRDefault="00655B78" w:rsidP="00655B78">
      <w:pPr>
        <w:pStyle w:val="Odlomakpopisa"/>
        <w:numPr>
          <w:ilvl w:val="2"/>
          <w:numId w:val="2"/>
        </w:numPr>
        <w:ind w:left="0" w:firstLine="0"/>
        <w:jc w:val="both"/>
        <w:rPr>
          <w:rFonts w:ascii="Cambria" w:hAnsi="Cambria"/>
          <w:bCs/>
          <w:sz w:val="24"/>
          <w:szCs w:val="24"/>
          <w:lang w:bidi="hr-HR"/>
        </w:rPr>
      </w:pPr>
      <w:r w:rsidRPr="004A31BD">
        <w:rPr>
          <w:rFonts w:ascii="Cambria" w:hAnsi="Cambria"/>
          <w:bCs/>
          <w:sz w:val="24"/>
          <w:szCs w:val="24"/>
          <w:lang w:bidi="hr-HR"/>
        </w:rPr>
        <w:t>je on ili osoba ovlaštena za njegovo zakonsko zastupanje pravomoćno osuđena za kazneno djelo sudjelovanje u zločinačkoj organizaciji, korupcije, prijevare, terorizma, financiranja terorizma, pranja novca, dječjeg rada ili drugih oblika trgovanja ljudima;</w:t>
      </w:r>
    </w:p>
    <w:p w:rsidR="00655B78" w:rsidRPr="004A31BD" w:rsidRDefault="00655B78" w:rsidP="00655B78">
      <w:pPr>
        <w:pStyle w:val="Odlomakpopisa"/>
        <w:numPr>
          <w:ilvl w:val="2"/>
          <w:numId w:val="2"/>
        </w:numPr>
        <w:tabs>
          <w:tab w:val="left" w:pos="567"/>
        </w:tabs>
        <w:ind w:left="0" w:firstLine="0"/>
        <w:jc w:val="both"/>
        <w:rPr>
          <w:rFonts w:ascii="Cambria" w:hAnsi="Cambria"/>
          <w:bCs/>
          <w:sz w:val="24"/>
          <w:szCs w:val="24"/>
          <w:lang w:bidi="hr-HR"/>
        </w:rPr>
      </w:pPr>
      <w:r w:rsidRPr="004A31BD">
        <w:rPr>
          <w:rFonts w:ascii="Cambria" w:hAnsi="Cambria"/>
          <w:bCs/>
          <w:sz w:val="24"/>
          <w:szCs w:val="24"/>
          <w:lang w:bidi="hr-HR"/>
        </w:rPr>
        <w:t xml:space="preserve"> nije ispunio obavezu plaćanja dospjelih poreznih obveza i obveza za mirovinsko i zdravstveno osiguranje, osim ako mu prema posebnom zakonu plaćanje tih obveza nije dopušteno ili je odobrena odgoda plaćanja;</w:t>
      </w:r>
    </w:p>
    <w:p w:rsidR="00655B78" w:rsidRPr="004A31BD" w:rsidRDefault="00655B78" w:rsidP="00655B78">
      <w:pPr>
        <w:pStyle w:val="Odlomakpopisa"/>
        <w:numPr>
          <w:ilvl w:val="2"/>
          <w:numId w:val="2"/>
        </w:numPr>
        <w:tabs>
          <w:tab w:val="left" w:pos="567"/>
        </w:tabs>
        <w:ind w:left="0" w:firstLine="0"/>
        <w:jc w:val="both"/>
        <w:rPr>
          <w:rFonts w:ascii="Cambria" w:hAnsi="Cambria"/>
          <w:bCs/>
          <w:sz w:val="24"/>
          <w:szCs w:val="24"/>
          <w:lang w:bidi="hr-HR"/>
        </w:rPr>
      </w:pPr>
      <w:r w:rsidRPr="004A31BD">
        <w:rPr>
          <w:rFonts w:ascii="Cambria" w:hAnsi="Cambria"/>
          <w:bCs/>
          <w:sz w:val="24"/>
          <w:szCs w:val="24"/>
          <w:lang w:bidi="hr-HR"/>
        </w:rPr>
        <w:t xml:space="preserve"> je lažno predstavio ili pružio neistinite podatke u vezi s uvjetima koje je Naručitelj naveo kao razloge za isključenje ili uvjete kvalifikacije.</w:t>
      </w:r>
    </w:p>
    <w:p w:rsidR="00655B78" w:rsidRPr="004A31BD" w:rsidRDefault="00655B78" w:rsidP="00655B78">
      <w:pPr>
        <w:pStyle w:val="Odlomakpopisa"/>
        <w:tabs>
          <w:tab w:val="left" w:pos="567"/>
        </w:tabs>
        <w:ind w:left="0"/>
        <w:jc w:val="both"/>
        <w:rPr>
          <w:rFonts w:ascii="Cambria" w:hAnsi="Cambria"/>
          <w:bCs/>
          <w:sz w:val="24"/>
          <w:szCs w:val="24"/>
          <w:lang w:bidi="hr-HR"/>
        </w:rPr>
      </w:pPr>
    </w:p>
    <w:p w:rsidR="00655B78" w:rsidRPr="004A31BD" w:rsidRDefault="00655B78" w:rsidP="00655B78">
      <w:pPr>
        <w:pStyle w:val="Odlomakpopisa"/>
        <w:tabs>
          <w:tab w:val="left" w:pos="567"/>
        </w:tabs>
        <w:ind w:left="0"/>
        <w:jc w:val="both"/>
        <w:rPr>
          <w:rFonts w:ascii="Cambria" w:hAnsi="Cambria"/>
          <w:bCs/>
          <w:sz w:val="24"/>
          <w:szCs w:val="24"/>
          <w:lang w:bidi="hr-HR"/>
        </w:rPr>
      </w:pPr>
      <w:r w:rsidRPr="004A31BD">
        <w:rPr>
          <w:rFonts w:ascii="Cambria" w:hAnsi="Cambria"/>
          <w:bCs/>
          <w:sz w:val="24"/>
          <w:szCs w:val="24"/>
          <w:lang w:bidi="hr-HR"/>
        </w:rPr>
        <w:t>3.2. Gospodarski subjekt bit će isključen iz postupka ukoliko:</w:t>
      </w:r>
    </w:p>
    <w:p w:rsidR="00FD2430" w:rsidRDefault="00655B78" w:rsidP="00FD2430">
      <w:pPr>
        <w:pStyle w:val="Odlomakpopisa"/>
        <w:numPr>
          <w:ilvl w:val="0"/>
          <w:numId w:val="43"/>
        </w:numPr>
        <w:tabs>
          <w:tab w:val="left" w:pos="567"/>
        </w:tabs>
        <w:jc w:val="both"/>
        <w:rPr>
          <w:rFonts w:ascii="Cambria" w:hAnsi="Cambria"/>
          <w:bCs/>
          <w:sz w:val="24"/>
          <w:szCs w:val="24"/>
          <w:lang w:bidi="hr-HR"/>
        </w:rPr>
      </w:pPr>
      <w:r w:rsidRPr="004A31BD">
        <w:rPr>
          <w:rFonts w:ascii="Cambria" w:hAnsi="Cambria"/>
          <w:bCs/>
          <w:sz w:val="24"/>
          <w:szCs w:val="24"/>
          <w:lang w:bidi="hr-HR"/>
        </w:rPr>
        <w:t>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rsidR="00FD2430" w:rsidRDefault="00655B78" w:rsidP="00FD2430">
      <w:pPr>
        <w:pStyle w:val="Odlomakpopisa"/>
        <w:numPr>
          <w:ilvl w:val="0"/>
          <w:numId w:val="43"/>
        </w:numPr>
        <w:tabs>
          <w:tab w:val="left" w:pos="567"/>
        </w:tabs>
        <w:jc w:val="both"/>
        <w:rPr>
          <w:rFonts w:ascii="Cambria" w:hAnsi="Cambria"/>
          <w:bCs/>
          <w:sz w:val="24"/>
          <w:szCs w:val="24"/>
          <w:lang w:bidi="hr-HR"/>
        </w:rPr>
      </w:pPr>
      <w:r w:rsidRPr="004A31BD">
        <w:rPr>
          <w:rFonts w:ascii="Cambria" w:hAnsi="Cambria"/>
          <w:bCs/>
          <w:sz w:val="24"/>
          <w:szCs w:val="24"/>
          <w:lang w:bidi="hr-HR"/>
        </w:rPr>
        <w:t>je u posljednje dvije godine do početka postupka nabave učinio težak profesionalni propust koji Naručitelj može dokazati na bilo koji način;</w:t>
      </w:r>
    </w:p>
    <w:p w:rsidR="00FD2430" w:rsidRPr="00FD2430" w:rsidRDefault="00655B78" w:rsidP="00FD2430">
      <w:pPr>
        <w:pStyle w:val="Odlomakpopisa"/>
        <w:numPr>
          <w:ilvl w:val="0"/>
          <w:numId w:val="43"/>
        </w:numPr>
        <w:tabs>
          <w:tab w:val="left" w:pos="567"/>
        </w:tabs>
        <w:jc w:val="both"/>
        <w:rPr>
          <w:rFonts w:ascii="Cambria" w:hAnsi="Cambria"/>
          <w:bCs/>
          <w:sz w:val="24"/>
          <w:szCs w:val="24"/>
          <w:lang w:bidi="hr-HR"/>
        </w:rPr>
      </w:pPr>
      <w:r w:rsidRPr="00FD2430">
        <w:rPr>
          <w:rFonts w:ascii="Cambria" w:hAnsi="Cambria"/>
          <w:bCs/>
          <w:sz w:val="24"/>
          <w:szCs w:val="24"/>
          <w:lang w:bidi="hr-HR"/>
        </w:rPr>
        <w:t>se sukob interesa ne može ukloniti izuzimanjem određenog člana/ova Odbora za nabavu iz Odbora za nabavu.</w:t>
      </w:r>
      <w:r w:rsidR="00FD2430" w:rsidRPr="00FD2430">
        <w:rPr>
          <w:rFonts w:ascii="Cambria" w:hAnsi="Cambria"/>
          <w:bCs/>
          <w:sz w:val="24"/>
          <w:szCs w:val="24"/>
          <w:lang w:bidi="hr-HR"/>
        </w:rPr>
        <w:t xml:space="preserve"> Ukoliko se sukob interesa ne može učinkovito ukloniti izuzimanjem član Odbora za nabavu/osobe ovlaštene za zastupanje NOJN-a/imenovane osobe za provođenje postupka nabave ili poduzimanjem drugih mjera, NOJN isključuje gospodarskog subjekta iz postupka nabave.</w:t>
      </w:r>
    </w:p>
    <w:p w:rsidR="00655B78" w:rsidRPr="00FD2430" w:rsidRDefault="00655B78" w:rsidP="00FD2430">
      <w:pPr>
        <w:pStyle w:val="Odlomakpopisa"/>
        <w:tabs>
          <w:tab w:val="left" w:pos="567"/>
        </w:tabs>
        <w:ind w:left="0"/>
        <w:jc w:val="both"/>
        <w:rPr>
          <w:rFonts w:ascii="Cambria" w:hAnsi="Cambria"/>
          <w:bCs/>
          <w:sz w:val="24"/>
          <w:szCs w:val="24"/>
          <w:lang w:bidi="hr-HR"/>
        </w:rPr>
      </w:pPr>
    </w:p>
    <w:p w:rsidR="00655B78" w:rsidRPr="004A31BD" w:rsidRDefault="00655B78" w:rsidP="00655B78">
      <w:pPr>
        <w:tabs>
          <w:tab w:val="left" w:pos="567"/>
        </w:tabs>
        <w:contextualSpacing/>
        <w:jc w:val="both"/>
        <w:rPr>
          <w:rFonts w:ascii="Cambria" w:hAnsi="Cambria"/>
          <w:bCs/>
          <w:sz w:val="24"/>
          <w:szCs w:val="24"/>
          <w:lang w:bidi="hr-HR"/>
        </w:rPr>
      </w:pPr>
      <w:r w:rsidRPr="004A31BD">
        <w:rPr>
          <w:rFonts w:ascii="Cambria" w:hAnsi="Cambria"/>
          <w:bCs/>
          <w:sz w:val="24"/>
          <w:szCs w:val="24"/>
          <w:lang w:bidi="hr-HR"/>
        </w:rPr>
        <w:t xml:space="preserve">3.3. Nepostojanje razloga za isključenje iz točke 3.1. i točke 3.2 ove Dokumentacije za nadmetanje ponuditelj će dokazati potpisanom izjavom koju dostavlja s ponudom. Navedena izjava </w:t>
      </w:r>
      <w:r w:rsidRPr="00E74626">
        <w:rPr>
          <w:rFonts w:ascii="Cambria" w:hAnsi="Cambria"/>
          <w:bCs/>
          <w:sz w:val="24"/>
          <w:szCs w:val="24"/>
          <w:lang w:bidi="hr-HR"/>
        </w:rPr>
        <w:t xml:space="preserve">čini </w:t>
      </w:r>
      <w:r w:rsidRPr="00E74626">
        <w:rPr>
          <w:rFonts w:ascii="Cambria" w:hAnsi="Cambria"/>
          <w:b/>
          <w:bCs/>
          <w:sz w:val="24"/>
          <w:szCs w:val="24"/>
          <w:lang w:bidi="hr-HR"/>
        </w:rPr>
        <w:t>Prilog II</w:t>
      </w:r>
      <w:r w:rsidRPr="004A31BD">
        <w:rPr>
          <w:rFonts w:ascii="Cambria" w:hAnsi="Cambria"/>
          <w:bCs/>
          <w:sz w:val="24"/>
          <w:szCs w:val="24"/>
          <w:lang w:bidi="hr-HR"/>
        </w:rPr>
        <w:t xml:space="preserve"> ove</w:t>
      </w:r>
      <w:r>
        <w:rPr>
          <w:rFonts w:ascii="Cambria" w:hAnsi="Cambria"/>
          <w:bCs/>
          <w:sz w:val="24"/>
          <w:szCs w:val="24"/>
          <w:lang w:bidi="hr-HR"/>
        </w:rPr>
        <w:t xml:space="preserve"> </w:t>
      </w:r>
      <w:r w:rsidRPr="004A31BD">
        <w:rPr>
          <w:rFonts w:ascii="Cambria" w:hAnsi="Cambria"/>
          <w:bCs/>
          <w:sz w:val="24"/>
          <w:szCs w:val="24"/>
          <w:lang w:bidi="hr-HR"/>
        </w:rPr>
        <w:t xml:space="preserve">Dokumentacije za nadmetanje. </w:t>
      </w:r>
      <w:bookmarkStart w:id="54" w:name="_Toc398548209"/>
      <w:bookmarkStart w:id="55" w:name="_Toc398561307"/>
      <w:bookmarkStart w:id="56" w:name="_Toc398564552"/>
      <w:bookmarkStart w:id="57" w:name="_Toc398624084"/>
      <w:bookmarkStart w:id="58" w:name="_Toc399159457"/>
    </w:p>
    <w:p w:rsidR="00655B78" w:rsidRPr="004A31BD" w:rsidRDefault="00655B78" w:rsidP="00655B78">
      <w:pPr>
        <w:pStyle w:val="Odlomakpopisa"/>
        <w:tabs>
          <w:tab w:val="left" w:pos="567"/>
        </w:tabs>
        <w:ind w:left="-90" w:firstLine="14"/>
        <w:jc w:val="both"/>
        <w:rPr>
          <w:rFonts w:ascii="Cambria" w:hAnsi="Cambria"/>
          <w:bCs/>
          <w:sz w:val="24"/>
          <w:szCs w:val="24"/>
          <w:lang w:bidi="hr-HR"/>
        </w:rPr>
      </w:pPr>
    </w:p>
    <w:p w:rsidR="00655B78" w:rsidRPr="004A31BD" w:rsidRDefault="00655B78" w:rsidP="00655B78">
      <w:pPr>
        <w:pStyle w:val="Odlomakpopisa"/>
        <w:tabs>
          <w:tab w:val="left" w:pos="567"/>
        </w:tabs>
        <w:ind w:left="-90" w:firstLine="14"/>
        <w:jc w:val="both"/>
        <w:rPr>
          <w:rFonts w:ascii="Cambria" w:hAnsi="Cambria"/>
          <w:bCs/>
          <w:sz w:val="24"/>
          <w:szCs w:val="24"/>
          <w:lang w:bidi="hr-HR"/>
        </w:rPr>
      </w:pPr>
      <w:r w:rsidRPr="004A31BD">
        <w:rPr>
          <w:rFonts w:ascii="Cambria" w:hAnsi="Cambria"/>
          <w:bCs/>
          <w:sz w:val="24"/>
          <w:szCs w:val="24"/>
          <w:lang w:bidi="hr-HR"/>
        </w:rPr>
        <w:t>3.4. U slučaju zajednice ponuditelja, okolnosti vezane uz razloge isključenja utvrđuju se za sve članove zajednice ponuditelja pojedinačno te traženu izjavu mora potpisati svaki član zajednice ponuditelja.</w:t>
      </w:r>
    </w:p>
    <w:p w:rsidR="00655B78" w:rsidRPr="004A31BD" w:rsidRDefault="00655B78" w:rsidP="00655B78">
      <w:pPr>
        <w:pStyle w:val="Odlomakpopisa"/>
        <w:tabs>
          <w:tab w:val="left" w:pos="567"/>
        </w:tabs>
        <w:ind w:left="-90" w:firstLine="14"/>
        <w:jc w:val="both"/>
        <w:rPr>
          <w:rFonts w:ascii="Cambria" w:hAnsi="Cambria"/>
          <w:bCs/>
          <w:sz w:val="24"/>
          <w:szCs w:val="24"/>
          <w:lang w:bidi="hr-HR"/>
        </w:rPr>
      </w:pPr>
    </w:p>
    <w:p w:rsidR="00655B78" w:rsidRPr="004A31BD" w:rsidRDefault="00655B78" w:rsidP="00655B78">
      <w:pPr>
        <w:pStyle w:val="Odlomakpopisa"/>
        <w:tabs>
          <w:tab w:val="left" w:pos="567"/>
        </w:tabs>
        <w:ind w:left="-90" w:firstLine="14"/>
        <w:jc w:val="both"/>
        <w:rPr>
          <w:rFonts w:ascii="Cambria" w:hAnsi="Cambria"/>
          <w:sz w:val="24"/>
          <w:szCs w:val="24"/>
          <w:lang w:bidi="hr-HR"/>
        </w:rPr>
      </w:pPr>
      <w:r w:rsidRPr="004A31BD">
        <w:rPr>
          <w:rFonts w:ascii="Cambria" w:hAnsi="Cambria"/>
          <w:bCs/>
          <w:sz w:val="24"/>
          <w:szCs w:val="24"/>
          <w:lang w:bidi="hr-HR"/>
        </w:rPr>
        <w:t>Naručitelj</w:t>
      </w:r>
      <w:r>
        <w:rPr>
          <w:rFonts w:ascii="Cambria" w:hAnsi="Cambria"/>
          <w:bCs/>
          <w:sz w:val="24"/>
          <w:szCs w:val="24"/>
          <w:lang w:bidi="hr-HR"/>
        </w:rPr>
        <w:t xml:space="preserve"> </w:t>
      </w:r>
      <w:r w:rsidRPr="004A31BD">
        <w:rPr>
          <w:rFonts w:ascii="Cambria" w:hAnsi="Cambria"/>
          <w:bCs/>
          <w:sz w:val="24"/>
          <w:szCs w:val="24"/>
          <w:lang w:bidi="hr-HR"/>
        </w:rPr>
        <w:t xml:space="preserve">može </w:t>
      </w:r>
      <w:r w:rsidRPr="004A31BD">
        <w:rPr>
          <w:rFonts w:ascii="Cambria" w:hAnsi="Cambria" w:cs="Lucida Sans Unicode"/>
          <w:sz w:val="24"/>
          <w:szCs w:val="24"/>
        </w:rPr>
        <w:t xml:space="preserve">u bilo kojem trenutku tijekom postupka nabave, zahtijevati od ponuditelja da prije </w:t>
      </w:r>
      <w:r w:rsidRPr="004A31BD">
        <w:rPr>
          <w:rFonts w:ascii="Cambria" w:hAnsi="Cambria" w:cs="Times New Roman"/>
          <w:sz w:val="24"/>
          <w:szCs w:val="24"/>
        </w:rPr>
        <w:t xml:space="preserve">sklapanja ugovora dostavi </w:t>
      </w:r>
      <w:r w:rsidRPr="004A31BD">
        <w:rPr>
          <w:rFonts w:ascii="Cambria" w:hAnsi="Cambria" w:cs="Lucida Sans Unicode"/>
          <w:color w:val="000000"/>
          <w:sz w:val="24"/>
          <w:szCs w:val="24"/>
        </w:rPr>
        <w:t xml:space="preserve">jedan ili više dokumenata (potvrda, izvoda, i sl.) koji potvrđuju da se ponuditelj ne nalazi u situacijama navedenim u točkama 3.1 i 3.2 ako se takvi dokumenti izdaju u zemlji sjedišta gospodarskog subjekta te ih on može ishoditi. </w:t>
      </w:r>
      <w:r w:rsidRPr="004A31BD">
        <w:rPr>
          <w:rFonts w:ascii="Cambria" w:hAnsi="Cambria"/>
          <w:sz w:val="24"/>
          <w:szCs w:val="24"/>
        </w:rPr>
        <w:t>P</w:t>
      </w:r>
      <w:r w:rsidRPr="004A31BD">
        <w:rPr>
          <w:rFonts w:ascii="Cambria" w:hAnsi="Cambria"/>
          <w:bCs/>
          <w:sz w:val="24"/>
          <w:szCs w:val="24"/>
          <w:lang w:bidi="hr-HR"/>
        </w:rPr>
        <w:t xml:space="preserve">onuditelju je dopušteno dostavljanje dokaza u izvorniku, u ovjerenoj ili neovjerenoj preslici. </w:t>
      </w:r>
      <w:r w:rsidRPr="004A31BD">
        <w:rPr>
          <w:rFonts w:ascii="Cambria" w:hAnsi="Cambria"/>
          <w:sz w:val="24"/>
          <w:szCs w:val="24"/>
          <w:lang w:bidi="hr-HR"/>
        </w:rPr>
        <w:t>U slučaju dostave nekog od dokaza na stranom jeziku, isti dokument mora biti dostavljen uz priloženi prijevod na hrvatski jezik</w:t>
      </w:r>
      <w:r>
        <w:rPr>
          <w:rFonts w:ascii="Cambria" w:hAnsi="Cambria"/>
          <w:sz w:val="24"/>
          <w:szCs w:val="24"/>
          <w:lang w:bidi="hr-HR"/>
        </w:rPr>
        <w:t xml:space="preserve">, </w:t>
      </w:r>
      <w:r w:rsidR="00FD2430">
        <w:rPr>
          <w:rFonts w:ascii="Cambria" w:hAnsi="Cambria"/>
          <w:sz w:val="24"/>
          <w:szCs w:val="24"/>
          <w:lang w:bidi="hr-HR"/>
        </w:rPr>
        <w:t>preveden od strane ovlaštenog</w:t>
      </w:r>
      <w:r>
        <w:rPr>
          <w:rFonts w:ascii="Cambria" w:hAnsi="Cambria"/>
          <w:sz w:val="24"/>
          <w:szCs w:val="24"/>
          <w:lang w:bidi="hr-HR"/>
        </w:rPr>
        <w:t xml:space="preserve"> </w:t>
      </w:r>
      <w:r w:rsidR="00FD2430">
        <w:rPr>
          <w:rFonts w:ascii="Cambria" w:hAnsi="Cambria"/>
          <w:sz w:val="24"/>
          <w:szCs w:val="24"/>
          <w:lang w:bidi="hr-HR"/>
        </w:rPr>
        <w:t>prevoditelja</w:t>
      </w:r>
      <w:r w:rsidRPr="004A31BD">
        <w:rPr>
          <w:rFonts w:ascii="Cambria" w:hAnsi="Cambria"/>
          <w:sz w:val="24"/>
          <w:szCs w:val="24"/>
          <w:lang w:bidi="hr-HR"/>
        </w:rPr>
        <w:t xml:space="preserve">. </w:t>
      </w:r>
    </w:p>
    <w:p w:rsidR="00655B78" w:rsidRPr="004A31BD" w:rsidRDefault="00655B78" w:rsidP="00655B78">
      <w:pPr>
        <w:pStyle w:val="Odlomakpopisa"/>
        <w:tabs>
          <w:tab w:val="left" w:pos="567"/>
        </w:tabs>
        <w:ind w:left="-90" w:firstLine="14"/>
        <w:jc w:val="both"/>
        <w:rPr>
          <w:rFonts w:ascii="Cambria" w:hAnsi="Cambria"/>
          <w:sz w:val="24"/>
          <w:szCs w:val="24"/>
          <w:lang w:bidi="hr-HR"/>
        </w:rPr>
      </w:pPr>
    </w:p>
    <w:p w:rsidR="00655B78" w:rsidRPr="004A31BD" w:rsidRDefault="00655B78" w:rsidP="00655B78">
      <w:pPr>
        <w:jc w:val="both"/>
        <w:rPr>
          <w:lang w:bidi="hr-HR"/>
        </w:rPr>
      </w:pPr>
      <w:r w:rsidRPr="004A31BD">
        <w:rPr>
          <w:rFonts w:ascii="Cambria" w:hAnsi="Cambria"/>
          <w:bCs/>
          <w:sz w:val="24"/>
          <w:szCs w:val="24"/>
          <w:lang w:bidi="hr-HR"/>
        </w:rPr>
        <w:t>3.5. U slučaju podizvoditelja, uvjeti vezani uz razloge isključenja utvrđuju se za sve podizvoditelje pojedinačno te traženu izjavu mora potpisati svaki podizvoditelj. Ukoliko neki od razloga isključenja postoji kod podizvoditelja, Naručitelj</w:t>
      </w:r>
      <w:r w:rsidR="00FD2430">
        <w:rPr>
          <w:rFonts w:ascii="Cambria" w:hAnsi="Cambria"/>
          <w:bCs/>
          <w:sz w:val="24"/>
          <w:szCs w:val="24"/>
          <w:lang w:bidi="hr-HR"/>
        </w:rPr>
        <w:t xml:space="preserve"> </w:t>
      </w:r>
      <w:r w:rsidRPr="004A31BD">
        <w:rPr>
          <w:rFonts w:ascii="Cambria" w:hAnsi="Cambria"/>
          <w:bCs/>
          <w:sz w:val="24"/>
          <w:szCs w:val="24"/>
          <w:lang w:bidi="hr-HR"/>
        </w:rPr>
        <w:t xml:space="preserve">u postupku pregleda </w:t>
      </w:r>
      <w:r w:rsidRPr="004A31BD">
        <w:rPr>
          <w:rFonts w:ascii="Cambria" w:hAnsi="Cambria"/>
          <w:bCs/>
          <w:sz w:val="24"/>
          <w:szCs w:val="24"/>
          <w:lang w:bidi="hr-HR"/>
        </w:rPr>
        <w:lastRenderedPageBreak/>
        <w:t>ocjene ponuda mora zahtijevati da gospodarski subjekt zamijeni podizvoditelja kod kojeg postoji neki od razloga za isključenje</w:t>
      </w:r>
      <w:r w:rsidRPr="004A31BD">
        <w:rPr>
          <w:rFonts w:cs="Lucida Sans Unicode"/>
          <w:color w:val="000000"/>
        </w:rPr>
        <w:t>.</w:t>
      </w:r>
      <w:bookmarkEnd w:id="54"/>
      <w:bookmarkEnd w:id="55"/>
      <w:bookmarkEnd w:id="56"/>
      <w:bookmarkEnd w:id="57"/>
      <w:bookmarkEnd w:id="58"/>
    </w:p>
    <w:p w:rsidR="00655B78" w:rsidRDefault="00655B78" w:rsidP="00655B78">
      <w:pPr>
        <w:tabs>
          <w:tab w:val="left" w:pos="567"/>
        </w:tabs>
        <w:contextualSpacing/>
        <w:jc w:val="both"/>
        <w:rPr>
          <w:rFonts w:ascii="Cambria" w:hAnsi="Cambria"/>
          <w:bCs/>
          <w:sz w:val="24"/>
          <w:szCs w:val="24"/>
          <w:lang w:bidi="hr-HR"/>
        </w:rPr>
      </w:pPr>
    </w:p>
    <w:p w:rsidR="00655B78" w:rsidRPr="00606A5B" w:rsidRDefault="00655B78" w:rsidP="00655B78">
      <w:pPr>
        <w:pStyle w:val="Naslov1"/>
        <w:rPr>
          <w:color w:val="C00000"/>
          <w:lang w:bidi="hr-HR"/>
        </w:rPr>
      </w:pPr>
      <w:bookmarkStart w:id="59" w:name="_Toc482003390"/>
      <w:r w:rsidRPr="00606A5B">
        <w:rPr>
          <w:color w:val="C00000"/>
          <w:lang w:bidi="hr-HR"/>
        </w:rPr>
        <w:t>UVJETI I DOKAZI KVALIFIKACIJE PONUDITELJA:</w:t>
      </w:r>
      <w:bookmarkEnd w:id="59"/>
    </w:p>
    <w:p w:rsidR="00655B78" w:rsidRPr="004A31BD" w:rsidRDefault="00655B78" w:rsidP="00655B78">
      <w:pPr>
        <w:tabs>
          <w:tab w:val="left" w:pos="567"/>
          <w:tab w:val="left" w:pos="4629"/>
        </w:tabs>
        <w:contextualSpacing/>
        <w:jc w:val="both"/>
        <w:rPr>
          <w:rFonts w:ascii="Cambria" w:hAnsi="Cambria"/>
          <w:bCs/>
          <w:sz w:val="24"/>
          <w:szCs w:val="24"/>
          <w:lang w:bidi="hr-HR"/>
        </w:rPr>
      </w:pPr>
    </w:p>
    <w:p w:rsidR="00655B78" w:rsidRPr="008E6E6C" w:rsidRDefault="00655B78" w:rsidP="008E6E6C">
      <w:pPr>
        <w:pStyle w:val="Naslov2"/>
        <w:rPr>
          <w:lang w:val="hr-HR" w:bidi="hr-HR"/>
        </w:rPr>
      </w:pPr>
      <w:bookmarkStart w:id="60" w:name="_Toc482003391"/>
      <w:r w:rsidRPr="004A31BD">
        <w:rPr>
          <w:lang w:val="hr-HR" w:bidi="hr-HR"/>
        </w:rPr>
        <w:t>Pravna i poslovna sposobnost</w:t>
      </w:r>
      <w:bookmarkEnd w:id="60"/>
    </w:p>
    <w:p w:rsidR="00655B78" w:rsidRPr="004A31BD" w:rsidRDefault="00655B78" w:rsidP="00655B78">
      <w:pPr>
        <w:tabs>
          <w:tab w:val="left" w:pos="567"/>
        </w:tabs>
        <w:jc w:val="both"/>
        <w:rPr>
          <w:rFonts w:ascii="Cambria" w:hAnsi="Cambria"/>
          <w:bCs/>
          <w:sz w:val="24"/>
          <w:szCs w:val="24"/>
          <w:lang w:bidi="hr-HR"/>
        </w:rPr>
      </w:pPr>
      <w:r w:rsidRPr="004A31BD">
        <w:rPr>
          <w:rFonts w:ascii="Cambria" w:hAnsi="Cambria"/>
          <w:bCs/>
          <w:sz w:val="24"/>
          <w:szCs w:val="24"/>
          <w:lang w:bidi="hr-HR"/>
        </w:rPr>
        <w:t xml:space="preserve">Ponuditelj, odnosno zajednica ponuditelja, dužan je u svojoj ponudi priložiti dokaze kojima dokazuje svoju pravnu i poslovnu sposobnost. </w:t>
      </w:r>
    </w:p>
    <w:p w:rsidR="00655B78" w:rsidRPr="004A31BD" w:rsidRDefault="00655B78" w:rsidP="00655B78">
      <w:pPr>
        <w:tabs>
          <w:tab w:val="left" w:pos="567"/>
        </w:tabs>
        <w:jc w:val="both"/>
        <w:rPr>
          <w:rFonts w:ascii="Cambria" w:hAnsi="Cambria"/>
          <w:bCs/>
          <w:sz w:val="24"/>
          <w:szCs w:val="24"/>
          <w:lang w:bidi="hr-HR"/>
        </w:rPr>
      </w:pPr>
      <w:r w:rsidRPr="004A31BD">
        <w:rPr>
          <w:rFonts w:ascii="Cambria" w:hAnsi="Cambria"/>
          <w:bCs/>
          <w:sz w:val="24"/>
          <w:szCs w:val="24"/>
          <w:lang w:bidi="hr-HR"/>
        </w:rPr>
        <w:t xml:space="preserve">Dokazi sposobnosti moraju biti na hrvatskom jeziku i latiničnom pismu. </w:t>
      </w:r>
    </w:p>
    <w:p w:rsidR="00655B78" w:rsidRPr="004A31BD" w:rsidRDefault="00655B78" w:rsidP="00655B78">
      <w:pPr>
        <w:tabs>
          <w:tab w:val="left" w:pos="567"/>
        </w:tabs>
        <w:jc w:val="both"/>
        <w:rPr>
          <w:rFonts w:ascii="Cambria" w:hAnsi="Cambria"/>
          <w:bCs/>
          <w:sz w:val="24"/>
          <w:szCs w:val="24"/>
          <w:lang w:bidi="hr-HR"/>
        </w:rPr>
      </w:pPr>
      <w:r w:rsidRPr="004A31BD">
        <w:rPr>
          <w:rFonts w:ascii="Cambria" w:hAnsi="Cambria"/>
          <w:bCs/>
          <w:sz w:val="24"/>
          <w:szCs w:val="24"/>
          <w:lang w:bidi="hr-HR"/>
        </w:rPr>
        <w:t>Ukoliko je ponuditelj registriran izvan Republike Hrvatske, ili je izvorni dokaz sposobnosti na stranom jeziku, uz prilaganje dokaza o sposobnosti na stranom jeziku, ponuditelj je dužan uz dokument priložiti i prijevod ovlaštenog prevoditelja na hrvatski jezik.</w:t>
      </w:r>
    </w:p>
    <w:p w:rsidR="00655B78" w:rsidRPr="003F7276" w:rsidRDefault="00655B78" w:rsidP="00655B78">
      <w:pPr>
        <w:pStyle w:val="Default"/>
        <w:rPr>
          <w:b/>
          <w:i/>
          <w:lang w:bidi="hr-HR"/>
        </w:rPr>
      </w:pPr>
      <w:r w:rsidRPr="003F7276">
        <w:rPr>
          <w:b/>
          <w:i/>
          <w:lang w:bidi="hr-HR"/>
        </w:rPr>
        <w:t>Registracija</w:t>
      </w:r>
    </w:p>
    <w:p w:rsidR="00655B78" w:rsidRPr="004A31BD" w:rsidRDefault="00655B78" w:rsidP="00655B78">
      <w:pPr>
        <w:pStyle w:val="Default"/>
        <w:rPr>
          <w:lang w:bidi="hr-HR"/>
        </w:rPr>
      </w:pPr>
      <w:r w:rsidRPr="004A31BD">
        <w:rPr>
          <w:lang w:bidi="hr-HR"/>
        </w:rPr>
        <w:t>Ponuditelj mora u postupku javnog nadmetanja dokazati svoj upis u sudski, obrtni, strukovni ili drugi odgovarajući registar države sjedišta gospodarskog subjekta, k</w:t>
      </w:r>
      <w:r w:rsidR="005A4018">
        <w:rPr>
          <w:lang w:bidi="hr-HR"/>
        </w:rPr>
        <w:t>oji</w:t>
      </w:r>
      <w:r w:rsidRPr="004A31BD">
        <w:rPr>
          <w:lang w:bidi="hr-HR"/>
        </w:rPr>
        <w:t xml:space="preserve">m dokazuje da je registriran za djelatnost koja je u vezi s predmetom nabave. </w:t>
      </w:r>
    </w:p>
    <w:p w:rsidR="00655B78" w:rsidRPr="004A31BD" w:rsidRDefault="00655B78" w:rsidP="00655B78">
      <w:pPr>
        <w:pStyle w:val="Default"/>
        <w:rPr>
          <w:lang w:bidi="hr-HR"/>
        </w:rPr>
      </w:pPr>
    </w:p>
    <w:p w:rsidR="00655B78" w:rsidRPr="003F7276" w:rsidRDefault="00655B78" w:rsidP="00655B78">
      <w:pPr>
        <w:pStyle w:val="Default"/>
        <w:rPr>
          <w:b/>
          <w:i/>
          <w:lang w:bidi="hr-HR"/>
        </w:rPr>
      </w:pPr>
      <w:r w:rsidRPr="003F7276">
        <w:rPr>
          <w:b/>
          <w:i/>
          <w:lang w:bidi="hr-HR"/>
        </w:rPr>
        <w:t xml:space="preserve">Naziv dokaza: </w:t>
      </w:r>
    </w:p>
    <w:p w:rsidR="00655B78" w:rsidRPr="004A31BD" w:rsidRDefault="00655B78" w:rsidP="00655B78">
      <w:pPr>
        <w:pStyle w:val="Default"/>
        <w:rPr>
          <w:lang w:bidi="hr-HR"/>
        </w:rPr>
      </w:pPr>
      <w:r w:rsidRPr="004A31BD">
        <w:rPr>
          <w:lang w:bidi="hr-HR"/>
        </w:rPr>
        <w:t xml:space="preserve">Izvod iz sudskog (trgovačkog), strukovnog, obrtnog ili drugog odgovarajućeg registra. </w:t>
      </w:r>
    </w:p>
    <w:p w:rsidR="00655B78" w:rsidRPr="004A31BD" w:rsidRDefault="00655B78" w:rsidP="00655B78">
      <w:pPr>
        <w:pStyle w:val="Default"/>
        <w:rPr>
          <w:lang w:bidi="hr-HR"/>
        </w:rPr>
      </w:pPr>
      <w:r w:rsidRPr="004A31BD">
        <w:rPr>
          <w:lang w:bidi="hr-HR"/>
        </w:rPr>
        <w:t>Upis u registar dokazuje s navedenim izvodom, a ako se oni ne izdaju u državi sjedišta gospodarskog subjekta, gospodarski subjekt može dostaviti izjavu ovjerenu kod nadležnog tijela</w:t>
      </w:r>
      <w:r w:rsidR="005A4018">
        <w:rPr>
          <w:lang w:bidi="hr-HR"/>
        </w:rPr>
        <w:t xml:space="preserve"> (javnog bilježnika)</w:t>
      </w:r>
      <w:r w:rsidRPr="004A31BD">
        <w:rPr>
          <w:lang w:bidi="hr-HR"/>
        </w:rPr>
        <w:t xml:space="preserve">. </w:t>
      </w:r>
    </w:p>
    <w:p w:rsidR="00655B78" w:rsidRPr="004A31BD" w:rsidRDefault="00655B78" w:rsidP="00655B78">
      <w:pPr>
        <w:pStyle w:val="Default"/>
        <w:rPr>
          <w:lang w:bidi="hr-HR"/>
        </w:rPr>
      </w:pPr>
    </w:p>
    <w:p w:rsidR="00655B78" w:rsidRPr="004A31BD" w:rsidRDefault="00655B78" w:rsidP="00655B78">
      <w:pPr>
        <w:pStyle w:val="Default"/>
        <w:rPr>
          <w:lang w:bidi="hr-HR"/>
        </w:rPr>
      </w:pPr>
    </w:p>
    <w:p w:rsidR="00655B78" w:rsidRPr="004A31BD" w:rsidRDefault="00655B78" w:rsidP="00655B78">
      <w:pPr>
        <w:pStyle w:val="Naslov2"/>
        <w:rPr>
          <w:lang w:val="hr-HR" w:bidi="hr-HR"/>
        </w:rPr>
      </w:pPr>
      <w:bookmarkStart w:id="61" w:name="_Toc482003392"/>
      <w:r w:rsidRPr="004A31BD">
        <w:rPr>
          <w:lang w:val="hr-HR" w:bidi="hr-HR"/>
        </w:rPr>
        <w:t>Tehnička i stručna sposobnost</w:t>
      </w:r>
      <w:bookmarkEnd w:id="61"/>
      <w:r w:rsidRPr="004A31BD">
        <w:rPr>
          <w:lang w:val="hr-HR" w:bidi="hr-HR"/>
        </w:rPr>
        <w:t xml:space="preserve"> </w:t>
      </w:r>
    </w:p>
    <w:p w:rsidR="00655B78" w:rsidRPr="004A31BD" w:rsidRDefault="00655B78" w:rsidP="00655B78">
      <w:pPr>
        <w:tabs>
          <w:tab w:val="left" w:pos="567"/>
        </w:tabs>
        <w:contextualSpacing/>
        <w:jc w:val="both"/>
        <w:rPr>
          <w:rFonts w:ascii="Cambria" w:hAnsi="Cambria"/>
          <w:bCs/>
          <w:sz w:val="24"/>
          <w:szCs w:val="24"/>
          <w:lang w:bidi="hr-HR"/>
        </w:rPr>
      </w:pPr>
    </w:p>
    <w:p w:rsidR="00655B78" w:rsidRPr="00FE3B7B" w:rsidRDefault="00655B78" w:rsidP="00FE3B7B">
      <w:pPr>
        <w:pStyle w:val="Odlomakpopisa"/>
        <w:numPr>
          <w:ilvl w:val="0"/>
          <w:numId w:val="49"/>
        </w:numPr>
        <w:tabs>
          <w:tab w:val="left" w:pos="567"/>
        </w:tabs>
        <w:jc w:val="both"/>
        <w:rPr>
          <w:rFonts w:ascii="Cambria" w:hAnsi="Cambria"/>
          <w:b/>
          <w:bCs/>
          <w:color w:val="C00000"/>
          <w:sz w:val="24"/>
          <w:szCs w:val="24"/>
          <w:lang w:bidi="hr-HR"/>
        </w:rPr>
      </w:pPr>
      <w:r w:rsidRPr="00FE3B7B">
        <w:rPr>
          <w:rFonts w:ascii="Cambria" w:hAnsi="Cambria"/>
          <w:b/>
          <w:bCs/>
          <w:color w:val="C00000"/>
          <w:sz w:val="24"/>
          <w:szCs w:val="24"/>
          <w:lang w:bidi="hr-HR"/>
        </w:rPr>
        <w:t xml:space="preserve">UREDNO ISPUNJENI UGOVORI </w:t>
      </w:r>
    </w:p>
    <w:p w:rsidR="00655B78" w:rsidRPr="00A83B4A" w:rsidRDefault="00655B78" w:rsidP="00655B78">
      <w:pPr>
        <w:tabs>
          <w:tab w:val="left" w:pos="567"/>
        </w:tabs>
        <w:contextualSpacing/>
        <w:jc w:val="both"/>
        <w:rPr>
          <w:rFonts w:ascii="Cambria" w:hAnsi="Cambria"/>
          <w:bCs/>
          <w:color w:val="000000" w:themeColor="text1"/>
          <w:sz w:val="24"/>
          <w:szCs w:val="24"/>
          <w:lang w:bidi="hr-HR"/>
        </w:rPr>
      </w:pPr>
      <w:r w:rsidRPr="0056499A">
        <w:rPr>
          <w:rFonts w:ascii="Cambria" w:hAnsi="Cambria"/>
          <w:bCs/>
          <w:color w:val="000000" w:themeColor="text1"/>
          <w:sz w:val="24"/>
          <w:szCs w:val="24"/>
          <w:lang w:bidi="hr-HR"/>
        </w:rPr>
        <w:t xml:space="preserve">Ponuditelj mora dokazati tehničku sposobnost dostavom popisa značajnijih ugovora o </w:t>
      </w:r>
      <w:r w:rsidR="000D3C73">
        <w:rPr>
          <w:rFonts w:ascii="Cambria" w:hAnsi="Cambria"/>
          <w:bCs/>
          <w:color w:val="000000" w:themeColor="text1"/>
          <w:sz w:val="24"/>
          <w:szCs w:val="24"/>
          <w:lang w:bidi="hr-HR"/>
        </w:rPr>
        <w:t>urednoj</w:t>
      </w:r>
      <w:r w:rsidR="00331F5D">
        <w:rPr>
          <w:rFonts w:ascii="Cambria" w:hAnsi="Cambria"/>
          <w:bCs/>
          <w:color w:val="000000" w:themeColor="text1"/>
          <w:sz w:val="24"/>
          <w:szCs w:val="24"/>
          <w:lang w:bidi="hr-HR"/>
        </w:rPr>
        <w:t xml:space="preserve"> </w:t>
      </w:r>
      <w:r w:rsidR="000D3C73">
        <w:rPr>
          <w:rFonts w:ascii="Cambria" w:hAnsi="Cambria"/>
          <w:bCs/>
          <w:color w:val="000000" w:themeColor="text1"/>
          <w:sz w:val="24"/>
          <w:szCs w:val="24"/>
          <w:lang w:bidi="hr-HR"/>
        </w:rPr>
        <w:t>isporuci roba</w:t>
      </w:r>
      <w:r w:rsidRPr="0056499A">
        <w:rPr>
          <w:rFonts w:ascii="Cambria" w:hAnsi="Cambria"/>
          <w:bCs/>
          <w:color w:val="000000" w:themeColor="text1"/>
          <w:sz w:val="24"/>
          <w:szCs w:val="24"/>
          <w:lang w:bidi="hr-HR"/>
        </w:rPr>
        <w:t xml:space="preserve"> istih ili sličnih predmetu nabave </w:t>
      </w:r>
      <w:r w:rsidR="00E11DE8">
        <w:rPr>
          <w:rFonts w:ascii="Cambria" w:hAnsi="Cambria"/>
          <w:bCs/>
          <w:color w:val="000000" w:themeColor="text1"/>
          <w:sz w:val="24"/>
          <w:szCs w:val="24"/>
          <w:lang w:bidi="hr-HR"/>
        </w:rPr>
        <w:t>(</w:t>
      </w:r>
      <w:r w:rsidR="00BF13AD">
        <w:rPr>
          <w:rFonts w:ascii="Cambria" w:hAnsi="Cambria"/>
          <w:bCs/>
          <w:color w:val="000000" w:themeColor="text1"/>
          <w:sz w:val="24"/>
          <w:szCs w:val="24"/>
          <w:lang w:bidi="hr-HR"/>
        </w:rPr>
        <w:t>oprema za muzej, knjižnicu, prezentacijski, kulturno – društveni centar, galeriju</w:t>
      </w:r>
      <w:r w:rsidR="00E11DE8">
        <w:rPr>
          <w:rFonts w:ascii="Cambria" w:hAnsi="Cambria"/>
          <w:bCs/>
          <w:color w:val="000000" w:themeColor="text1"/>
          <w:sz w:val="24"/>
          <w:szCs w:val="24"/>
          <w:lang w:bidi="hr-HR"/>
        </w:rPr>
        <w:t xml:space="preserve">) </w:t>
      </w:r>
      <w:r w:rsidRPr="0056499A">
        <w:rPr>
          <w:rFonts w:ascii="Cambria" w:hAnsi="Cambria"/>
          <w:bCs/>
          <w:color w:val="000000" w:themeColor="text1"/>
          <w:sz w:val="24"/>
          <w:szCs w:val="24"/>
          <w:lang w:bidi="hr-HR"/>
        </w:rPr>
        <w:t xml:space="preserve">izvršenih u godini u kojoj je započeo postupak javnog nadmetanja i tijekom </w:t>
      </w:r>
      <w:r w:rsidR="00E11DE8">
        <w:rPr>
          <w:rFonts w:ascii="Cambria" w:hAnsi="Cambria"/>
          <w:bCs/>
          <w:color w:val="000000" w:themeColor="text1"/>
          <w:sz w:val="24"/>
          <w:szCs w:val="24"/>
          <w:lang w:bidi="hr-HR"/>
        </w:rPr>
        <w:t>pet godina</w:t>
      </w:r>
      <w:r w:rsidRPr="0056499A">
        <w:rPr>
          <w:rFonts w:ascii="Cambria" w:hAnsi="Cambria"/>
          <w:bCs/>
          <w:color w:val="000000" w:themeColor="text1"/>
          <w:sz w:val="24"/>
          <w:szCs w:val="24"/>
          <w:lang w:bidi="hr-HR"/>
        </w:rPr>
        <w:t xml:space="preserve"> </w:t>
      </w:r>
      <w:r w:rsidR="00E11DE8">
        <w:rPr>
          <w:rFonts w:ascii="Cambria" w:hAnsi="Cambria"/>
          <w:bCs/>
          <w:color w:val="000000" w:themeColor="text1"/>
          <w:sz w:val="24"/>
          <w:szCs w:val="24"/>
          <w:lang w:bidi="hr-HR"/>
        </w:rPr>
        <w:t>(5</w:t>
      </w:r>
      <w:r w:rsidRPr="0056499A">
        <w:rPr>
          <w:rFonts w:ascii="Cambria" w:hAnsi="Cambria"/>
          <w:bCs/>
          <w:color w:val="000000" w:themeColor="text1"/>
          <w:sz w:val="24"/>
          <w:szCs w:val="24"/>
          <w:lang w:bidi="hr-HR"/>
        </w:rPr>
        <w:t xml:space="preserve">) koje prethode toj godini, za </w:t>
      </w:r>
      <w:r w:rsidR="007069FE" w:rsidRPr="0056499A">
        <w:rPr>
          <w:rFonts w:ascii="Cambria" w:hAnsi="Cambria"/>
          <w:bCs/>
          <w:color w:val="000000" w:themeColor="text1"/>
          <w:sz w:val="24"/>
          <w:szCs w:val="24"/>
          <w:lang w:bidi="hr-HR"/>
        </w:rPr>
        <w:t>predmet nabave</w:t>
      </w:r>
      <w:r w:rsidRPr="0056499A">
        <w:rPr>
          <w:rFonts w:ascii="Cambria" w:hAnsi="Cambria"/>
          <w:bCs/>
          <w:color w:val="000000" w:themeColor="text1"/>
          <w:sz w:val="24"/>
          <w:szCs w:val="24"/>
          <w:lang w:bidi="hr-HR"/>
        </w:rPr>
        <w:t xml:space="preserve"> s iznosom i datumom izvršenja, te nazivom druge ugovorne strane, </w:t>
      </w:r>
      <w:r w:rsidR="004F6438">
        <w:rPr>
          <w:rFonts w:ascii="Cambria" w:hAnsi="Cambria"/>
          <w:bCs/>
          <w:color w:val="000000" w:themeColor="text1"/>
          <w:sz w:val="24"/>
          <w:szCs w:val="24"/>
          <w:lang w:bidi="hr-HR"/>
        </w:rPr>
        <w:t xml:space="preserve">odnosno naručitelja. </w:t>
      </w:r>
      <w:r w:rsidR="00560114">
        <w:rPr>
          <w:rFonts w:ascii="Cambria" w:hAnsi="Cambria"/>
          <w:bCs/>
          <w:color w:val="000000" w:themeColor="text1"/>
          <w:sz w:val="24"/>
          <w:szCs w:val="24"/>
          <w:lang w:bidi="hr-HR"/>
        </w:rPr>
        <w:t xml:space="preserve">Ukupna vrijednost svih značajnih ugovora ne smije biti manja od 50% procijenjene vrijednosti nabave, odnosno kumulativno moraju iznositi najmanje 877.446,50 HRK. </w:t>
      </w:r>
    </w:p>
    <w:p w:rsidR="00655B78" w:rsidRPr="00A83B4A" w:rsidRDefault="00655B78" w:rsidP="00655B78">
      <w:pPr>
        <w:tabs>
          <w:tab w:val="left" w:pos="567"/>
        </w:tabs>
        <w:contextualSpacing/>
        <w:jc w:val="both"/>
        <w:rPr>
          <w:rFonts w:ascii="Cambria" w:hAnsi="Cambria"/>
          <w:bCs/>
          <w:color w:val="000000" w:themeColor="text1"/>
          <w:sz w:val="24"/>
          <w:szCs w:val="24"/>
          <w:lang w:bidi="hr-HR"/>
        </w:rPr>
      </w:pPr>
    </w:p>
    <w:p w:rsidR="00655B78" w:rsidRPr="004A31BD" w:rsidRDefault="00655B78" w:rsidP="00655B78">
      <w:pPr>
        <w:tabs>
          <w:tab w:val="left" w:pos="567"/>
        </w:tabs>
        <w:contextualSpacing/>
        <w:jc w:val="both"/>
        <w:rPr>
          <w:rFonts w:ascii="Cambria" w:hAnsi="Cambria"/>
          <w:bCs/>
          <w:sz w:val="24"/>
          <w:szCs w:val="24"/>
          <w:lang w:bidi="hr-HR"/>
        </w:rPr>
      </w:pPr>
    </w:p>
    <w:p w:rsidR="00655B78" w:rsidRPr="004A31BD" w:rsidRDefault="00655B78" w:rsidP="00655B78">
      <w:pPr>
        <w:tabs>
          <w:tab w:val="left" w:pos="567"/>
        </w:tabs>
        <w:contextualSpacing/>
        <w:jc w:val="both"/>
        <w:rPr>
          <w:rFonts w:ascii="Cambria" w:hAnsi="Cambria"/>
          <w:b/>
          <w:bCs/>
          <w:i/>
          <w:sz w:val="24"/>
          <w:szCs w:val="24"/>
          <w:lang w:bidi="hr-HR"/>
        </w:rPr>
      </w:pPr>
      <w:r w:rsidRPr="004A31BD">
        <w:rPr>
          <w:rFonts w:ascii="Cambria" w:hAnsi="Cambria"/>
          <w:b/>
          <w:bCs/>
          <w:i/>
          <w:sz w:val="24"/>
          <w:szCs w:val="24"/>
          <w:lang w:bidi="hr-HR"/>
        </w:rPr>
        <w:t>Naziv dokaza:</w:t>
      </w:r>
    </w:p>
    <w:p w:rsidR="00655B78" w:rsidRDefault="00655B78" w:rsidP="000D1288">
      <w:pPr>
        <w:numPr>
          <w:ilvl w:val="0"/>
          <w:numId w:val="19"/>
        </w:numPr>
        <w:tabs>
          <w:tab w:val="left" w:pos="567"/>
        </w:tabs>
        <w:contextualSpacing/>
        <w:jc w:val="both"/>
        <w:rPr>
          <w:rFonts w:ascii="Cambria" w:hAnsi="Cambria"/>
          <w:bCs/>
          <w:sz w:val="24"/>
          <w:szCs w:val="24"/>
          <w:lang w:bidi="hr-HR"/>
        </w:rPr>
      </w:pPr>
      <w:r w:rsidRPr="004A31BD">
        <w:rPr>
          <w:rFonts w:ascii="Cambria" w:hAnsi="Cambria"/>
          <w:b/>
          <w:bCs/>
          <w:sz w:val="24"/>
          <w:szCs w:val="24"/>
          <w:lang w:bidi="hr-HR"/>
        </w:rPr>
        <w:t xml:space="preserve">Popis značajnijih ugovora o </w:t>
      </w:r>
      <w:r w:rsidR="00BF13AD">
        <w:rPr>
          <w:rFonts w:ascii="Cambria" w:hAnsi="Cambria"/>
          <w:b/>
          <w:bCs/>
          <w:sz w:val="24"/>
          <w:szCs w:val="24"/>
          <w:lang w:bidi="hr-HR"/>
        </w:rPr>
        <w:t>isporuci roba isporučenih</w:t>
      </w:r>
      <w:r w:rsidRPr="004A31BD">
        <w:rPr>
          <w:rFonts w:ascii="Cambria" w:hAnsi="Cambria"/>
          <w:b/>
          <w:bCs/>
          <w:sz w:val="24"/>
          <w:szCs w:val="24"/>
          <w:lang w:bidi="hr-HR"/>
        </w:rPr>
        <w:t xml:space="preserve"> </w:t>
      </w:r>
      <w:r w:rsidR="004F6438">
        <w:rPr>
          <w:rFonts w:ascii="Cambria" w:hAnsi="Cambria"/>
          <w:b/>
          <w:bCs/>
          <w:sz w:val="24"/>
          <w:szCs w:val="24"/>
          <w:lang w:bidi="hr-HR"/>
        </w:rPr>
        <w:t xml:space="preserve">u godini u kojoj je započeo postupak javnog nadmetanja i </w:t>
      </w:r>
      <w:r w:rsidR="00E11DE8">
        <w:rPr>
          <w:rFonts w:ascii="Cambria" w:hAnsi="Cambria"/>
          <w:b/>
          <w:bCs/>
          <w:sz w:val="24"/>
          <w:szCs w:val="24"/>
          <w:lang w:bidi="hr-HR"/>
        </w:rPr>
        <w:t>u posljednjih 5 (pet</w:t>
      </w:r>
      <w:r w:rsidRPr="004A31BD">
        <w:rPr>
          <w:rFonts w:ascii="Cambria" w:hAnsi="Cambria"/>
          <w:b/>
          <w:bCs/>
          <w:sz w:val="24"/>
          <w:szCs w:val="24"/>
          <w:lang w:bidi="hr-HR"/>
        </w:rPr>
        <w:t>) godin</w:t>
      </w:r>
      <w:r w:rsidR="00E11DE8">
        <w:rPr>
          <w:rFonts w:ascii="Cambria" w:hAnsi="Cambria"/>
          <w:b/>
          <w:bCs/>
          <w:sz w:val="24"/>
          <w:szCs w:val="24"/>
          <w:lang w:bidi="hr-HR"/>
        </w:rPr>
        <w:t>a</w:t>
      </w:r>
      <w:r w:rsidRPr="004A31BD">
        <w:rPr>
          <w:rFonts w:ascii="Cambria" w:hAnsi="Cambria"/>
          <w:bCs/>
          <w:sz w:val="24"/>
          <w:szCs w:val="24"/>
          <w:lang w:bidi="hr-HR"/>
        </w:rPr>
        <w:t xml:space="preserve"> po </w:t>
      </w:r>
      <w:r w:rsidRPr="004A31BD">
        <w:rPr>
          <w:rFonts w:ascii="Cambria" w:hAnsi="Cambria"/>
          <w:bCs/>
          <w:sz w:val="24"/>
          <w:szCs w:val="24"/>
          <w:lang w:bidi="hr-HR"/>
        </w:rPr>
        <w:lastRenderedPageBreak/>
        <w:t xml:space="preserve">predmetu nabave s iznosom i datumom </w:t>
      </w:r>
      <w:r w:rsidR="00392659">
        <w:rPr>
          <w:rFonts w:ascii="Cambria" w:hAnsi="Cambria"/>
          <w:bCs/>
          <w:sz w:val="24"/>
          <w:szCs w:val="24"/>
          <w:lang w:bidi="hr-HR"/>
        </w:rPr>
        <w:t>isporuke roba</w:t>
      </w:r>
      <w:r w:rsidRPr="004A31BD">
        <w:rPr>
          <w:rFonts w:ascii="Cambria" w:hAnsi="Cambria"/>
          <w:bCs/>
          <w:sz w:val="24"/>
          <w:szCs w:val="24"/>
          <w:lang w:bidi="hr-HR"/>
        </w:rPr>
        <w:t xml:space="preserve">, te nazivom druge ugovorne strane (obrazac je sastavni dio ove Dokumentacije, </w:t>
      </w:r>
      <w:r w:rsidRPr="00E74626">
        <w:rPr>
          <w:rFonts w:ascii="Cambria" w:hAnsi="Cambria"/>
          <w:b/>
          <w:bCs/>
          <w:sz w:val="24"/>
          <w:szCs w:val="24"/>
          <w:lang w:bidi="hr-HR"/>
        </w:rPr>
        <w:t>Prilog III</w:t>
      </w:r>
      <w:r w:rsidR="00F524DB">
        <w:rPr>
          <w:rFonts w:ascii="Cambria" w:hAnsi="Cambria"/>
          <w:b/>
          <w:bCs/>
          <w:sz w:val="24"/>
          <w:szCs w:val="24"/>
          <w:lang w:bidi="hr-HR"/>
        </w:rPr>
        <w:t>)</w:t>
      </w:r>
    </w:p>
    <w:p w:rsidR="00F743B7" w:rsidRPr="00560114" w:rsidRDefault="00F743B7" w:rsidP="00F743B7">
      <w:pPr>
        <w:tabs>
          <w:tab w:val="left" w:pos="567"/>
        </w:tabs>
        <w:contextualSpacing/>
        <w:jc w:val="both"/>
        <w:rPr>
          <w:rFonts w:ascii="Cambria" w:hAnsi="Cambria"/>
          <w:bCs/>
          <w:color w:val="000000" w:themeColor="text1"/>
          <w:sz w:val="24"/>
          <w:szCs w:val="24"/>
          <w:lang w:bidi="hr-HR"/>
        </w:rPr>
      </w:pPr>
      <w:r w:rsidRPr="00560114">
        <w:rPr>
          <w:rFonts w:ascii="Cambria" w:hAnsi="Cambria"/>
          <w:b/>
          <w:bCs/>
          <w:color w:val="000000" w:themeColor="text1"/>
          <w:sz w:val="24"/>
          <w:szCs w:val="24"/>
          <w:lang w:bidi="hr-HR"/>
        </w:rPr>
        <w:t xml:space="preserve">Napomena: </w:t>
      </w:r>
      <w:r w:rsidRPr="00560114">
        <w:rPr>
          <w:rFonts w:ascii="Cambria" w:hAnsi="Cambria"/>
          <w:bCs/>
          <w:color w:val="000000" w:themeColor="text1"/>
          <w:sz w:val="24"/>
          <w:szCs w:val="24"/>
          <w:lang w:bidi="hr-HR"/>
        </w:rPr>
        <w:t xml:space="preserve">Vrijednost pojedinačnog ugovora u popisu značajnijih ugovora ne smije biti manja od 10% procijenjene vrijednosti nabave, odnosno pojedinačno svaki ugovor naveden na popisu mora iznositi najmanje </w:t>
      </w:r>
      <w:r w:rsidR="00560114" w:rsidRPr="00560114">
        <w:rPr>
          <w:rFonts w:ascii="Cambria" w:hAnsi="Cambria"/>
          <w:bCs/>
          <w:color w:val="000000" w:themeColor="text1"/>
          <w:sz w:val="24"/>
          <w:szCs w:val="24"/>
          <w:lang w:bidi="hr-HR"/>
        </w:rPr>
        <w:t>175.489,30</w:t>
      </w:r>
      <w:r w:rsidRPr="00560114">
        <w:rPr>
          <w:rFonts w:ascii="Cambria" w:hAnsi="Cambria"/>
          <w:bCs/>
          <w:color w:val="000000" w:themeColor="text1"/>
          <w:sz w:val="24"/>
          <w:szCs w:val="24"/>
          <w:lang w:bidi="hr-HR"/>
        </w:rPr>
        <w:t xml:space="preserve"> HRK da bi se smatrao značajnim.</w:t>
      </w:r>
    </w:p>
    <w:p w:rsidR="00E11DE8" w:rsidRPr="00BF13AD" w:rsidRDefault="00E11DE8" w:rsidP="00B44835">
      <w:pPr>
        <w:tabs>
          <w:tab w:val="left" w:pos="567"/>
        </w:tabs>
        <w:contextualSpacing/>
        <w:jc w:val="both"/>
        <w:rPr>
          <w:rFonts w:ascii="Cambria" w:hAnsi="Cambria"/>
          <w:b/>
          <w:bCs/>
          <w:i/>
          <w:color w:val="FF0000"/>
          <w:sz w:val="24"/>
          <w:szCs w:val="24"/>
          <w:lang w:bidi="hr-HR"/>
        </w:rPr>
      </w:pPr>
    </w:p>
    <w:p w:rsidR="00655B78" w:rsidRPr="00560114" w:rsidRDefault="00655B78" w:rsidP="00B44835">
      <w:pPr>
        <w:tabs>
          <w:tab w:val="left" w:pos="567"/>
        </w:tabs>
        <w:contextualSpacing/>
        <w:jc w:val="both"/>
        <w:rPr>
          <w:rFonts w:ascii="Cambria" w:hAnsi="Cambria"/>
          <w:b/>
          <w:bCs/>
          <w:i/>
          <w:color w:val="000000" w:themeColor="text1"/>
          <w:sz w:val="24"/>
          <w:szCs w:val="24"/>
          <w:lang w:bidi="hr-HR"/>
        </w:rPr>
      </w:pPr>
      <w:r w:rsidRPr="00560114">
        <w:rPr>
          <w:rFonts w:ascii="Cambria" w:hAnsi="Cambria"/>
          <w:b/>
          <w:bCs/>
          <w:i/>
          <w:color w:val="000000" w:themeColor="text1"/>
          <w:sz w:val="24"/>
          <w:szCs w:val="24"/>
          <w:lang w:bidi="hr-HR"/>
        </w:rPr>
        <w:t>Naziv izdavatelja dokaza:</w:t>
      </w:r>
    </w:p>
    <w:p w:rsidR="00655B78" w:rsidRPr="00560114" w:rsidRDefault="00655B78" w:rsidP="00B44835">
      <w:pPr>
        <w:tabs>
          <w:tab w:val="left" w:pos="567"/>
        </w:tabs>
        <w:contextualSpacing/>
        <w:jc w:val="both"/>
        <w:rPr>
          <w:rFonts w:ascii="Cambria" w:hAnsi="Cambria"/>
          <w:bCs/>
          <w:color w:val="000000" w:themeColor="text1"/>
          <w:sz w:val="24"/>
          <w:szCs w:val="24"/>
          <w:lang w:bidi="hr-HR"/>
        </w:rPr>
      </w:pPr>
      <w:r w:rsidRPr="00560114">
        <w:rPr>
          <w:rFonts w:ascii="Cambria" w:hAnsi="Cambria"/>
          <w:bCs/>
          <w:color w:val="000000" w:themeColor="text1"/>
          <w:sz w:val="24"/>
          <w:szCs w:val="24"/>
          <w:lang w:bidi="hr-HR"/>
        </w:rPr>
        <w:t xml:space="preserve">Ponuditelj izrađuje popis, a ovlaštena osoba za zastupanje ponuditelja potpisuje i pečatom ovjerava popis značajnijih ugovora o </w:t>
      </w:r>
      <w:r w:rsidR="00560114" w:rsidRPr="00560114">
        <w:rPr>
          <w:rFonts w:ascii="Cambria" w:hAnsi="Cambria"/>
          <w:bCs/>
          <w:color w:val="000000" w:themeColor="text1"/>
          <w:sz w:val="24"/>
          <w:szCs w:val="24"/>
          <w:lang w:bidi="hr-HR"/>
        </w:rPr>
        <w:t>isporuci roba</w:t>
      </w:r>
      <w:r w:rsidR="00F83B9D" w:rsidRPr="00560114">
        <w:rPr>
          <w:rFonts w:ascii="Cambria" w:hAnsi="Cambria"/>
          <w:bCs/>
          <w:color w:val="000000" w:themeColor="text1"/>
          <w:sz w:val="24"/>
          <w:szCs w:val="24"/>
          <w:lang w:bidi="hr-HR"/>
        </w:rPr>
        <w:t>.</w:t>
      </w:r>
      <w:r w:rsidRPr="00560114">
        <w:rPr>
          <w:rFonts w:ascii="Cambria" w:hAnsi="Cambria"/>
          <w:bCs/>
          <w:color w:val="000000" w:themeColor="text1"/>
          <w:sz w:val="24"/>
          <w:szCs w:val="24"/>
          <w:lang w:bidi="hr-HR"/>
        </w:rPr>
        <w:t xml:space="preserve"> </w:t>
      </w:r>
    </w:p>
    <w:p w:rsidR="00655B78" w:rsidRPr="00BF13AD" w:rsidRDefault="00655B78" w:rsidP="00B44835">
      <w:pPr>
        <w:tabs>
          <w:tab w:val="left" w:pos="567"/>
        </w:tabs>
        <w:contextualSpacing/>
        <w:jc w:val="both"/>
        <w:rPr>
          <w:rFonts w:ascii="Cambria" w:hAnsi="Cambria"/>
          <w:bCs/>
          <w:color w:val="FF0000"/>
          <w:sz w:val="24"/>
          <w:szCs w:val="24"/>
          <w:lang w:bidi="hr-HR"/>
        </w:rPr>
      </w:pPr>
    </w:p>
    <w:p w:rsidR="00655B78" w:rsidRPr="004A31BD" w:rsidRDefault="00560114" w:rsidP="00655B78">
      <w:pPr>
        <w:tabs>
          <w:tab w:val="left" w:pos="567"/>
        </w:tabs>
        <w:contextualSpacing/>
        <w:jc w:val="both"/>
        <w:rPr>
          <w:rFonts w:ascii="Cambria" w:hAnsi="Cambria"/>
          <w:bCs/>
          <w:sz w:val="24"/>
          <w:szCs w:val="24"/>
          <w:lang w:bidi="hr-HR"/>
        </w:rPr>
      </w:pPr>
      <w:r>
        <w:rPr>
          <w:rFonts w:ascii="Cambria" w:hAnsi="Cambria"/>
          <w:bCs/>
          <w:sz w:val="24"/>
          <w:szCs w:val="24"/>
          <w:lang w:bidi="hr-HR"/>
        </w:rPr>
        <w:t>P</w:t>
      </w:r>
      <w:r w:rsidR="00655B78" w:rsidRPr="004A31BD">
        <w:rPr>
          <w:rFonts w:ascii="Cambria" w:hAnsi="Cambria"/>
          <w:bCs/>
          <w:sz w:val="24"/>
          <w:szCs w:val="24"/>
          <w:lang w:bidi="hr-HR"/>
        </w:rPr>
        <w:t>onuditelj mora</w:t>
      </w:r>
      <w:r w:rsidR="00655B78">
        <w:rPr>
          <w:rFonts w:ascii="Cambria" w:hAnsi="Cambria"/>
          <w:bCs/>
          <w:sz w:val="24"/>
          <w:szCs w:val="24"/>
          <w:lang w:bidi="hr-HR"/>
        </w:rPr>
        <w:t xml:space="preserve"> </w:t>
      </w:r>
      <w:r w:rsidR="00655B78" w:rsidRPr="004A31BD">
        <w:rPr>
          <w:rFonts w:ascii="Cambria" w:hAnsi="Cambria"/>
          <w:bCs/>
          <w:sz w:val="24"/>
          <w:szCs w:val="24"/>
          <w:lang w:bidi="hr-HR"/>
        </w:rPr>
        <w:t xml:space="preserve">dokazati da </w:t>
      </w:r>
      <w:r>
        <w:rPr>
          <w:rFonts w:ascii="Cambria" w:hAnsi="Cambria"/>
          <w:bCs/>
          <w:sz w:val="24"/>
          <w:szCs w:val="24"/>
          <w:lang w:bidi="hr-HR"/>
        </w:rPr>
        <w:t xml:space="preserve">u godini u kojoj je započeo postupak javnog nadmetanja i u 5 prethodnih godina isporučio robe </w:t>
      </w:r>
      <w:r w:rsidR="00655B78" w:rsidRPr="004A31BD">
        <w:rPr>
          <w:rFonts w:ascii="Cambria" w:hAnsi="Cambria"/>
          <w:bCs/>
          <w:sz w:val="24"/>
          <w:szCs w:val="24"/>
          <w:lang w:bidi="hr-HR"/>
        </w:rPr>
        <w:t xml:space="preserve">čije je zbroj vrijednosti jednak ili veći </w:t>
      </w:r>
      <w:r w:rsidR="00655B78" w:rsidRPr="00A83B4A">
        <w:rPr>
          <w:rFonts w:ascii="Cambria" w:hAnsi="Cambria"/>
          <w:bCs/>
          <w:color w:val="000000" w:themeColor="text1"/>
          <w:sz w:val="24"/>
          <w:szCs w:val="24"/>
          <w:lang w:bidi="hr-HR"/>
        </w:rPr>
        <w:t xml:space="preserve">od </w:t>
      </w:r>
      <w:r w:rsidR="007069FE" w:rsidRPr="00A83B4A">
        <w:rPr>
          <w:rFonts w:ascii="Cambria" w:hAnsi="Cambria"/>
          <w:bCs/>
          <w:color w:val="000000" w:themeColor="text1"/>
          <w:sz w:val="24"/>
          <w:szCs w:val="24"/>
          <w:lang w:bidi="hr-HR"/>
        </w:rPr>
        <w:t xml:space="preserve">50% od </w:t>
      </w:r>
      <w:r w:rsidR="00655B78" w:rsidRPr="004A31BD">
        <w:rPr>
          <w:rFonts w:ascii="Cambria" w:hAnsi="Cambria"/>
          <w:bCs/>
          <w:sz w:val="24"/>
          <w:szCs w:val="24"/>
          <w:lang w:bidi="hr-HR"/>
        </w:rPr>
        <w:t xml:space="preserve">procijenjene vrijednosti nabave. </w:t>
      </w:r>
    </w:p>
    <w:p w:rsidR="00655B78" w:rsidRDefault="00655B78" w:rsidP="00655B78">
      <w:pPr>
        <w:tabs>
          <w:tab w:val="left" w:pos="567"/>
        </w:tabs>
        <w:contextualSpacing/>
        <w:jc w:val="both"/>
        <w:rPr>
          <w:rFonts w:ascii="Cambria" w:hAnsi="Cambria"/>
          <w:bCs/>
          <w:sz w:val="24"/>
          <w:szCs w:val="24"/>
          <w:lang w:bidi="hr-HR"/>
        </w:rPr>
      </w:pPr>
      <w:r w:rsidRPr="004A31BD">
        <w:rPr>
          <w:rFonts w:ascii="Cambria" w:hAnsi="Cambria"/>
          <w:bCs/>
          <w:sz w:val="24"/>
          <w:szCs w:val="24"/>
          <w:lang w:bidi="hr-HR"/>
        </w:rPr>
        <w:t xml:space="preserve">Ponuditelj će zbrojiti sve </w:t>
      </w:r>
      <w:r w:rsidR="00560114">
        <w:rPr>
          <w:rFonts w:ascii="Cambria" w:hAnsi="Cambria"/>
          <w:bCs/>
          <w:sz w:val="24"/>
          <w:szCs w:val="24"/>
          <w:lang w:bidi="hr-HR"/>
        </w:rPr>
        <w:t xml:space="preserve">značajne </w:t>
      </w:r>
      <w:r w:rsidRPr="004A31BD">
        <w:rPr>
          <w:rFonts w:ascii="Cambria" w:hAnsi="Cambria"/>
          <w:bCs/>
          <w:sz w:val="24"/>
          <w:szCs w:val="24"/>
          <w:lang w:bidi="hr-HR"/>
        </w:rPr>
        <w:t xml:space="preserve">ugovore i dokazati da je iznos svih izvršenih ugovora u razmjeru s predmetom nabave (bez PDV-a) u vrijednosti koja je definirana u ovom poglavlju Dokumentacije za nadmetanje. </w:t>
      </w:r>
    </w:p>
    <w:p w:rsidR="0069469E" w:rsidRPr="004A31BD" w:rsidRDefault="0069469E" w:rsidP="00655B78">
      <w:pPr>
        <w:tabs>
          <w:tab w:val="left" w:pos="567"/>
        </w:tabs>
        <w:contextualSpacing/>
        <w:jc w:val="both"/>
        <w:rPr>
          <w:rFonts w:ascii="Cambria" w:hAnsi="Cambria"/>
          <w:bCs/>
          <w:sz w:val="24"/>
          <w:szCs w:val="24"/>
          <w:lang w:bidi="hr-HR"/>
        </w:rPr>
      </w:pPr>
      <w:r>
        <w:rPr>
          <w:rFonts w:ascii="Cambria" w:hAnsi="Cambria"/>
          <w:bCs/>
          <w:sz w:val="24"/>
          <w:szCs w:val="24"/>
          <w:lang w:bidi="hr-HR"/>
        </w:rPr>
        <w:t>U slučaju ugovora čiji je iznos ugovoren u nekoj drugoj valuti, koja nije Hrvatska kuna, preračun u HRK će se vršiti na dan potpisa ugovor</w:t>
      </w:r>
      <w:r w:rsidR="00B44835">
        <w:rPr>
          <w:rFonts w:ascii="Cambria" w:hAnsi="Cambria"/>
          <w:bCs/>
          <w:sz w:val="24"/>
          <w:szCs w:val="24"/>
          <w:lang w:bidi="hr-HR"/>
        </w:rPr>
        <w:t xml:space="preserve">a o </w:t>
      </w:r>
      <w:r w:rsidR="00560114">
        <w:rPr>
          <w:rFonts w:ascii="Cambria" w:hAnsi="Cambria"/>
          <w:bCs/>
          <w:sz w:val="24"/>
          <w:szCs w:val="24"/>
          <w:lang w:bidi="hr-HR"/>
        </w:rPr>
        <w:t>nabavi roba</w:t>
      </w:r>
      <w:r w:rsidR="00B44835">
        <w:rPr>
          <w:rFonts w:ascii="Cambria" w:hAnsi="Cambria"/>
          <w:bCs/>
          <w:sz w:val="24"/>
          <w:szCs w:val="24"/>
          <w:lang w:bidi="hr-HR"/>
        </w:rPr>
        <w:t>, na stranici HNB-a, prema srednjem tečaju.</w:t>
      </w:r>
    </w:p>
    <w:p w:rsidR="00655B78" w:rsidRDefault="00655B78" w:rsidP="00655B78">
      <w:pPr>
        <w:tabs>
          <w:tab w:val="left" w:pos="567"/>
        </w:tabs>
        <w:contextualSpacing/>
        <w:jc w:val="both"/>
        <w:rPr>
          <w:rFonts w:ascii="Cambria" w:hAnsi="Cambria"/>
          <w:bCs/>
          <w:sz w:val="24"/>
          <w:szCs w:val="24"/>
          <w:lang w:bidi="hr-HR"/>
        </w:rPr>
      </w:pPr>
    </w:p>
    <w:p w:rsidR="00FE3B7B" w:rsidRDefault="00FE3B7B" w:rsidP="00FE3B7B">
      <w:pPr>
        <w:pStyle w:val="Odlomakpopisa"/>
        <w:numPr>
          <w:ilvl w:val="0"/>
          <w:numId w:val="49"/>
        </w:numPr>
        <w:tabs>
          <w:tab w:val="left" w:pos="567"/>
        </w:tabs>
        <w:jc w:val="both"/>
        <w:rPr>
          <w:rFonts w:ascii="Cambria" w:hAnsi="Cambria"/>
          <w:b/>
          <w:bCs/>
          <w:color w:val="C00000"/>
          <w:sz w:val="24"/>
          <w:szCs w:val="24"/>
          <w:lang w:bidi="hr-HR"/>
        </w:rPr>
      </w:pPr>
      <w:r w:rsidRPr="00FE3B7B">
        <w:rPr>
          <w:rFonts w:ascii="Cambria" w:hAnsi="Cambria"/>
          <w:b/>
          <w:bCs/>
          <w:color w:val="C00000"/>
          <w:sz w:val="24"/>
          <w:szCs w:val="24"/>
          <w:lang w:bidi="hr-HR"/>
        </w:rPr>
        <w:t>STRUČNA SPOSOBNOST</w:t>
      </w:r>
    </w:p>
    <w:p w:rsidR="00FE3B7B" w:rsidRDefault="00AA27C3" w:rsidP="00FE3B7B">
      <w:pPr>
        <w:tabs>
          <w:tab w:val="left" w:pos="567"/>
        </w:tabs>
        <w:jc w:val="both"/>
        <w:rPr>
          <w:rFonts w:ascii="Cambria" w:hAnsi="Cambria"/>
          <w:bCs/>
          <w:color w:val="000000" w:themeColor="text1"/>
          <w:sz w:val="24"/>
          <w:szCs w:val="24"/>
          <w:lang w:bidi="hr-HR"/>
        </w:rPr>
      </w:pPr>
      <w:r>
        <w:rPr>
          <w:rFonts w:ascii="Cambria" w:hAnsi="Cambria"/>
          <w:bCs/>
          <w:color w:val="000000" w:themeColor="text1"/>
          <w:sz w:val="24"/>
          <w:szCs w:val="24"/>
          <w:lang w:bidi="hr-HR"/>
        </w:rPr>
        <w:t xml:space="preserve">Ponuditelj u </w:t>
      </w:r>
      <w:r w:rsidRPr="00AA27C3">
        <w:rPr>
          <w:rFonts w:ascii="Cambria" w:hAnsi="Cambria"/>
          <w:b/>
          <w:bCs/>
          <w:color w:val="000000" w:themeColor="text1"/>
          <w:sz w:val="24"/>
          <w:szCs w:val="24"/>
          <w:lang w:bidi="hr-HR"/>
        </w:rPr>
        <w:t xml:space="preserve">Prilogu IV </w:t>
      </w:r>
      <w:r>
        <w:rPr>
          <w:rFonts w:ascii="Cambria" w:hAnsi="Cambria"/>
          <w:bCs/>
          <w:color w:val="000000" w:themeColor="text1"/>
          <w:sz w:val="24"/>
          <w:szCs w:val="24"/>
          <w:lang w:bidi="hr-HR"/>
        </w:rPr>
        <w:t xml:space="preserve">mora dokazati da raspolaže stručnom osobom koja će biti zadužena za kategoriju troškovnika Umjetnički rad. Ponuditelj treba dokazati da je stručna osoba </w:t>
      </w:r>
      <w:r w:rsidR="005A546B">
        <w:rPr>
          <w:rFonts w:ascii="Cambria" w:hAnsi="Cambria"/>
          <w:bCs/>
          <w:color w:val="000000" w:themeColor="text1"/>
          <w:sz w:val="24"/>
          <w:szCs w:val="24"/>
          <w:lang w:bidi="hr-HR"/>
        </w:rPr>
        <w:t xml:space="preserve">akademski kipar s najmanje 10 godina radnog staža u struci. </w:t>
      </w:r>
    </w:p>
    <w:p w:rsidR="005A546B" w:rsidRDefault="005A546B" w:rsidP="00FE3B7B">
      <w:pPr>
        <w:tabs>
          <w:tab w:val="left" w:pos="567"/>
        </w:tabs>
        <w:jc w:val="both"/>
        <w:rPr>
          <w:rFonts w:ascii="Cambria" w:hAnsi="Cambria"/>
          <w:bCs/>
          <w:color w:val="000000" w:themeColor="text1"/>
          <w:sz w:val="24"/>
          <w:szCs w:val="24"/>
          <w:lang w:bidi="hr-HR"/>
        </w:rPr>
      </w:pPr>
      <w:r>
        <w:rPr>
          <w:rFonts w:ascii="Cambria" w:hAnsi="Cambria"/>
          <w:bCs/>
          <w:color w:val="000000" w:themeColor="text1"/>
          <w:sz w:val="24"/>
          <w:szCs w:val="24"/>
          <w:lang w:bidi="hr-HR"/>
        </w:rPr>
        <w:t>Uvjet se dokazuje ispunjavanjem Priloga IV i dostavom preslike diplome te životopisom stručnjaka.</w:t>
      </w:r>
    </w:p>
    <w:p w:rsidR="005A546B" w:rsidRDefault="005A546B" w:rsidP="00FE3B7B">
      <w:pPr>
        <w:tabs>
          <w:tab w:val="left" w:pos="567"/>
        </w:tabs>
        <w:jc w:val="both"/>
        <w:rPr>
          <w:rFonts w:ascii="Cambria" w:hAnsi="Cambria"/>
          <w:bCs/>
          <w:color w:val="000000" w:themeColor="text1"/>
          <w:sz w:val="24"/>
          <w:szCs w:val="24"/>
          <w:lang w:bidi="hr-HR"/>
        </w:rPr>
      </w:pPr>
      <w:r>
        <w:rPr>
          <w:rFonts w:ascii="Cambria" w:hAnsi="Cambria"/>
          <w:bCs/>
          <w:color w:val="000000" w:themeColor="text1"/>
          <w:sz w:val="24"/>
          <w:szCs w:val="24"/>
          <w:lang w:bidi="hr-HR"/>
        </w:rPr>
        <w:t xml:space="preserve">Nakon donošenja Odluke o odabiru, a prije potpisivanja Ugovora o nabavi roba, od Ponuditelja će se tražiti da dostavi Potvrdu o radnom stažu koju izdaje Hrvatski zavod za mirovinsko osiguranje ili drugo nadležno tijelo u državi u kojoj stručnjak ima prijavljeno prebivalište. </w:t>
      </w:r>
    </w:p>
    <w:p w:rsidR="005A546B" w:rsidRPr="00AA27C3" w:rsidRDefault="005A546B" w:rsidP="00FE3B7B">
      <w:pPr>
        <w:tabs>
          <w:tab w:val="left" w:pos="567"/>
        </w:tabs>
        <w:jc w:val="both"/>
        <w:rPr>
          <w:rFonts w:ascii="Cambria" w:hAnsi="Cambria"/>
          <w:bCs/>
          <w:color w:val="000000" w:themeColor="text1"/>
          <w:sz w:val="24"/>
          <w:szCs w:val="24"/>
          <w:lang w:bidi="hr-HR"/>
        </w:rPr>
      </w:pPr>
      <w:r>
        <w:rPr>
          <w:rFonts w:ascii="Cambria" w:hAnsi="Cambria"/>
          <w:bCs/>
          <w:color w:val="000000" w:themeColor="text1"/>
          <w:sz w:val="24"/>
          <w:szCs w:val="24"/>
          <w:lang w:bidi="hr-HR"/>
        </w:rPr>
        <w:t xml:space="preserve">U slučaju dostavljanja istovjetnog dokumenta iz državne prebivališta, Ponuditelj će trebati uz dokument dostaviti i prijevod dokumenta ovjeren od sudskog tumača. </w:t>
      </w:r>
    </w:p>
    <w:p w:rsidR="00655B78" w:rsidRPr="004A31BD" w:rsidRDefault="00655B78" w:rsidP="00655B78">
      <w:pPr>
        <w:pStyle w:val="Naslov2"/>
        <w:rPr>
          <w:lang w:val="hr-HR" w:bidi="hr-HR"/>
        </w:rPr>
      </w:pPr>
      <w:bookmarkStart w:id="62" w:name="_Toc482003393"/>
      <w:r w:rsidRPr="004A31BD">
        <w:rPr>
          <w:lang w:val="hr-HR" w:bidi="hr-HR"/>
        </w:rPr>
        <w:t>Financijska sposobnost</w:t>
      </w:r>
      <w:bookmarkEnd w:id="62"/>
    </w:p>
    <w:p w:rsidR="00655B78" w:rsidRPr="004A31BD" w:rsidRDefault="00655B78" w:rsidP="00655B78">
      <w:pPr>
        <w:tabs>
          <w:tab w:val="left" w:pos="567"/>
        </w:tabs>
        <w:jc w:val="both"/>
        <w:rPr>
          <w:rFonts w:ascii="Cambria" w:hAnsi="Cambria"/>
          <w:bCs/>
          <w:sz w:val="24"/>
          <w:szCs w:val="24"/>
          <w:lang w:bidi="hr-HR"/>
        </w:rPr>
      </w:pPr>
      <w:r w:rsidRPr="004A31BD">
        <w:rPr>
          <w:rFonts w:ascii="Cambria" w:hAnsi="Cambria"/>
          <w:b/>
          <w:bCs/>
          <w:i/>
          <w:sz w:val="24"/>
          <w:szCs w:val="24"/>
          <w:lang w:bidi="hr-HR"/>
        </w:rPr>
        <w:t xml:space="preserve">Naziv dokaza: </w:t>
      </w:r>
    </w:p>
    <w:p w:rsidR="00655B78" w:rsidRPr="004A31BD" w:rsidRDefault="00655B78" w:rsidP="00655B78">
      <w:pPr>
        <w:tabs>
          <w:tab w:val="left" w:pos="567"/>
        </w:tabs>
        <w:jc w:val="both"/>
        <w:rPr>
          <w:rFonts w:ascii="Cambria" w:hAnsi="Cambria"/>
          <w:sz w:val="24"/>
          <w:lang w:bidi="hr-HR"/>
        </w:rPr>
      </w:pPr>
      <w:r w:rsidRPr="004A31BD">
        <w:rPr>
          <w:rFonts w:ascii="Cambria" w:hAnsi="Cambria"/>
          <w:sz w:val="24"/>
          <w:lang w:bidi="hr-HR"/>
        </w:rPr>
        <w:t>Ispunjena Izjava o financijskoj sposobnosti</w:t>
      </w:r>
      <w:r w:rsidR="00EF4272">
        <w:rPr>
          <w:rFonts w:ascii="Cambria" w:hAnsi="Cambria"/>
          <w:sz w:val="24"/>
          <w:lang w:bidi="hr-HR"/>
        </w:rPr>
        <w:t>,</w:t>
      </w:r>
      <w:r w:rsidRPr="004A31BD">
        <w:rPr>
          <w:rFonts w:ascii="Cambria" w:hAnsi="Cambria"/>
          <w:sz w:val="24"/>
          <w:lang w:bidi="hr-HR"/>
        </w:rPr>
        <w:t xml:space="preserve"> o ostvarenom prometu te o solventnosti</w:t>
      </w:r>
      <w:r>
        <w:rPr>
          <w:rFonts w:ascii="Cambria" w:hAnsi="Cambria"/>
          <w:sz w:val="24"/>
          <w:lang w:bidi="hr-HR"/>
        </w:rPr>
        <w:t xml:space="preserve"> </w:t>
      </w:r>
      <w:r w:rsidRPr="004A31BD">
        <w:rPr>
          <w:rFonts w:ascii="Cambria" w:hAnsi="Cambria"/>
          <w:sz w:val="24"/>
          <w:lang w:bidi="hr-HR"/>
        </w:rPr>
        <w:t xml:space="preserve">iz </w:t>
      </w:r>
      <w:r w:rsidR="00F524DB">
        <w:rPr>
          <w:rFonts w:ascii="Cambria" w:hAnsi="Cambria"/>
          <w:b/>
          <w:sz w:val="24"/>
          <w:lang w:bidi="hr-HR"/>
        </w:rPr>
        <w:t xml:space="preserve">Priloga </w:t>
      </w:r>
      <w:r w:rsidRPr="00E74626">
        <w:rPr>
          <w:rFonts w:ascii="Cambria" w:hAnsi="Cambria"/>
          <w:b/>
          <w:sz w:val="24"/>
          <w:lang w:bidi="hr-HR"/>
        </w:rPr>
        <w:t>V.</w:t>
      </w:r>
    </w:p>
    <w:p w:rsidR="00655B78" w:rsidRPr="004A31BD" w:rsidRDefault="00655B78" w:rsidP="00655B78">
      <w:pPr>
        <w:tabs>
          <w:tab w:val="left" w:pos="567"/>
        </w:tabs>
        <w:jc w:val="both"/>
        <w:rPr>
          <w:rFonts w:ascii="Cambria" w:hAnsi="Cambria"/>
          <w:b/>
          <w:bCs/>
          <w:i/>
          <w:sz w:val="24"/>
          <w:szCs w:val="24"/>
          <w:lang w:bidi="hr-HR"/>
        </w:rPr>
      </w:pPr>
      <w:r w:rsidRPr="004A31BD">
        <w:rPr>
          <w:rFonts w:ascii="Cambria" w:hAnsi="Cambria"/>
          <w:b/>
          <w:bCs/>
          <w:i/>
          <w:sz w:val="24"/>
          <w:szCs w:val="24"/>
          <w:lang w:bidi="hr-HR"/>
        </w:rPr>
        <w:t>Vrijednosni pokazatelj dokaza:</w:t>
      </w:r>
    </w:p>
    <w:p w:rsidR="00655B78" w:rsidRPr="004A31BD" w:rsidRDefault="00655B78" w:rsidP="00655B78">
      <w:pPr>
        <w:tabs>
          <w:tab w:val="left" w:pos="567"/>
        </w:tabs>
        <w:jc w:val="both"/>
        <w:rPr>
          <w:rFonts w:ascii="Cambria" w:hAnsi="Cambria"/>
          <w:bCs/>
          <w:sz w:val="24"/>
          <w:szCs w:val="24"/>
          <w:lang w:bidi="hr-HR"/>
        </w:rPr>
      </w:pPr>
      <w:r w:rsidRPr="004A31BD">
        <w:rPr>
          <w:rFonts w:ascii="Cambria" w:hAnsi="Cambria"/>
          <w:bCs/>
          <w:sz w:val="24"/>
          <w:szCs w:val="24"/>
          <w:lang w:bidi="hr-HR"/>
        </w:rPr>
        <w:t xml:space="preserve">Svaki ponuditelj mora dokazati u postupku javnog nadmetanja da je </w:t>
      </w:r>
      <w:r w:rsidR="00FE3B7B">
        <w:rPr>
          <w:rFonts w:ascii="Cambria" w:hAnsi="Cambria"/>
          <w:bCs/>
          <w:sz w:val="24"/>
          <w:szCs w:val="24"/>
          <w:lang w:bidi="hr-HR"/>
        </w:rPr>
        <w:t xml:space="preserve">u najviše prethodne tri godine kumulativno ostvario promet u iznosu od minimalno 50% procijenjene vrijednosti nabave, </w:t>
      </w:r>
      <w:r w:rsidRPr="004A31BD">
        <w:rPr>
          <w:rFonts w:ascii="Cambria" w:hAnsi="Cambria"/>
          <w:bCs/>
          <w:sz w:val="24"/>
          <w:szCs w:val="24"/>
          <w:lang w:bidi="hr-HR"/>
        </w:rPr>
        <w:t>ovisno o datumu osnivanja ili početka obavljanja djelatnosti gospodarskog subjekta, ako je informacija o tim prometima dostupna potpisana od strane zakonom ovlaštene osobe ponuditelja.</w:t>
      </w:r>
    </w:p>
    <w:p w:rsidR="00655B78" w:rsidRDefault="00655B78" w:rsidP="00655B78">
      <w:pPr>
        <w:tabs>
          <w:tab w:val="left" w:pos="567"/>
        </w:tabs>
        <w:jc w:val="both"/>
        <w:rPr>
          <w:rFonts w:ascii="Cambria" w:hAnsi="Cambria"/>
          <w:bCs/>
          <w:sz w:val="24"/>
          <w:szCs w:val="24"/>
          <w:lang w:bidi="hr-HR"/>
        </w:rPr>
      </w:pPr>
      <w:r w:rsidRPr="004A31BD">
        <w:rPr>
          <w:rFonts w:ascii="Cambria" w:hAnsi="Cambria"/>
          <w:bCs/>
          <w:sz w:val="24"/>
          <w:szCs w:val="24"/>
          <w:lang w:bidi="hr-HR"/>
        </w:rPr>
        <w:lastRenderedPageBreak/>
        <w:t xml:space="preserve">Svaki ponuditelj mora dokazati </w:t>
      </w:r>
      <w:r w:rsidRPr="004A31BD">
        <w:rPr>
          <w:rFonts w:ascii="Cambria" w:hAnsi="Cambria"/>
          <w:b/>
          <w:bCs/>
          <w:sz w:val="24"/>
          <w:szCs w:val="24"/>
          <w:lang w:bidi="hr-HR"/>
        </w:rPr>
        <w:t xml:space="preserve">da nije bio u blokadi 7 dana </w:t>
      </w:r>
      <w:r w:rsidR="00435DD7">
        <w:rPr>
          <w:rFonts w:ascii="Cambria" w:hAnsi="Cambria"/>
          <w:b/>
          <w:bCs/>
          <w:sz w:val="24"/>
          <w:szCs w:val="24"/>
          <w:lang w:bidi="hr-HR"/>
        </w:rPr>
        <w:t xml:space="preserve">neprekidno </w:t>
      </w:r>
      <w:r w:rsidRPr="004A31BD">
        <w:rPr>
          <w:rFonts w:ascii="Cambria" w:hAnsi="Cambria"/>
          <w:b/>
          <w:bCs/>
          <w:sz w:val="24"/>
          <w:szCs w:val="24"/>
          <w:lang w:bidi="hr-HR"/>
        </w:rPr>
        <w:t>u prethodnih 6 (šest)</w:t>
      </w:r>
      <w:r>
        <w:rPr>
          <w:rFonts w:ascii="Cambria" w:hAnsi="Cambria"/>
          <w:b/>
          <w:bCs/>
          <w:sz w:val="24"/>
          <w:szCs w:val="24"/>
          <w:lang w:bidi="hr-HR"/>
        </w:rPr>
        <w:t xml:space="preserve"> </w:t>
      </w:r>
      <w:r w:rsidRPr="004A31BD">
        <w:rPr>
          <w:rFonts w:ascii="Cambria" w:hAnsi="Cambria"/>
          <w:b/>
          <w:bCs/>
          <w:sz w:val="24"/>
          <w:szCs w:val="24"/>
          <w:lang w:bidi="hr-HR"/>
        </w:rPr>
        <w:t>mjeseci</w:t>
      </w:r>
      <w:r w:rsidRPr="004A31BD">
        <w:rPr>
          <w:rFonts w:ascii="Cambria" w:hAnsi="Cambria"/>
          <w:bCs/>
          <w:sz w:val="24"/>
          <w:szCs w:val="24"/>
          <w:lang w:bidi="hr-HR"/>
        </w:rPr>
        <w:t xml:space="preserve"> računajući do</w:t>
      </w:r>
      <w:r>
        <w:rPr>
          <w:rFonts w:ascii="Cambria" w:hAnsi="Cambria"/>
          <w:bCs/>
          <w:sz w:val="24"/>
          <w:szCs w:val="24"/>
          <w:lang w:bidi="hr-HR"/>
        </w:rPr>
        <w:t xml:space="preserve"> </w:t>
      </w:r>
      <w:r w:rsidRPr="004A31BD">
        <w:rPr>
          <w:rFonts w:ascii="Cambria" w:hAnsi="Cambria"/>
          <w:bCs/>
          <w:sz w:val="24"/>
          <w:szCs w:val="24"/>
          <w:lang w:bidi="hr-HR"/>
        </w:rPr>
        <w:t>dana početka postupka javnog</w:t>
      </w:r>
      <w:r>
        <w:rPr>
          <w:rFonts w:ascii="Cambria" w:hAnsi="Cambria"/>
          <w:bCs/>
          <w:sz w:val="24"/>
          <w:szCs w:val="24"/>
          <w:lang w:bidi="hr-HR"/>
        </w:rPr>
        <w:t xml:space="preserve"> </w:t>
      </w:r>
      <w:r w:rsidRPr="004A31BD">
        <w:rPr>
          <w:rFonts w:ascii="Cambria" w:hAnsi="Cambria"/>
          <w:bCs/>
          <w:sz w:val="24"/>
          <w:szCs w:val="24"/>
          <w:lang w:bidi="hr-HR"/>
        </w:rPr>
        <w:t>nadmetanja</w:t>
      </w:r>
      <w:r>
        <w:rPr>
          <w:rFonts w:ascii="Cambria" w:hAnsi="Cambria"/>
          <w:bCs/>
          <w:sz w:val="24"/>
          <w:szCs w:val="24"/>
          <w:lang w:bidi="hr-HR"/>
        </w:rPr>
        <w:t xml:space="preserve"> </w:t>
      </w:r>
      <w:r w:rsidRPr="004A31BD">
        <w:rPr>
          <w:rFonts w:ascii="Cambria" w:hAnsi="Cambria"/>
          <w:bCs/>
          <w:sz w:val="24"/>
          <w:szCs w:val="24"/>
          <w:lang w:bidi="hr-HR"/>
        </w:rPr>
        <w:t>dostavom BON2 ili SOL2 ne starijeg od 30 dana od dana početka postupka javne nabave. Datum do kojeg se računa razdoblje od prethodnih 6 mjeseci može biti bilo koji datum nakon početka postupka javne nabave uključujući i sam datum početka postupka. Ovim dokazom ponuditelj dokazuje da je solventan te da će pravovremeno podmirivati sve obveze koje će imati zbog ove nabave.</w:t>
      </w:r>
    </w:p>
    <w:p w:rsidR="007E105A" w:rsidRPr="004A31BD" w:rsidRDefault="007E105A" w:rsidP="007E105A">
      <w:pPr>
        <w:tabs>
          <w:tab w:val="left" w:pos="567"/>
        </w:tabs>
        <w:jc w:val="both"/>
        <w:rPr>
          <w:rFonts w:ascii="Cambria" w:hAnsi="Cambria"/>
          <w:bCs/>
          <w:sz w:val="24"/>
          <w:szCs w:val="24"/>
          <w:lang w:bidi="hr-HR"/>
        </w:rPr>
      </w:pPr>
      <w:r w:rsidRPr="004A31BD">
        <w:rPr>
          <w:rFonts w:ascii="Cambria" w:hAnsi="Cambria"/>
          <w:bCs/>
          <w:sz w:val="24"/>
          <w:szCs w:val="24"/>
          <w:lang w:bidi="hr-HR"/>
        </w:rPr>
        <w:t>U slučaju zajednice ponuditelja, članovi zajednice ponuditelja zajednički dokazuju sposobnost iz ove točke, osim dokazivanja da nisu bili u blokadi 7 dana u proteklih 6 mjeseci, što svaki član zajednice</w:t>
      </w:r>
      <w:r>
        <w:rPr>
          <w:rFonts w:ascii="Cambria" w:hAnsi="Cambria"/>
          <w:bCs/>
          <w:sz w:val="24"/>
          <w:szCs w:val="24"/>
          <w:lang w:bidi="hr-HR"/>
        </w:rPr>
        <w:t xml:space="preserve"> ponuditelja dokazuje za sebe. </w:t>
      </w:r>
    </w:p>
    <w:p w:rsidR="007E105A" w:rsidRPr="004A31BD" w:rsidRDefault="007E105A" w:rsidP="007E105A">
      <w:pPr>
        <w:tabs>
          <w:tab w:val="left" w:pos="567"/>
        </w:tabs>
        <w:jc w:val="both"/>
        <w:rPr>
          <w:rFonts w:ascii="Cambria" w:hAnsi="Cambria"/>
          <w:bCs/>
          <w:sz w:val="24"/>
          <w:szCs w:val="24"/>
          <w:lang w:bidi="hr-HR"/>
        </w:rPr>
      </w:pPr>
      <w:r w:rsidRPr="004A31BD">
        <w:rPr>
          <w:rFonts w:ascii="Cambria" w:hAnsi="Cambria"/>
          <w:bCs/>
          <w:sz w:val="24"/>
          <w:szCs w:val="24"/>
          <w:lang w:bidi="hr-HR"/>
        </w:rPr>
        <w:t xml:space="preserve">Kao dokaz ispunjenja uvjete financijske sposobnosti, </w:t>
      </w:r>
      <w:r>
        <w:rPr>
          <w:rFonts w:ascii="Cambria" w:hAnsi="Cambria"/>
          <w:bCs/>
          <w:sz w:val="24"/>
          <w:szCs w:val="24"/>
          <w:lang w:bidi="hr-HR"/>
        </w:rPr>
        <w:t xml:space="preserve"> </w:t>
      </w:r>
      <w:r w:rsidRPr="004A31BD">
        <w:rPr>
          <w:rFonts w:ascii="Cambria" w:hAnsi="Cambria"/>
          <w:bCs/>
          <w:sz w:val="24"/>
          <w:szCs w:val="24"/>
          <w:lang w:bidi="hr-HR"/>
        </w:rPr>
        <w:t>Naručitelj</w:t>
      </w:r>
      <w:r>
        <w:rPr>
          <w:rFonts w:ascii="Cambria" w:hAnsi="Cambria"/>
          <w:bCs/>
          <w:sz w:val="24"/>
          <w:szCs w:val="24"/>
          <w:lang w:bidi="hr-HR"/>
        </w:rPr>
        <w:t xml:space="preserve"> </w:t>
      </w:r>
      <w:r w:rsidRPr="004A31BD">
        <w:rPr>
          <w:rFonts w:ascii="Cambria" w:hAnsi="Cambria"/>
          <w:bCs/>
          <w:sz w:val="24"/>
          <w:szCs w:val="24"/>
          <w:lang w:bidi="hr-HR"/>
        </w:rPr>
        <w:t>može u bilo kojem trenutku postupka nabave, zahtijevati od ponuditelja da prije sklapanja ugovora dostavi drugi prikladan dokaz (primjerice: bilancu, račun dobiti i gubitka, drugi odgovarajući financijski izvještaj itd.).</w:t>
      </w:r>
    </w:p>
    <w:p w:rsidR="007E105A" w:rsidRPr="007E105A" w:rsidRDefault="007E105A" w:rsidP="00655B78">
      <w:pPr>
        <w:tabs>
          <w:tab w:val="left" w:pos="567"/>
        </w:tabs>
        <w:jc w:val="both"/>
        <w:rPr>
          <w:rFonts w:ascii="Cambria" w:hAnsi="Cambria"/>
          <w:b/>
          <w:bCs/>
          <w:sz w:val="24"/>
          <w:szCs w:val="24"/>
          <w:lang w:bidi="hr-HR"/>
        </w:rPr>
      </w:pPr>
      <w:r w:rsidRPr="007E105A">
        <w:rPr>
          <w:rFonts w:ascii="Cambria" w:hAnsi="Cambria"/>
          <w:b/>
          <w:bCs/>
          <w:sz w:val="24"/>
          <w:szCs w:val="24"/>
          <w:lang w:bidi="hr-HR"/>
        </w:rPr>
        <w:t>Zajedničke odredbe o dokumentaciji:</w:t>
      </w:r>
    </w:p>
    <w:p w:rsidR="007E105A" w:rsidRPr="007E105A" w:rsidRDefault="00655B78" w:rsidP="007E105A">
      <w:pPr>
        <w:tabs>
          <w:tab w:val="left" w:pos="567"/>
        </w:tabs>
        <w:jc w:val="both"/>
        <w:rPr>
          <w:rFonts w:ascii="Cambria" w:hAnsi="Cambria"/>
          <w:bCs/>
          <w:sz w:val="24"/>
          <w:szCs w:val="24"/>
          <w:lang w:bidi="hr-HR"/>
        </w:rPr>
      </w:pPr>
      <w:r w:rsidRPr="004A31BD">
        <w:rPr>
          <w:rFonts w:ascii="Cambria" w:hAnsi="Cambria"/>
          <w:bCs/>
          <w:sz w:val="24"/>
          <w:szCs w:val="24"/>
          <w:lang w:bidi="hr-HR"/>
        </w:rPr>
        <w:t xml:space="preserve">Za dokazivanje uvjeta tehničke i stručne, te financijske sposobnosti, ponuditelj se može osloniti na sposobnost drugih subjekata, bez obzira na pravnu prirodu njihova međusobna odnosa. U tom slučaju ponuditelj mora dokazati Naručitelju da će imati na raspolaganju resurse nužne za izvršenje ugovora, primjerice, prihvaćanjem obveze drugih subjekata da će te resurse staviti na raspolaganje gospodarskom subjektu. Pod istim uvjetima, zajednica ponuditelja, može se osloniti na sposobnost članova zajednice ponuditelja ili </w:t>
      </w:r>
      <w:r w:rsidR="007E105A">
        <w:rPr>
          <w:rFonts w:ascii="Cambria" w:hAnsi="Cambria"/>
          <w:bCs/>
          <w:sz w:val="24"/>
          <w:szCs w:val="24"/>
          <w:lang w:bidi="hr-HR"/>
        </w:rPr>
        <w:t xml:space="preserve">drugih gospodarskih subjekata. </w:t>
      </w:r>
    </w:p>
    <w:p w:rsidR="007E105A" w:rsidRPr="007E105A" w:rsidRDefault="007E105A" w:rsidP="007E105A">
      <w:pPr>
        <w:tabs>
          <w:tab w:val="left" w:pos="567"/>
        </w:tabs>
        <w:contextualSpacing/>
        <w:jc w:val="both"/>
        <w:rPr>
          <w:rFonts w:ascii="Cambria" w:hAnsi="Cambria"/>
          <w:b/>
          <w:bCs/>
          <w:sz w:val="24"/>
          <w:szCs w:val="24"/>
          <w:lang w:bidi="hr-HR"/>
        </w:rPr>
      </w:pPr>
      <w:r w:rsidRPr="007E105A">
        <w:rPr>
          <w:rFonts w:ascii="Cambria" w:hAnsi="Cambria"/>
          <w:b/>
          <w:bCs/>
          <w:sz w:val="24"/>
          <w:szCs w:val="24"/>
          <w:lang w:bidi="hr-HR"/>
        </w:rPr>
        <w:t xml:space="preserve">Ukoliko ponuditelji ne dostave tražene dokumente - dokaze u rokovima, naručitelj će smatrati da su odustali od svoje ponude, odnosno ukoliko ne dostave dokumente čija je dostava predviđena u određenom roku od potpisa ugovora, naručitelj ima pravo raskinuti ugovor. </w:t>
      </w:r>
    </w:p>
    <w:p w:rsidR="00655B78" w:rsidRDefault="00655B78" w:rsidP="00655B78">
      <w:pPr>
        <w:tabs>
          <w:tab w:val="left" w:pos="567"/>
        </w:tabs>
        <w:jc w:val="both"/>
        <w:rPr>
          <w:rFonts w:ascii="Cambria" w:hAnsi="Cambria"/>
          <w:bCs/>
          <w:sz w:val="24"/>
          <w:szCs w:val="24"/>
          <w:lang w:bidi="hr-HR"/>
        </w:rPr>
      </w:pPr>
    </w:p>
    <w:p w:rsidR="00655B78" w:rsidRPr="004A31BD" w:rsidRDefault="00EC412F" w:rsidP="006E49AB">
      <w:pPr>
        <w:rPr>
          <w:rFonts w:ascii="Cambria" w:hAnsi="Cambria"/>
          <w:bCs/>
          <w:sz w:val="24"/>
          <w:szCs w:val="24"/>
          <w:lang w:bidi="hr-HR"/>
        </w:rPr>
      </w:pPr>
      <w:r>
        <w:rPr>
          <w:rFonts w:ascii="Times New Roman" w:eastAsia="Calibri" w:hAnsi="Times New Roman" w:cs="Times New Roman"/>
          <w:b/>
          <w:sz w:val="24"/>
          <w:szCs w:val="24"/>
        </w:rPr>
        <w:br w:type="page"/>
      </w:r>
    </w:p>
    <w:p w:rsidR="00655B78" w:rsidRPr="00733680" w:rsidRDefault="00655B78" w:rsidP="00655B78">
      <w:pPr>
        <w:pStyle w:val="Naslov1"/>
        <w:rPr>
          <w:color w:val="C00000"/>
          <w:lang w:bidi="hr-HR"/>
        </w:rPr>
      </w:pPr>
      <w:bookmarkStart w:id="63" w:name="_Toc482003394"/>
      <w:r w:rsidRPr="00733680">
        <w:rPr>
          <w:color w:val="C00000"/>
          <w:lang w:bidi="hr-HR"/>
        </w:rPr>
        <w:lastRenderedPageBreak/>
        <w:t>PONUDA</w:t>
      </w:r>
      <w:bookmarkEnd w:id="63"/>
    </w:p>
    <w:p w:rsidR="00655B78" w:rsidRPr="004A31BD" w:rsidRDefault="00655B78" w:rsidP="00655B78">
      <w:pPr>
        <w:pStyle w:val="Naslov2"/>
        <w:rPr>
          <w:lang w:val="hr-HR" w:bidi="hr-HR"/>
        </w:rPr>
      </w:pPr>
      <w:bookmarkStart w:id="64" w:name="_Toc482003395"/>
      <w:r w:rsidRPr="004A31BD">
        <w:rPr>
          <w:lang w:val="hr-HR" w:bidi="hr-HR"/>
        </w:rPr>
        <w:t>Sadržaj ponude:</w:t>
      </w:r>
      <w:bookmarkEnd w:id="64"/>
      <w:r w:rsidRPr="004A31BD">
        <w:rPr>
          <w:lang w:val="hr-HR" w:bidi="hr-HR"/>
        </w:rPr>
        <w:t xml:space="preserve"> </w:t>
      </w:r>
    </w:p>
    <w:p w:rsidR="00655B78" w:rsidRPr="004A31BD" w:rsidRDefault="00655B78" w:rsidP="00655B78">
      <w:pPr>
        <w:tabs>
          <w:tab w:val="left" w:pos="567"/>
        </w:tabs>
        <w:contextualSpacing/>
        <w:jc w:val="both"/>
        <w:rPr>
          <w:rFonts w:ascii="Cambria" w:hAnsi="Cambria"/>
          <w:b/>
          <w:bCs/>
          <w:sz w:val="24"/>
          <w:szCs w:val="24"/>
          <w:u w:val="single"/>
          <w:lang w:bidi="hr-HR"/>
        </w:rPr>
      </w:pPr>
    </w:p>
    <w:p w:rsidR="00655B78" w:rsidRPr="004A31BD" w:rsidRDefault="00655B78" w:rsidP="00655B78">
      <w:pPr>
        <w:pStyle w:val="Odlomakpopisa"/>
        <w:spacing w:after="0" w:line="240" w:lineRule="auto"/>
        <w:ind w:left="0"/>
        <w:jc w:val="both"/>
        <w:rPr>
          <w:rFonts w:ascii="Cambria" w:hAnsi="Cambria" w:cs="Arial"/>
          <w:sz w:val="24"/>
          <w:lang w:eastAsia="hr-HR"/>
        </w:rPr>
      </w:pPr>
      <w:r>
        <w:rPr>
          <w:rFonts w:ascii="Cambria" w:hAnsi="Cambria" w:cs="Arial"/>
          <w:sz w:val="24"/>
          <w:lang w:eastAsia="hr-HR"/>
        </w:rPr>
        <w:t xml:space="preserve">5.1.1. </w:t>
      </w:r>
      <w:r w:rsidRPr="004A31BD">
        <w:rPr>
          <w:rFonts w:ascii="Cambria" w:hAnsi="Cambria" w:cs="Arial"/>
          <w:sz w:val="24"/>
          <w:lang w:eastAsia="hr-HR"/>
        </w:rPr>
        <w:t xml:space="preserve">Ponuda mora sadržavati: </w:t>
      </w:r>
    </w:p>
    <w:p w:rsidR="00655B78" w:rsidRPr="004A31BD" w:rsidRDefault="00655B78" w:rsidP="000D1288">
      <w:pPr>
        <w:pStyle w:val="Odlomakpopisa"/>
        <w:numPr>
          <w:ilvl w:val="0"/>
          <w:numId w:val="17"/>
        </w:numPr>
        <w:spacing w:after="0" w:line="240" w:lineRule="auto"/>
        <w:ind w:left="618"/>
        <w:jc w:val="both"/>
        <w:rPr>
          <w:rFonts w:ascii="Cambria" w:hAnsi="Cambria" w:cs="Arial"/>
          <w:sz w:val="24"/>
          <w:lang w:eastAsia="hr-HR"/>
        </w:rPr>
      </w:pPr>
      <w:r w:rsidRPr="004A31BD">
        <w:rPr>
          <w:rFonts w:ascii="Cambria" w:hAnsi="Cambria" w:cs="Arial"/>
          <w:sz w:val="24"/>
          <w:lang w:eastAsia="hr-HR"/>
        </w:rPr>
        <w:t>Popunjeni Ponudbeni list I (</w:t>
      </w:r>
      <w:r w:rsidR="0009516C">
        <w:rPr>
          <w:rFonts w:ascii="Cambria" w:hAnsi="Cambria" w:cs="Arial"/>
          <w:sz w:val="24"/>
          <w:lang w:eastAsia="hr-HR"/>
        </w:rPr>
        <w:t>Prilog I</w:t>
      </w:r>
      <w:r w:rsidRPr="004A31BD">
        <w:rPr>
          <w:rFonts w:ascii="Cambria" w:hAnsi="Cambria" w:cs="Arial"/>
          <w:sz w:val="24"/>
          <w:lang w:eastAsia="hr-HR"/>
        </w:rPr>
        <w:t xml:space="preserve">) koji je sastavni dio ove Dokumentacije, ispunjen s podacima o ponuditelju i ostalim podacima u skladu sa zahtjevima iz ove Dokumentacije, </w:t>
      </w:r>
    </w:p>
    <w:p w:rsidR="00655B78" w:rsidRPr="00D22CB0" w:rsidRDefault="00655B78" w:rsidP="000D1288">
      <w:pPr>
        <w:pStyle w:val="Odlomakpopisa"/>
        <w:numPr>
          <w:ilvl w:val="0"/>
          <w:numId w:val="17"/>
        </w:numPr>
        <w:spacing w:after="0" w:line="240" w:lineRule="auto"/>
        <w:ind w:left="618"/>
        <w:jc w:val="both"/>
        <w:rPr>
          <w:rFonts w:ascii="Cambria" w:hAnsi="Cambria" w:cs="Arial"/>
          <w:sz w:val="24"/>
          <w:lang w:eastAsia="hr-HR"/>
        </w:rPr>
      </w:pPr>
      <w:r w:rsidRPr="00D22CB0">
        <w:rPr>
          <w:rFonts w:ascii="Cambria" w:hAnsi="Cambria" w:cs="Arial"/>
          <w:sz w:val="24"/>
          <w:lang w:eastAsia="hr-HR"/>
        </w:rPr>
        <w:t>Jamstvo za ozbiljnost ponude u obliku bankarske garancije,</w:t>
      </w:r>
      <w:r w:rsidR="00435DD7">
        <w:rPr>
          <w:rFonts w:ascii="Cambria" w:hAnsi="Cambria" w:cs="Arial"/>
          <w:sz w:val="24"/>
          <w:lang w:eastAsia="hr-HR"/>
        </w:rPr>
        <w:t xml:space="preserve"> ili dokaz o uplati novčanog pologa</w:t>
      </w:r>
    </w:p>
    <w:p w:rsidR="00655B78" w:rsidRPr="004A31BD" w:rsidRDefault="00655B78" w:rsidP="000D1288">
      <w:pPr>
        <w:pStyle w:val="Odlomakpopisa"/>
        <w:numPr>
          <w:ilvl w:val="0"/>
          <w:numId w:val="17"/>
        </w:numPr>
        <w:spacing w:after="0" w:line="240" w:lineRule="auto"/>
        <w:ind w:left="618"/>
        <w:jc w:val="both"/>
        <w:rPr>
          <w:rFonts w:ascii="Cambria" w:hAnsi="Cambria" w:cs="Arial"/>
          <w:sz w:val="24"/>
          <w:lang w:eastAsia="hr-HR"/>
        </w:rPr>
      </w:pPr>
      <w:r w:rsidRPr="004A31BD">
        <w:rPr>
          <w:rFonts w:ascii="Cambria" w:hAnsi="Cambria" w:cs="Arial"/>
          <w:sz w:val="24"/>
          <w:lang w:eastAsia="hr-HR"/>
        </w:rPr>
        <w:t>Izjava o nepostojanju razloga isključenja (</w:t>
      </w:r>
      <w:r w:rsidRPr="00E74626">
        <w:rPr>
          <w:rFonts w:ascii="Cambria" w:hAnsi="Cambria" w:cs="Arial"/>
          <w:sz w:val="24"/>
          <w:lang w:eastAsia="hr-HR"/>
        </w:rPr>
        <w:t>Prilog II</w:t>
      </w:r>
      <w:r w:rsidRPr="004A31BD">
        <w:rPr>
          <w:rFonts w:ascii="Cambria" w:hAnsi="Cambria" w:cs="Arial"/>
          <w:sz w:val="24"/>
          <w:lang w:eastAsia="hr-HR"/>
        </w:rPr>
        <w:t>),</w:t>
      </w:r>
    </w:p>
    <w:p w:rsidR="00655B78" w:rsidRPr="004A31BD" w:rsidRDefault="00655B78" w:rsidP="000D1288">
      <w:pPr>
        <w:pStyle w:val="Odlomakpopisa"/>
        <w:numPr>
          <w:ilvl w:val="0"/>
          <w:numId w:val="17"/>
        </w:numPr>
        <w:spacing w:after="0" w:line="240" w:lineRule="auto"/>
        <w:ind w:left="618"/>
        <w:jc w:val="both"/>
        <w:rPr>
          <w:rFonts w:ascii="Cambria" w:hAnsi="Cambria" w:cs="Arial"/>
          <w:sz w:val="24"/>
          <w:lang w:eastAsia="hr-HR"/>
        </w:rPr>
      </w:pPr>
      <w:r w:rsidRPr="004A31BD">
        <w:rPr>
          <w:rFonts w:ascii="Cambria" w:hAnsi="Cambria" w:cs="Arial"/>
          <w:sz w:val="24"/>
          <w:lang w:eastAsia="hr-HR"/>
        </w:rPr>
        <w:t>Izvadak iz sudskog (trgovačkog), strukovnog, obrtnog ili drugog odgovarajućeg registra,</w:t>
      </w:r>
    </w:p>
    <w:p w:rsidR="00655B78" w:rsidRDefault="00655B78" w:rsidP="000D1288">
      <w:pPr>
        <w:pStyle w:val="Odlomakpopisa"/>
        <w:numPr>
          <w:ilvl w:val="0"/>
          <w:numId w:val="17"/>
        </w:numPr>
        <w:spacing w:after="0" w:line="240" w:lineRule="auto"/>
        <w:ind w:left="618"/>
        <w:jc w:val="both"/>
        <w:rPr>
          <w:rFonts w:ascii="Cambria" w:hAnsi="Cambria" w:cs="Arial"/>
          <w:sz w:val="24"/>
          <w:lang w:eastAsia="hr-HR"/>
        </w:rPr>
      </w:pPr>
      <w:r w:rsidRPr="004A31BD">
        <w:rPr>
          <w:rFonts w:ascii="Cambria" w:hAnsi="Cambria" w:cs="Arial"/>
          <w:sz w:val="24"/>
          <w:lang w:eastAsia="hr-HR"/>
        </w:rPr>
        <w:t xml:space="preserve">Izjava o tehničkoj sposobnosti sa prilogom </w:t>
      </w:r>
      <w:r w:rsidRPr="00F56EEB">
        <w:rPr>
          <w:rFonts w:ascii="Cambria" w:hAnsi="Cambria"/>
          <w:sz w:val="24"/>
          <w:szCs w:val="24"/>
          <w:lang w:eastAsia="hr-HR"/>
        </w:rPr>
        <w:t xml:space="preserve">referentne liste </w:t>
      </w:r>
      <w:r w:rsidR="00392659">
        <w:rPr>
          <w:rFonts w:ascii="Cambria" w:hAnsi="Cambria"/>
          <w:sz w:val="24"/>
          <w:szCs w:val="24"/>
          <w:lang w:eastAsia="hr-HR"/>
        </w:rPr>
        <w:t>isporuke roba</w:t>
      </w:r>
      <w:r w:rsidRPr="004A31BD">
        <w:rPr>
          <w:rFonts w:ascii="Cambria" w:hAnsi="Cambria" w:cs="Arial"/>
          <w:sz w:val="24"/>
          <w:lang w:eastAsia="hr-HR"/>
        </w:rPr>
        <w:t xml:space="preserve"> (</w:t>
      </w:r>
      <w:r w:rsidRPr="00E74626">
        <w:rPr>
          <w:rFonts w:ascii="Cambria" w:hAnsi="Cambria" w:cs="Arial"/>
          <w:sz w:val="24"/>
          <w:lang w:eastAsia="hr-HR"/>
        </w:rPr>
        <w:t>Prilog III</w:t>
      </w:r>
      <w:r w:rsidRPr="004A31BD">
        <w:rPr>
          <w:rFonts w:ascii="Cambria" w:hAnsi="Cambria" w:cs="Arial"/>
          <w:sz w:val="24"/>
          <w:lang w:eastAsia="hr-HR"/>
        </w:rPr>
        <w:t>),</w:t>
      </w:r>
    </w:p>
    <w:p w:rsidR="00DD4E10" w:rsidRPr="004A31BD" w:rsidRDefault="00DD4E10" w:rsidP="000D1288">
      <w:pPr>
        <w:pStyle w:val="Odlomakpopisa"/>
        <w:numPr>
          <w:ilvl w:val="0"/>
          <w:numId w:val="17"/>
        </w:numPr>
        <w:spacing w:after="0" w:line="240" w:lineRule="auto"/>
        <w:ind w:left="618"/>
        <w:jc w:val="both"/>
        <w:rPr>
          <w:rFonts w:ascii="Cambria" w:hAnsi="Cambria" w:cs="Arial"/>
          <w:sz w:val="24"/>
          <w:lang w:eastAsia="hr-HR"/>
        </w:rPr>
      </w:pPr>
      <w:r>
        <w:rPr>
          <w:rFonts w:ascii="Cambria" w:hAnsi="Cambria" w:cs="Arial"/>
          <w:sz w:val="24"/>
          <w:lang w:eastAsia="hr-HR"/>
        </w:rPr>
        <w:t>Izjava o stručnoj sposobnosti (Prilog IV)</w:t>
      </w:r>
      <w:r w:rsidR="005A546B">
        <w:rPr>
          <w:rFonts w:ascii="Cambria" w:hAnsi="Cambria" w:cs="Arial"/>
          <w:sz w:val="24"/>
          <w:lang w:eastAsia="hr-HR"/>
        </w:rPr>
        <w:t xml:space="preserve"> s preslikom diplome i životopisa</w:t>
      </w:r>
    </w:p>
    <w:p w:rsidR="00655B78" w:rsidRPr="004A31BD" w:rsidRDefault="00655B78" w:rsidP="000D1288">
      <w:pPr>
        <w:pStyle w:val="Odlomakpopisa"/>
        <w:numPr>
          <w:ilvl w:val="0"/>
          <w:numId w:val="17"/>
        </w:numPr>
        <w:spacing w:after="0" w:line="240" w:lineRule="auto"/>
        <w:ind w:left="618"/>
        <w:jc w:val="both"/>
        <w:rPr>
          <w:rFonts w:ascii="Cambria" w:hAnsi="Cambria" w:cs="Arial"/>
          <w:sz w:val="24"/>
          <w:lang w:eastAsia="hr-HR"/>
        </w:rPr>
      </w:pPr>
      <w:r w:rsidRPr="004A31BD">
        <w:rPr>
          <w:rFonts w:ascii="Cambria" w:hAnsi="Cambria" w:cs="Arial"/>
          <w:sz w:val="24"/>
          <w:lang w:eastAsia="hr-HR"/>
        </w:rPr>
        <w:t>Izjava o financijskoj sposobnosti (</w:t>
      </w:r>
      <w:r w:rsidR="00DD4E10">
        <w:rPr>
          <w:rFonts w:ascii="Cambria" w:hAnsi="Cambria" w:cs="Arial"/>
          <w:sz w:val="24"/>
          <w:lang w:eastAsia="hr-HR"/>
        </w:rPr>
        <w:t xml:space="preserve">Prilog </w:t>
      </w:r>
      <w:r w:rsidRPr="00E74626">
        <w:rPr>
          <w:rFonts w:ascii="Cambria" w:hAnsi="Cambria" w:cs="Arial"/>
          <w:sz w:val="24"/>
          <w:lang w:eastAsia="hr-HR"/>
        </w:rPr>
        <w:t>V</w:t>
      </w:r>
      <w:r w:rsidRPr="004A31BD">
        <w:rPr>
          <w:rFonts w:ascii="Cambria" w:hAnsi="Cambria" w:cs="Arial"/>
          <w:sz w:val="24"/>
          <w:lang w:eastAsia="hr-HR"/>
        </w:rPr>
        <w:t xml:space="preserve">) sa priloženim BON2/SOL2 </w:t>
      </w:r>
    </w:p>
    <w:p w:rsidR="00655B78" w:rsidRPr="004A31BD" w:rsidRDefault="00655B78" w:rsidP="000D1288">
      <w:pPr>
        <w:pStyle w:val="Odlomakpopisa"/>
        <w:numPr>
          <w:ilvl w:val="0"/>
          <w:numId w:val="17"/>
        </w:numPr>
        <w:spacing w:after="0" w:line="240" w:lineRule="auto"/>
        <w:ind w:left="618"/>
        <w:jc w:val="both"/>
        <w:rPr>
          <w:rFonts w:ascii="Cambria" w:hAnsi="Cambria" w:cs="Arial"/>
          <w:sz w:val="24"/>
          <w:lang w:eastAsia="hr-HR"/>
        </w:rPr>
      </w:pPr>
      <w:r w:rsidRPr="004A31BD">
        <w:rPr>
          <w:rFonts w:ascii="Cambria" w:hAnsi="Cambria" w:cs="Arial"/>
          <w:sz w:val="24"/>
          <w:lang w:eastAsia="hr-HR"/>
        </w:rPr>
        <w:t xml:space="preserve">Izjava o prihvaćanju odredbi iz dokumentacije za nadmetanje </w:t>
      </w:r>
      <w:r w:rsidRPr="004A31BD">
        <w:rPr>
          <w:rFonts w:ascii="Cambria" w:hAnsi="Cambria" w:cs="Times New Roman"/>
          <w:sz w:val="24"/>
        </w:rPr>
        <w:t>(</w:t>
      </w:r>
      <w:r w:rsidR="0009516C">
        <w:rPr>
          <w:rFonts w:ascii="Cambria" w:hAnsi="Cambria" w:cs="Times New Roman"/>
          <w:sz w:val="24"/>
        </w:rPr>
        <w:t>Prilog V</w:t>
      </w:r>
      <w:r w:rsidR="00DD4E10">
        <w:rPr>
          <w:rFonts w:ascii="Cambria" w:hAnsi="Cambria" w:cs="Times New Roman"/>
          <w:sz w:val="24"/>
        </w:rPr>
        <w:t>I</w:t>
      </w:r>
      <w:r w:rsidRPr="004A31BD">
        <w:rPr>
          <w:rFonts w:ascii="Cambria" w:hAnsi="Cambria" w:cs="Times New Roman"/>
          <w:sz w:val="24"/>
        </w:rPr>
        <w:t>)</w:t>
      </w:r>
    </w:p>
    <w:p w:rsidR="00655B78" w:rsidRPr="008E6E6C" w:rsidRDefault="00655B78" w:rsidP="00655B78">
      <w:pPr>
        <w:pStyle w:val="Odlomakpopisa"/>
        <w:numPr>
          <w:ilvl w:val="0"/>
          <w:numId w:val="17"/>
        </w:numPr>
        <w:spacing w:after="0" w:line="240" w:lineRule="auto"/>
        <w:ind w:left="618"/>
        <w:jc w:val="both"/>
        <w:rPr>
          <w:rFonts w:ascii="Cambria" w:hAnsi="Cambria" w:cs="Arial"/>
          <w:sz w:val="24"/>
          <w:lang w:eastAsia="hr-HR"/>
        </w:rPr>
      </w:pPr>
      <w:r w:rsidRPr="004A31BD">
        <w:rPr>
          <w:rFonts w:ascii="Cambria" w:hAnsi="Cambria"/>
          <w:sz w:val="24"/>
          <w:szCs w:val="24"/>
        </w:rPr>
        <w:t>Troškovnik (</w:t>
      </w:r>
      <w:r w:rsidR="0009516C">
        <w:rPr>
          <w:rFonts w:ascii="Cambria" w:hAnsi="Cambria"/>
          <w:sz w:val="24"/>
          <w:szCs w:val="24"/>
        </w:rPr>
        <w:t>Prilog VII</w:t>
      </w:r>
      <w:r w:rsidR="00DD4E10">
        <w:rPr>
          <w:rFonts w:ascii="Cambria" w:hAnsi="Cambria"/>
          <w:sz w:val="24"/>
          <w:szCs w:val="24"/>
        </w:rPr>
        <w:t>I</w:t>
      </w:r>
      <w:r w:rsidRPr="00E74626">
        <w:rPr>
          <w:rFonts w:ascii="Cambria" w:hAnsi="Cambria"/>
          <w:sz w:val="24"/>
          <w:szCs w:val="24"/>
        </w:rPr>
        <w:t>)</w:t>
      </w:r>
    </w:p>
    <w:p w:rsidR="00655B78" w:rsidRPr="00F56EEB" w:rsidRDefault="00655B78" w:rsidP="00655B78">
      <w:pPr>
        <w:spacing w:after="0" w:line="240" w:lineRule="auto"/>
        <w:jc w:val="both"/>
        <w:rPr>
          <w:rFonts w:ascii="Cambria" w:hAnsi="Cambria" w:cs="Arial"/>
          <w:sz w:val="24"/>
          <w:lang w:eastAsia="hr-HR"/>
        </w:rPr>
      </w:pPr>
    </w:p>
    <w:p w:rsidR="00655B78" w:rsidRPr="004A31BD" w:rsidRDefault="00655B78" w:rsidP="00655B78">
      <w:pPr>
        <w:pStyle w:val="Odlomakpopisa"/>
        <w:ind w:left="0"/>
        <w:jc w:val="both"/>
        <w:rPr>
          <w:rFonts w:ascii="Cambria" w:hAnsi="Cambria"/>
          <w:bCs/>
          <w:sz w:val="24"/>
          <w:szCs w:val="24"/>
          <w:lang w:bidi="hr-HR"/>
        </w:rPr>
      </w:pPr>
      <w:r>
        <w:rPr>
          <w:rFonts w:ascii="Cambria" w:hAnsi="Cambria"/>
          <w:bCs/>
          <w:sz w:val="24"/>
          <w:szCs w:val="24"/>
          <w:lang w:bidi="hr-HR"/>
        </w:rPr>
        <w:t xml:space="preserve">5.1.2. </w:t>
      </w:r>
      <w:r w:rsidRPr="004A31BD">
        <w:rPr>
          <w:rFonts w:ascii="Cambria" w:hAnsi="Cambria"/>
          <w:bCs/>
          <w:sz w:val="24"/>
          <w:szCs w:val="24"/>
          <w:lang w:bidi="hr-HR"/>
        </w:rPr>
        <w:t>Ponuda mora biti izrađena u papirnatom obliku, otisnuta ili pisana neizbrisivom tintom, a predaje se u izvorniku. Predaje se jedan original ponude.</w:t>
      </w:r>
    </w:p>
    <w:p w:rsidR="00655B78" w:rsidRPr="004A31BD" w:rsidRDefault="00655B78" w:rsidP="00655B78">
      <w:pPr>
        <w:pStyle w:val="Odlomakpopisa"/>
        <w:ind w:left="0"/>
        <w:jc w:val="both"/>
        <w:rPr>
          <w:rFonts w:ascii="Cambria" w:hAnsi="Cambria"/>
          <w:bCs/>
          <w:sz w:val="24"/>
          <w:szCs w:val="24"/>
          <w:lang w:bidi="hr-HR"/>
        </w:rPr>
      </w:pPr>
    </w:p>
    <w:p w:rsidR="00655B78" w:rsidRPr="004A31BD" w:rsidRDefault="00655B78" w:rsidP="00655B78">
      <w:pPr>
        <w:pStyle w:val="Odlomakpopisa"/>
        <w:ind w:left="0"/>
        <w:jc w:val="both"/>
        <w:rPr>
          <w:rFonts w:ascii="Cambria" w:hAnsi="Cambria"/>
          <w:bCs/>
          <w:sz w:val="24"/>
          <w:szCs w:val="24"/>
          <w:lang w:bidi="hr-HR"/>
        </w:rPr>
      </w:pPr>
      <w:r w:rsidRPr="004A31BD">
        <w:rPr>
          <w:rFonts w:ascii="Cambria" w:hAnsi="Cambria"/>
          <w:bCs/>
          <w:sz w:val="24"/>
          <w:szCs w:val="24"/>
          <w:lang w:bidi="hr-HR"/>
        </w:rPr>
        <w:t>Ponuda u papirnatom obliku mora biti uvezana u cjelinu na način da se onemogući naknadno vađenje ili umetanje listova ili dijelova ponude. U slučaju da se listovi iz ponude mogu vaditi i vraćati bez vidljivih oštećenja, ponuda je neprihvatljiva.</w:t>
      </w:r>
    </w:p>
    <w:p w:rsidR="00655B78" w:rsidRPr="004A31BD" w:rsidRDefault="00655B78" w:rsidP="00655B78">
      <w:pPr>
        <w:pStyle w:val="Odlomakpopisa"/>
        <w:ind w:left="0"/>
        <w:jc w:val="both"/>
        <w:rPr>
          <w:rFonts w:ascii="Cambria" w:hAnsi="Cambria"/>
          <w:bCs/>
          <w:sz w:val="24"/>
          <w:szCs w:val="24"/>
          <w:lang w:bidi="hr-HR"/>
        </w:rPr>
      </w:pPr>
    </w:p>
    <w:p w:rsidR="00655B78" w:rsidRPr="004A31BD" w:rsidRDefault="00655B78" w:rsidP="00655B78">
      <w:pPr>
        <w:pStyle w:val="Odlomakpopisa"/>
        <w:ind w:left="0"/>
        <w:jc w:val="both"/>
        <w:rPr>
          <w:rFonts w:ascii="Cambria" w:hAnsi="Cambria"/>
          <w:bCs/>
          <w:sz w:val="24"/>
          <w:szCs w:val="24"/>
          <w:lang w:bidi="hr-HR"/>
        </w:rPr>
      </w:pPr>
      <w:r w:rsidRPr="004A31BD">
        <w:rPr>
          <w:rFonts w:ascii="Cambria" w:hAnsi="Cambria"/>
          <w:bCs/>
          <w:sz w:val="24"/>
          <w:szCs w:val="24"/>
          <w:lang w:bidi="hr-HR"/>
        </w:rPr>
        <w:t>Ako zbog opsega ili drugih objektivnih okolnosti ponuda ne može biti izrađena na način da čini cjelinu, onda se izrađuje u dva ili više dijelova. Ako je ponuda izrađena u dva ili više dijelova, svaki dio se uvezuje na način da se onemogući naknadno vađenje ili umetanje listova.</w:t>
      </w:r>
    </w:p>
    <w:p w:rsidR="00655B78" w:rsidRPr="004A31BD" w:rsidRDefault="00655B78" w:rsidP="00655B78">
      <w:pPr>
        <w:pStyle w:val="Odlomakpopisa"/>
        <w:ind w:left="0"/>
        <w:jc w:val="both"/>
        <w:rPr>
          <w:rFonts w:ascii="Cambria" w:hAnsi="Cambria"/>
          <w:bCs/>
          <w:sz w:val="24"/>
          <w:szCs w:val="24"/>
          <w:lang w:bidi="hr-HR"/>
        </w:rPr>
      </w:pPr>
    </w:p>
    <w:p w:rsidR="00655B78" w:rsidRPr="004A31BD" w:rsidRDefault="00655B78" w:rsidP="00655B78">
      <w:pPr>
        <w:pStyle w:val="Odlomakpopisa"/>
        <w:ind w:left="0"/>
        <w:jc w:val="both"/>
        <w:rPr>
          <w:rFonts w:ascii="Cambria" w:hAnsi="Cambria"/>
          <w:b/>
          <w:bCs/>
          <w:sz w:val="24"/>
          <w:szCs w:val="24"/>
          <w:lang w:bidi="hr-HR"/>
        </w:rPr>
      </w:pPr>
      <w:r w:rsidRPr="004A31BD">
        <w:rPr>
          <w:rFonts w:ascii="Cambria" w:hAnsi="Cambria"/>
          <w:bCs/>
          <w:sz w:val="24"/>
          <w:szCs w:val="24"/>
          <w:lang w:bidi="hr-HR"/>
        </w:rPr>
        <w:t xml:space="preserve">Ispravci u ponudi u papirnatom obliku moraju biti izrađeni na način da su vidljivi ili dokazivi (npr. brisanje ili uklanjanje slova ili otiska). Ispravci moraju uz navod datuma biti potvrđeni pravovaljanim potpisom i pečatom ovlaštene osobe ponuditelja. </w:t>
      </w:r>
      <w:r w:rsidRPr="004A31BD">
        <w:rPr>
          <w:rFonts w:ascii="Cambria" w:hAnsi="Cambria"/>
          <w:b/>
          <w:bCs/>
          <w:sz w:val="24"/>
          <w:szCs w:val="24"/>
          <w:lang w:bidi="hr-HR"/>
        </w:rPr>
        <w:t xml:space="preserve">Ako se dio ponude dostavlja </w:t>
      </w:r>
      <w:r w:rsidR="00F726D0">
        <w:rPr>
          <w:rFonts w:ascii="Cambria" w:hAnsi="Cambria"/>
          <w:b/>
          <w:bCs/>
          <w:sz w:val="24"/>
          <w:szCs w:val="24"/>
          <w:lang w:bidi="hr-HR"/>
        </w:rPr>
        <w:t xml:space="preserve">zasebno, to se na omotnici posebno označava, i to rednim brojevima do broja koliko je zasebnih dijelova ponude. </w:t>
      </w:r>
    </w:p>
    <w:p w:rsidR="00655B78" w:rsidRPr="004A31BD" w:rsidRDefault="00655B78" w:rsidP="00655B78">
      <w:pPr>
        <w:pStyle w:val="Odlomakpopisa"/>
        <w:tabs>
          <w:tab w:val="left" w:pos="567"/>
        </w:tabs>
        <w:ind w:left="360"/>
        <w:jc w:val="both"/>
        <w:rPr>
          <w:rFonts w:ascii="Cambria" w:hAnsi="Cambria"/>
          <w:bCs/>
          <w:sz w:val="24"/>
          <w:szCs w:val="24"/>
          <w:lang w:bidi="hr-HR"/>
        </w:rPr>
      </w:pPr>
    </w:p>
    <w:p w:rsidR="00655B78" w:rsidRPr="008E6E6C" w:rsidRDefault="00655B78" w:rsidP="00655B78">
      <w:pPr>
        <w:pStyle w:val="Odlomakpopisa"/>
        <w:numPr>
          <w:ilvl w:val="2"/>
          <w:numId w:val="30"/>
        </w:numPr>
        <w:tabs>
          <w:tab w:val="left" w:pos="567"/>
        </w:tabs>
        <w:ind w:left="0" w:firstLine="0"/>
        <w:jc w:val="both"/>
        <w:rPr>
          <w:rFonts w:ascii="Cambria" w:hAnsi="Cambria"/>
          <w:bCs/>
          <w:sz w:val="24"/>
          <w:szCs w:val="24"/>
          <w:lang w:bidi="hr-HR"/>
        </w:rPr>
      </w:pPr>
      <w:r w:rsidRPr="004A31BD">
        <w:rPr>
          <w:rFonts w:ascii="Cambria" w:hAnsi="Cambria"/>
          <w:bCs/>
          <w:sz w:val="24"/>
          <w:szCs w:val="24"/>
          <w:lang w:bidi="hr-HR"/>
        </w:rPr>
        <w:t>Cijena ponude izražava se u kunama.</w:t>
      </w:r>
      <w:r>
        <w:rPr>
          <w:rFonts w:ascii="Cambria" w:hAnsi="Cambria"/>
          <w:bCs/>
          <w:sz w:val="24"/>
          <w:szCs w:val="24"/>
          <w:lang w:bidi="hr-HR"/>
        </w:rPr>
        <w:t xml:space="preserve"> </w:t>
      </w:r>
      <w:r w:rsidRPr="004A31BD">
        <w:rPr>
          <w:rFonts w:ascii="Cambria" w:hAnsi="Cambria"/>
          <w:bCs/>
          <w:sz w:val="24"/>
          <w:szCs w:val="24"/>
          <w:lang w:bidi="hr-HR"/>
        </w:rPr>
        <w:t>Cijena ponude je nepromjenjiva tijekom trajanja ugovora o nabavi. U cijenu ponude bez poreza na dodanu vrijednost moraju biti u</w:t>
      </w:r>
      <w:r w:rsidR="00D6371F">
        <w:rPr>
          <w:rFonts w:ascii="Cambria" w:hAnsi="Cambria"/>
          <w:bCs/>
          <w:sz w:val="24"/>
          <w:szCs w:val="24"/>
          <w:lang w:bidi="hr-HR"/>
        </w:rPr>
        <w:t>računati svi troškovi i popusti.</w:t>
      </w:r>
    </w:p>
    <w:p w:rsidR="00655B78" w:rsidRDefault="00655B78" w:rsidP="00655B78">
      <w:pPr>
        <w:pStyle w:val="Odlomakpopisa"/>
        <w:tabs>
          <w:tab w:val="left" w:pos="567"/>
        </w:tabs>
        <w:ind w:left="0"/>
        <w:jc w:val="both"/>
        <w:rPr>
          <w:rFonts w:ascii="Cambria" w:hAnsi="Cambria"/>
          <w:bCs/>
          <w:sz w:val="24"/>
          <w:szCs w:val="24"/>
          <w:lang w:bidi="hr-HR"/>
        </w:rPr>
      </w:pPr>
    </w:p>
    <w:p w:rsidR="00655B78" w:rsidRDefault="00655B78" w:rsidP="000D1288">
      <w:pPr>
        <w:pStyle w:val="Odlomakpopisa"/>
        <w:numPr>
          <w:ilvl w:val="2"/>
          <w:numId w:val="30"/>
        </w:numPr>
        <w:tabs>
          <w:tab w:val="left" w:pos="567"/>
        </w:tabs>
        <w:ind w:left="0" w:firstLine="0"/>
        <w:jc w:val="both"/>
        <w:rPr>
          <w:rFonts w:ascii="Cambria" w:hAnsi="Cambria"/>
          <w:bCs/>
          <w:sz w:val="24"/>
          <w:szCs w:val="24"/>
          <w:lang w:bidi="hr-HR"/>
        </w:rPr>
      </w:pPr>
      <w:r w:rsidRPr="004A31BD">
        <w:rPr>
          <w:rFonts w:ascii="Cambria" w:hAnsi="Cambria"/>
          <w:bCs/>
          <w:sz w:val="24"/>
          <w:szCs w:val="24"/>
          <w:lang w:bidi="hr-HR"/>
        </w:rPr>
        <w:t xml:space="preserve">Ponuditelj je u Troškovniku dužan ponuditi, tj. upisati jediničnu cijenu za svaku stavku i ukupnu cijenu bez poreza na dodanu vrijednost (PDV-a)i sa PDV-om. </w:t>
      </w:r>
    </w:p>
    <w:p w:rsidR="00655B78" w:rsidRDefault="00655B78" w:rsidP="00655B78">
      <w:pPr>
        <w:pStyle w:val="Odlomakpopisa"/>
        <w:tabs>
          <w:tab w:val="left" w:pos="567"/>
        </w:tabs>
        <w:ind w:left="0"/>
        <w:jc w:val="both"/>
        <w:rPr>
          <w:rFonts w:ascii="Cambria" w:hAnsi="Cambria"/>
          <w:bCs/>
          <w:sz w:val="24"/>
          <w:szCs w:val="24"/>
          <w:lang w:bidi="hr-HR"/>
        </w:rPr>
      </w:pPr>
    </w:p>
    <w:p w:rsidR="00655B78" w:rsidRPr="004A31BD" w:rsidRDefault="00003D40" w:rsidP="00D6371F">
      <w:pPr>
        <w:pStyle w:val="Odlomakpopisa"/>
        <w:tabs>
          <w:tab w:val="left" w:pos="567"/>
        </w:tabs>
        <w:ind w:left="0"/>
        <w:jc w:val="both"/>
        <w:rPr>
          <w:rFonts w:ascii="Cambria" w:hAnsi="Cambria"/>
          <w:bCs/>
          <w:sz w:val="24"/>
          <w:szCs w:val="24"/>
          <w:lang w:bidi="hr-HR"/>
        </w:rPr>
      </w:pPr>
      <w:r>
        <w:rPr>
          <w:rFonts w:ascii="Cambria" w:hAnsi="Cambria"/>
          <w:bCs/>
          <w:sz w:val="24"/>
          <w:szCs w:val="24"/>
          <w:lang w:bidi="hr-HR"/>
        </w:rPr>
        <w:t>Isporuka predmeta nabave</w:t>
      </w:r>
      <w:r w:rsidRPr="004A31BD">
        <w:rPr>
          <w:rFonts w:ascii="Cambria" w:hAnsi="Cambria"/>
          <w:bCs/>
          <w:sz w:val="24"/>
          <w:szCs w:val="24"/>
          <w:lang w:bidi="hr-HR"/>
        </w:rPr>
        <w:t xml:space="preserve"> </w:t>
      </w:r>
      <w:r w:rsidR="00655B78" w:rsidRPr="004A31BD">
        <w:rPr>
          <w:rFonts w:ascii="Cambria" w:hAnsi="Cambria"/>
          <w:bCs/>
          <w:sz w:val="24"/>
          <w:szCs w:val="24"/>
          <w:lang w:bidi="hr-HR"/>
        </w:rPr>
        <w:t xml:space="preserve">se mora </w:t>
      </w:r>
      <w:r w:rsidR="00D6371F">
        <w:rPr>
          <w:rFonts w:ascii="Cambria" w:hAnsi="Cambria"/>
          <w:bCs/>
          <w:sz w:val="24"/>
          <w:szCs w:val="24"/>
          <w:lang w:bidi="hr-HR"/>
        </w:rPr>
        <w:t>izvršiti na adresi</w:t>
      </w:r>
      <w:r w:rsidR="00655B78" w:rsidRPr="004A31BD">
        <w:rPr>
          <w:rFonts w:ascii="Cambria" w:hAnsi="Cambria"/>
          <w:bCs/>
          <w:sz w:val="24"/>
          <w:szCs w:val="24"/>
          <w:lang w:bidi="hr-HR"/>
        </w:rPr>
        <w:t xml:space="preserve"> </w:t>
      </w:r>
      <w:r w:rsidR="00EB3581">
        <w:rPr>
          <w:rFonts w:ascii="Cambria" w:hAnsi="Cambria"/>
          <w:bCs/>
          <w:sz w:val="24"/>
          <w:szCs w:val="24"/>
          <w:lang w:bidi="hr-HR"/>
        </w:rPr>
        <w:t>Samostanska 5, 32000 Vukovar</w:t>
      </w:r>
      <w:r w:rsidR="00D6371F">
        <w:rPr>
          <w:rFonts w:ascii="Cambria" w:hAnsi="Cambria"/>
          <w:bCs/>
          <w:sz w:val="24"/>
          <w:szCs w:val="24"/>
          <w:lang w:bidi="hr-HR"/>
        </w:rPr>
        <w:t>.</w:t>
      </w:r>
    </w:p>
    <w:p w:rsidR="00655B78" w:rsidRPr="004A31BD" w:rsidRDefault="00655B78" w:rsidP="00655B78">
      <w:pPr>
        <w:tabs>
          <w:tab w:val="left" w:pos="567"/>
        </w:tabs>
        <w:contextualSpacing/>
        <w:jc w:val="both"/>
        <w:rPr>
          <w:rFonts w:ascii="Cambria" w:hAnsi="Cambria"/>
          <w:bCs/>
          <w:sz w:val="24"/>
          <w:szCs w:val="24"/>
          <w:lang w:bidi="hr-HR"/>
        </w:rPr>
      </w:pPr>
      <w:r w:rsidRPr="004A31BD">
        <w:rPr>
          <w:rFonts w:ascii="Cambria" w:hAnsi="Cambria"/>
          <w:bCs/>
          <w:sz w:val="24"/>
          <w:szCs w:val="24"/>
          <w:lang w:bidi="hr-HR"/>
        </w:rPr>
        <w:lastRenderedPageBreak/>
        <w:t>Ponuditelj je dužan u ponudbenom listu upisati istu navedenu ukupnu cijenu bez</w:t>
      </w:r>
      <w:r>
        <w:rPr>
          <w:rFonts w:ascii="Cambria" w:hAnsi="Cambria"/>
          <w:bCs/>
          <w:sz w:val="24"/>
          <w:szCs w:val="24"/>
          <w:lang w:bidi="hr-HR"/>
        </w:rPr>
        <w:t xml:space="preserve"> </w:t>
      </w:r>
      <w:r w:rsidRPr="004A31BD">
        <w:rPr>
          <w:rFonts w:ascii="Cambria" w:hAnsi="Cambria"/>
          <w:bCs/>
          <w:sz w:val="24"/>
          <w:szCs w:val="24"/>
          <w:lang w:bidi="hr-HR"/>
        </w:rPr>
        <w:t>poreza na dodanu vrijednost (PDV-a) iz troškovnika, zatim iznos poreza na dodanu vrijednost (PDV-a) te ukupnu cijenu s porezom na dodanu vrijednost (PDV-om),</w:t>
      </w:r>
      <w:r w:rsidR="00EB3581">
        <w:rPr>
          <w:rFonts w:ascii="Cambria" w:hAnsi="Cambria"/>
          <w:bCs/>
          <w:sz w:val="24"/>
          <w:szCs w:val="24"/>
          <w:lang w:bidi="hr-HR"/>
        </w:rPr>
        <w:t xml:space="preserve"> </w:t>
      </w:r>
      <w:r w:rsidRPr="004A31BD">
        <w:rPr>
          <w:rFonts w:ascii="Cambria" w:hAnsi="Cambria"/>
          <w:bCs/>
          <w:sz w:val="24"/>
          <w:szCs w:val="24"/>
          <w:lang w:bidi="hr-HR"/>
        </w:rPr>
        <w:t>zaokruženu na dvije decimale.</w:t>
      </w:r>
    </w:p>
    <w:p w:rsidR="00655B78" w:rsidRPr="004A31BD" w:rsidRDefault="00655B78" w:rsidP="000D1288">
      <w:pPr>
        <w:pStyle w:val="Odlomakpopisa"/>
        <w:numPr>
          <w:ilvl w:val="2"/>
          <w:numId w:val="30"/>
        </w:numPr>
        <w:tabs>
          <w:tab w:val="left" w:pos="567"/>
        </w:tabs>
        <w:ind w:left="0" w:firstLine="0"/>
        <w:jc w:val="both"/>
        <w:rPr>
          <w:rFonts w:ascii="Cambria" w:hAnsi="Cambria"/>
          <w:bCs/>
          <w:sz w:val="24"/>
          <w:szCs w:val="24"/>
          <w:lang w:bidi="hr-HR"/>
        </w:rPr>
      </w:pPr>
      <w:r w:rsidRPr="004A31BD">
        <w:rPr>
          <w:rFonts w:ascii="Cambria" w:hAnsi="Cambria"/>
          <w:sz w:val="24"/>
          <w:szCs w:val="24"/>
        </w:rPr>
        <w:t xml:space="preserve">Pri izradi ponude ponuditelj se mora pridržavati zahtjeva i uvjeta iz Dokumentacije za nadmetanje te ne smije mijenjati i nadopunjavati tekst Dokumentacije za nadmetanje. </w:t>
      </w:r>
      <w:r w:rsidRPr="004A31BD">
        <w:rPr>
          <w:rFonts w:ascii="Cambria" w:hAnsi="Cambria"/>
          <w:bCs/>
          <w:sz w:val="24"/>
          <w:szCs w:val="24"/>
          <w:lang w:bidi="hr-HR"/>
        </w:rPr>
        <w:t>Sve troškove izrade ponude snose ponuditelji. Ponuditelji nemaju pravo na bilo kakvu nadoknadu troškova izrade ponude.</w:t>
      </w:r>
    </w:p>
    <w:p w:rsidR="00655B78" w:rsidRPr="004A31BD" w:rsidRDefault="00655B78" w:rsidP="00655B78">
      <w:pPr>
        <w:pStyle w:val="Odlomakpopisa"/>
        <w:tabs>
          <w:tab w:val="left" w:pos="567"/>
        </w:tabs>
        <w:ind w:left="0"/>
        <w:jc w:val="both"/>
        <w:rPr>
          <w:rFonts w:ascii="Cambria" w:hAnsi="Cambria"/>
          <w:bCs/>
          <w:sz w:val="24"/>
          <w:szCs w:val="24"/>
          <w:lang w:bidi="hr-HR"/>
        </w:rPr>
      </w:pPr>
    </w:p>
    <w:p w:rsidR="00655B78" w:rsidRDefault="00655B78" w:rsidP="000D1288">
      <w:pPr>
        <w:pStyle w:val="Odlomakpopisa"/>
        <w:numPr>
          <w:ilvl w:val="2"/>
          <w:numId w:val="30"/>
        </w:numPr>
        <w:tabs>
          <w:tab w:val="left" w:pos="567"/>
        </w:tabs>
        <w:ind w:left="0" w:firstLine="0"/>
        <w:jc w:val="both"/>
        <w:rPr>
          <w:rFonts w:ascii="Cambria" w:hAnsi="Cambria"/>
          <w:sz w:val="24"/>
          <w:szCs w:val="24"/>
        </w:rPr>
      </w:pPr>
      <w:r w:rsidRPr="004A31BD">
        <w:rPr>
          <w:rFonts w:ascii="Cambria" w:hAnsi="Cambria"/>
          <w:sz w:val="24"/>
          <w:szCs w:val="24"/>
        </w:rPr>
        <w:t>Naručitelj zadržava pravo, prije potpisivanja Ugovora, od najpovoljnijeg ponuditelja zatražiti dostavu izvornika ili ovjerenih preslika svih onih dokumenata (potvrde, isprave, izvodi, ovlaštenja i sl.) koji su u ponudi bili dostavljeni u neovjerenoj preslici, a koje izdaju nadležna tijela.</w:t>
      </w:r>
    </w:p>
    <w:p w:rsidR="00655B78" w:rsidRPr="004A31BD" w:rsidRDefault="00655B78" w:rsidP="00655B78">
      <w:pPr>
        <w:pStyle w:val="Odlomakpopisa"/>
        <w:tabs>
          <w:tab w:val="left" w:pos="567"/>
        </w:tabs>
        <w:ind w:left="0"/>
        <w:jc w:val="both"/>
        <w:rPr>
          <w:rFonts w:ascii="Cambria" w:hAnsi="Cambria"/>
          <w:sz w:val="24"/>
          <w:szCs w:val="24"/>
        </w:rPr>
      </w:pPr>
    </w:p>
    <w:p w:rsidR="00655B78" w:rsidRPr="004A31BD" w:rsidRDefault="00655B78" w:rsidP="000D1288">
      <w:pPr>
        <w:pStyle w:val="Naslov2"/>
        <w:numPr>
          <w:ilvl w:val="1"/>
          <w:numId w:val="30"/>
        </w:numPr>
        <w:rPr>
          <w:lang w:bidi="hr-HR"/>
        </w:rPr>
      </w:pPr>
      <w:bookmarkStart w:id="65" w:name="_Toc482003396"/>
      <w:r w:rsidRPr="004A31BD">
        <w:rPr>
          <w:lang w:bidi="hr-HR"/>
        </w:rPr>
        <w:t>Obilazak lokacije</w:t>
      </w:r>
      <w:bookmarkEnd w:id="65"/>
    </w:p>
    <w:p w:rsidR="00655B78" w:rsidRPr="00D6371F" w:rsidRDefault="00655B78" w:rsidP="00655B78">
      <w:pPr>
        <w:tabs>
          <w:tab w:val="left" w:pos="567"/>
        </w:tabs>
        <w:jc w:val="both"/>
        <w:rPr>
          <w:rFonts w:ascii="Cambria" w:hAnsi="Cambria"/>
          <w:bCs/>
          <w:color w:val="000000" w:themeColor="text1"/>
          <w:sz w:val="24"/>
          <w:szCs w:val="24"/>
          <w:lang w:bidi="hr-HR"/>
        </w:rPr>
      </w:pPr>
      <w:r w:rsidRPr="00D6371F">
        <w:rPr>
          <w:rFonts w:ascii="Cambria" w:hAnsi="Cambria"/>
          <w:bCs/>
          <w:color w:val="000000" w:themeColor="text1"/>
          <w:sz w:val="24"/>
          <w:szCs w:val="24"/>
          <w:lang w:bidi="hr-HR"/>
        </w:rPr>
        <w:t xml:space="preserve">Ponuditelj je obvezan prije dostavljanja ponude proučiti kompletnu Dokumentaciju za nadmetanje temeljem koje će ponuditi </w:t>
      </w:r>
      <w:r w:rsidR="00003D40">
        <w:rPr>
          <w:rFonts w:ascii="Cambria" w:hAnsi="Cambria"/>
          <w:bCs/>
          <w:color w:val="000000" w:themeColor="text1"/>
          <w:sz w:val="24"/>
          <w:szCs w:val="24"/>
          <w:lang w:bidi="hr-HR"/>
        </w:rPr>
        <w:t>isporuku roba</w:t>
      </w:r>
      <w:r w:rsidRPr="00D6371F">
        <w:rPr>
          <w:rFonts w:ascii="Cambria" w:hAnsi="Cambria"/>
          <w:bCs/>
          <w:color w:val="000000" w:themeColor="text1"/>
          <w:sz w:val="24"/>
          <w:szCs w:val="24"/>
          <w:lang w:bidi="hr-HR"/>
        </w:rPr>
        <w:t xml:space="preserve"> </w:t>
      </w:r>
      <w:r w:rsidR="00003D40">
        <w:rPr>
          <w:rFonts w:ascii="Cambria" w:hAnsi="Cambria"/>
          <w:bCs/>
          <w:color w:val="000000" w:themeColor="text1"/>
          <w:sz w:val="24"/>
          <w:szCs w:val="24"/>
          <w:lang w:bidi="hr-HR"/>
        </w:rPr>
        <w:t>koje</w:t>
      </w:r>
      <w:r w:rsidRPr="00D6371F">
        <w:rPr>
          <w:rFonts w:ascii="Cambria" w:hAnsi="Cambria"/>
          <w:bCs/>
          <w:color w:val="000000" w:themeColor="text1"/>
          <w:sz w:val="24"/>
          <w:szCs w:val="24"/>
          <w:lang w:bidi="hr-HR"/>
        </w:rPr>
        <w:t xml:space="preserve"> </w:t>
      </w:r>
      <w:r w:rsidR="00D6371F" w:rsidRPr="00D6371F">
        <w:rPr>
          <w:rFonts w:ascii="Cambria" w:hAnsi="Cambria"/>
          <w:bCs/>
          <w:color w:val="000000" w:themeColor="text1"/>
          <w:sz w:val="24"/>
          <w:szCs w:val="24"/>
          <w:lang w:bidi="hr-HR"/>
        </w:rPr>
        <w:t>čine</w:t>
      </w:r>
      <w:r w:rsidRPr="00D6371F">
        <w:rPr>
          <w:rFonts w:ascii="Cambria" w:hAnsi="Cambria"/>
          <w:bCs/>
          <w:color w:val="000000" w:themeColor="text1"/>
          <w:sz w:val="24"/>
          <w:szCs w:val="24"/>
          <w:lang w:bidi="hr-HR"/>
        </w:rPr>
        <w:t xml:space="preserve"> predmet nabave. </w:t>
      </w:r>
    </w:p>
    <w:p w:rsidR="00655B78" w:rsidRPr="004A31BD" w:rsidRDefault="00655B78" w:rsidP="00655B78">
      <w:pPr>
        <w:tabs>
          <w:tab w:val="left" w:pos="567"/>
        </w:tabs>
        <w:jc w:val="both"/>
        <w:rPr>
          <w:rFonts w:ascii="Cambria" w:hAnsi="Cambria"/>
          <w:bCs/>
          <w:sz w:val="24"/>
          <w:szCs w:val="24"/>
          <w:lang w:bidi="hr-HR"/>
        </w:rPr>
      </w:pPr>
      <w:r w:rsidRPr="004A31BD">
        <w:rPr>
          <w:rFonts w:ascii="Cambria" w:hAnsi="Cambria"/>
          <w:bCs/>
          <w:sz w:val="24"/>
          <w:szCs w:val="24"/>
          <w:lang w:bidi="hr-HR"/>
        </w:rPr>
        <w:t>Ponuditelj se može</w:t>
      </w:r>
      <w:r>
        <w:rPr>
          <w:rFonts w:ascii="Cambria" w:hAnsi="Cambria"/>
          <w:bCs/>
          <w:sz w:val="24"/>
          <w:szCs w:val="24"/>
          <w:lang w:bidi="hr-HR"/>
        </w:rPr>
        <w:t xml:space="preserve"> </w:t>
      </w:r>
      <w:r w:rsidRPr="004A31BD">
        <w:rPr>
          <w:rFonts w:ascii="Cambria" w:hAnsi="Cambria"/>
          <w:bCs/>
          <w:sz w:val="24"/>
          <w:szCs w:val="24"/>
          <w:lang w:bidi="hr-HR"/>
        </w:rPr>
        <w:t xml:space="preserve">upoznati s lokacijom </w:t>
      </w:r>
      <w:r w:rsidR="00D6371F">
        <w:rPr>
          <w:rFonts w:ascii="Cambria" w:hAnsi="Cambria"/>
          <w:bCs/>
          <w:sz w:val="24"/>
          <w:szCs w:val="24"/>
          <w:lang w:bidi="hr-HR"/>
        </w:rPr>
        <w:t xml:space="preserve">na kojoj će </w:t>
      </w:r>
      <w:r w:rsidR="00003D40">
        <w:rPr>
          <w:rFonts w:ascii="Cambria" w:hAnsi="Cambria"/>
          <w:bCs/>
          <w:sz w:val="24"/>
          <w:szCs w:val="24"/>
          <w:lang w:bidi="hr-HR"/>
        </w:rPr>
        <w:t>isporučiti robe</w:t>
      </w:r>
      <w:r w:rsidRPr="004A31BD">
        <w:rPr>
          <w:rFonts w:ascii="Cambria" w:hAnsi="Cambria"/>
          <w:bCs/>
          <w:sz w:val="24"/>
          <w:szCs w:val="24"/>
          <w:lang w:bidi="hr-HR"/>
        </w:rPr>
        <w:t>, jer iz razloga nepoznavanja iste, neće imati pravo na kasniju izmjenu svoje ponude (nakon isteka roka za dostavu ponuda) ili bilo koje druge odredbe iz Dokumentacije za nadmetanje.</w:t>
      </w:r>
    </w:p>
    <w:p w:rsidR="00655B78" w:rsidRPr="00D6371F" w:rsidRDefault="00655B78" w:rsidP="00655B78">
      <w:pPr>
        <w:tabs>
          <w:tab w:val="left" w:pos="567"/>
        </w:tabs>
        <w:jc w:val="both"/>
        <w:rPr>
          <w:rFonts w:ascii="Cambria" w:hAnsi="Cambria"/>
          <w:bCs/>
          <w:color w:val="000000" w:themeColor="text1"/>
          <w:sz w:val="24"/>
          <w:szCs w:val="24"/>
          <w:lang w:bidi="hr-HR"/>
        </w:rPr>
      </w:pPr>
      <w:r w:rsidRPr="009942D0">
        <w:rPr>
          <w:rFonts w:ascii="Cambria" w:hAnsi="Cambria"/>
          <w:bCs/>
          <w:color w:val="000000" w:themeColor="text1"/>
          <w:sz w:val="24"/>
          <w:szCs w:val="24"/>
          <w:lang w:bidi="hr-HR"/>
        </w:rPr>
        <w:t>Za predstavnike zainteresiranih gospodarskih subjekata, Naručitelj je predvidio organizira</w:t>
      </w:r>
      <w:r w:rsidR="00682884" w:rsidRPr="009942D0">
        <w:rPr>
          <w:rFonts w:ascii="Cambria" w:hAnsi="Cambria"/>
          <w:bCs/>
          <w:color w:val="000000" w:themeColor="text1"/>
          <w:sz w:val="24"/>
          <w:szCs w:val="24"/>
          <w:lang w:bidi="hr-HR"/>
        </w:rPr>
        <w:t>ni posjet - obilazak lokacije</w:t>
      </w:r>
      <w:r w:rsidRPr="009942D0">
        <w:rPr>
          <w:rFonts w:ascii="Cambria" w:hAnsi="Cambria"/>
          <w:bCs/>
          <w:color w:val="000000" w:themeColor="text1"/>
          <w:sz w:val="24"/>
          <w:szCs w:val="24"/>
          <w:lang w:bidi="hr-HR"/>
        </w:rPr>
        <w:t>, sa početkom obilaska na adresi</w:t>
      </w:r>
      <w:r w:rsidR="00D6371F" w:rsidRPr="009942D0">
        <w:rPr>
          <w:rFonts w:ascii="Cambria" w:hAnsi="Cambria"/>
          <w:bCs/>
          <w:color w:val="000000" w:themeColor="text1"/>
          <w:sz w:val="24"/>
          <w:szCs w:val="24"/>
          <w:lang w:bidi="hr-HR"/>
        </w:rPr>
        <w:t xml:space="preserve"> </w:t>
      </w:r>
      <w:r w:rsidR="0009516C" w:rsidRPr="009942D0">
        <w:rPr>
          <w:rFonts w:ascii="Cambria" w:hAnsi="Cambria"/>
          <w:bCs/>
          <w:color w:val="000000" w:themeColor="text1"/>
          <w:sz w:val="24"/>
          <w:szCs w:val="24"/>
          <w:lang w:bidi="hr-HR"/>
        </w:rPr>
        <w:t>Samostanska 5, 32000 Vukovar</w:t>
      </w:r>
      <w:r w:rsidR="00D6371F" w:rsidRPr="009942D0">
        <w:rPr>
          <w:rFonts w:ascii="Cambria" w:hAnsi="Cambria"/>
          <w:bCs/>
          <w:color w:val="000000" w:themeColor="text1"/>
          <w:sz w:val="24"/>
          <w:szCs w:val="24"/>
          <w:lang w:bidi="hr-HR"/>
        </w:rPr>
        <w:t xml:space="preserve">, </w:t>
      </w:r>
      <w:r w:rsidR="00003D40">
        <w:rPr>
          <w:rFonts w:ascii="Cambria" w:hAnsi="Cambria"/>
          <w:bCs/>
          <w:color w:val="000000" w:themeColor="text1"/>
          <w:sz w:val="24"/>
          <w:szCs w:val="24"/>
          <w:lang w:bidi="hr-HR"/>
        </w:rPr>
        <w:t>30</w:t>
      </w:r>
      <w:r w:rsidR="00D6371F" w:rsidRPr="009942D0">
        <w:rPr>
          <w:rFonts w:ascii="Cambria" w:hAnsi="Cambria"/>
          <w:bCs/>
          <w:color w:val="000000" w:themeColor="text1"/>
          <w:sz w:val="24"/>
          <w:szCs w:val="24"/>
          <w:lang w:bidi="hr-HR"/>
        </w:rPr>
        <w:t>.</w:t>
      </w:r>
      <w:r w:rsidR="00003D40">
        <w:rPr>
          <w:rFonts w:ascii="Cambria" w:hAnsi="Cambria"/>
          <w:bCs/>
          <w:color w:val="000000" w:themeColor="text1"/>
          <w:sz w:val="24"/>
          <w:szCs w:val="24"/>
          <w:lang w:bidi="hr-HR"/>
        </w:rPr>
        <w:t>1.2018</w:t>
      </w:r>
      <w:r w:rsidRPr="009942D0">
        <w:rPr>
          <w:rFonts w:ascii="Cambria" w:hAnsi="Cambria"/>
          <w:bCs/>
          <w:color w:val="000000" w:themeColor="text1"/>
          <w:sz w:val="24"/>
          <w:szCs w:val="24"/>
          <w:lang w:bidi="hr-HR"/>
        </w:rPr>
        <w:t>.</w:t>
      </w:r>
    </w:p>
    <w:p w:rsidR="00655B78" w:rsidRPr="00D6371F" w:rsidRDefault="00655B78" w:rsidP="00655B78">
      <w:pPr>
        <w:tabs>
          <w:tab w:val="left" w:pos="567"/>
        </w:tabs>
        <w:jc w:val="both"/>
        <w:rPr>
          <w:rFonts w:ascii="Cambria" w:hAnsi="Cambria"/>
          <w:bCs/>
          <w:color w:val="000000" w:themeColor="text1"/>
          <w:sz w:val="24"/>
          <w:szCs w:val="24"/>
          <w:lang w:bidi="hr-HR"/>
        </w:rPr>
      </w:pPr>
      <w:r w:rsidRPr="00D6371F">
        <w:rPr>
          <w:rFonts w:ascii="Cambria" w:hAnsi="Cambria"/>
          <w:bCs/>
          <w:color w:val="000000" w:themeColor="text1"/>
          <w:sz w:val="24"/>
          <w:szCs w:val="24"/>
          <w:lang w:bidi="hr-HR"/>
        </w:rPr>
        <w:t>Svaki</w:t>
      </w:r>
      <w:r w:rsidR="00003D40">
        <w:rPr>
          <w:rFonts w:ascii="Cambria" w:hAnsi="Cambria"/>
          <w:bCs/>
          <w:color w:val="000000" w:themeColor="text1"/>
          <w:sz w:val="24"/>
          <w:szCs w:val="24"/>
          <w:lang w:bidi="hr-HR"/>
        </w:rPr>
        <w:t xml:space="preserve"> zainteresirani ponuditelj do 29</w:t>
      </w:r>
      <w:r w:rsidR="00D6371F" w:rsidRPr="00D6371F">
        <w:rPr>
          <w:rFonts w:ascii="Cambria" w:hAnsi="Cambria"/>
          <w:bCs/>
          <w:color w:val="000000" w:themeColor="text1"/>
          <w:sz w:val="24"/>
          <w:szCs w:val="24"/>
          <w:lang w:bidi="hr-HR"/>
        </w:rPr>
        <w:t>.1</w:t>
      </w:r>
      <w:r w:rsidR="00003D40">
        <w:rPr>
          <w:rFonts w:ascii="Cambria" w:hAnsi="Cambria"/>
          <w:bCs/>
          <w:color w:val="000000" w:themeColor="text1"/>
          <w:sz w:val="24"/>
          <w:szCs w:val="24"/>
          <w:lang w:bidi="hr-HR"/>
        </w:rPr>
        <w:t>.2018</w:t>
      </w:r>
      <w:r w:rsidRPr="00D6371F">
        <w:rPr>
          <w:rFonts w:ascii="Cambria" w:hAnsi="Cambria"/>
          <w:bCs/>
          <w:color w:val="000000" w:themeColor="text1"/>
          <w:sz w:val="24"/>
          <w:szCs w:val="24"/>
          <w:lang w:bidi="hr-HR"/>
        </w:rPr>
        <w:t xml:space="preserve">. u 12.00 sati mora putem emaila: </w:t>
      </w:r>
      <w:hyperlink r:id="rId15" w:history="1">
        <w:r w:rsidR="00D6371F" w:rsidRPr="00020DF9">
          <w:rPr>
            <w:rStyle w:val="Hiperveza"/>
            <w:rFonts w:ascii="Cambria" w:hAnsi="Cambria"/>
            <w:bCs/>
            <w:sz w:val="24"/>
            <w:szCs w:val="24"/>
            <w:lang w:bidi="hr-HR"/>
          </w:rPr>
          <w:t>marija.lozo@arsillyrica.hr</w:t>
        </w:r>
      </w:hyperlink>
      <w:r w:rsidRPr="00D6371F">
        <w:rPr>
          <w:rFonts w:ascii="Cambria" w:hAnsi="Cambria"/>
          <w:bCs/>
          <w:color w:val="000000" w:themeColor="text1"/>
          <w:sz w:val="24"/>
          <w:szCs w:val="24"/>
          <w:lang w:bidi="hr-HR"/>
        </w:rPr>
        <w:t>,</w:t>
      </w:r>
      <w:r w:rsidRPr="003A08BD">
        <w:rPr>
          <w:rFonts w:ascii="Cambria" w:hAnsi="Cambria"/>
          <w:bCs/>
          <w:color w:val="FF0000"/>
          <w:sz w:val="24"/>
          <w:szCs w:val="24"/>
          <w:lang w:bidi="hr-HR"/>
        </w:rPr>
        <w:t xml:space="preserve"> </w:t>
      </w:r>
      <w:r w:rsidRPr="00D6371F">
        <w:rPr>
          <w:rFonts w:ascii="Cambria" w:hAnsi="Cambria"/>
          <w:bCs/>
          <w:color w:val="000000" w:themeColor="text1"/>
          <w:sz w:val="24"/>
          <w:szCs w:val="24"/>
          <w:lang w:bidi="hr-HR"/>
        </w:rPr>
        <w:t xml:space="preserve">najaviti obilazak lokacije kako bi mu se dodijelio termin obilaska. </w:t>
      </w:r>
    </w:p>
    <w:p w:rsidR="00655B78" w:rsidRPr="00D6371F" w:rsidRDefault="00655B78" w:rsidP="00655B78">
      <w:pPr>
        <w:tabs>
          <w:tab w:val="left" w:pos="567"/>
        </w:tabs>
        <w:jc w:val="both"/>
        <w:rPr>
          <w:rFonts w:ascii="Cambria" w:hAnsi="Cambria"/>
          <w:bCs/>
          <w:color w:val="000000" w:themeColor="text1"/>
          <w:sz w:val="24"/>
          <w:szCs w:val="24"/>
          <w:lang w:bidi="hr-HR"/>
        </w:rPr>
      </w:pPr>
      <w:r w:rsidRPr="00D6371F">
        <w:rPr>
          <w:rFonts w:ascii="Cambria" w:hAnsi="Cambria"/>
          <w:bCs/>
          <w:color w:val="000000" w:themeColor="text1"/>
          <w:sz w:val="24"/>
          <w:szCs w:val="24"/>
          <w:lang w:bidi="hr-HR"/>
        </w:rPr>
        <w:t>Troškove posjeta lokacije snosi Ponuditelj. Zahtijevanje dodatnih informacija i objašnjenja (uključivo i one koji su posljedica - rezultat organiziranog obilaska) obrađivati će se sukladno točki 1.7. ove dokumentacije za nadmetanje pisanim putem.</w:t>
      </w:r>
    </w:p>
    <w:p w:rsidR="00655B78" w:rsidRDefault="00655B78" w:rsidP="00655B78">
      <w:pPr>
        <w:tabs>
          <w:tab w:val="left" w:pos="567"/>
        </w:tabs>
        <w:contextualSpacing/>
        <w:jc w:val="both"/>
        <w:rPr>
          <w:rFonts w:ascii="Cambria" w:hAnsi="Cambria"/>
          <w:b/>
          <w:sz w:val="24"/>
          <w:szCs w:val="24"/>
        </w:rPr>
      </w:pPr>
    </w:p>
    <w:p w:rsidR="00655B78" w:rsidRPr="004A31BD" w:rsidRDefault="00655B78" w:rsidP="00655B78">
      <w:pPr>
        <w:tabs>
          <w:tab w:val="left" w:pos="567"/>
        </w:tabs>
        <w:contextualSpacing/>
        <w:jc w:val="both"/>
        <w:rPr>
          <w:rFonts w:ascii="Cambria" w:hAnsi="Cambria"/>
          <w:b/>
          <w:sz w:val="24"/>
          <w:szCs w:val="24"/>
        </w:rPr>
      </w:pPr>
    </w:p>
    <w:p w:rsidR="0009516C" w:rsidRDefault="0009516C">
      <w:pPr>
        <w:rPr>
          <w:rFonts w:ascii="Cambria" w:eastAsiaTheme="majorEastAsia" w:hAnsi="Cambria" w:cstheme="majorBidi"/>
          <w:color w:val="C00000"/>
          <w:sz w:val="32"/>
          <w:szCs w:val="32"/>
        </w:rPr>
      </w:pPr>
      <w:bookmarkStart w:id="66" w:name="_Toc360627038"/>
      <w:bookmarkStart w:id="67" w:name="_Toc482003397"/>
      <w:r>
        <w:rPr>
          <w:color w:val="C00000"/>
        </w:rPr>
        <w:br w:type="page"/>
      </w:r>
    </w:p>
    <w:p w:rsidR="00655B78" w:rsidRPr="00733680" w:rsidRDefault="00655B78" w:rsidP="00655B78">
      <w:pPr>
        <w:pStyle w:val="Naslov1"/>
        <w:rPr>
          <w:color w:val="C00000"/>
        </w:rPr>
      </w:pPr>
      <w:r w:rsidRPr="00733680">
        <w:rPr>
          <w:color w:val="C00000"/>
        </w:rPr>
        <w:lastRenderedPageBreak/>
        <w:t>NAČIN DOSTAVE PONUDE</w:t>
      </w:r>
      <w:bookmarkEnd w:id="66"/>
      <w:bookmarkEnd w:id="67"/>
    </w:p>
    <w:p w:rsidR="00D6371F" w:rsidRDefault="00D6371F" w:rsidP="00D6371F">
      <w:pPr>
        <w:tabs>
          <w:tab w:val="left" w:pos="567"/>
        </w:tabs>
        <w:contextualSpacing/>
        <w:jc w:val="both"/>
        <w:rPr>
          <w:rFonts w:ascii="Cambria" w:hAnsi="Cambria"/>
          <w:sz w:val="24"/>
          <w:szCs w:val="24"/>
        </w:rPr>
      </w:pPr>
    </w:p>
    <w:p w:rsidR="00655B78" w:rsidRPr="004A31BD" w:rsidRDefault="00655B78" w:rsidP="000D1288">
      <w:pPr>
        <w:numPr>
          <w:ilvl w:val="0"/>
          <w:numId w:val="5"/>
        </w:numPr>
        <w:tabs>
          <w:tab w:val="left" w:pos="567"/>
        </w:tabs>
        <w:ind w:left="0" w:firstLine="0"/>
        <w:contextualSpacing/>
        <w:jc w:val="both"/>
        <w:rPr>
          <w:rFonts w:ascii="Cambria" w:hAnsi="Cambria"/>
          <w:sz w:val="24"/>
          <w:szCs w:val="24"/>
        </w:rPr>
      </w:pPr>
      <w:r w:rsidRPr="004A31BD">
        <w:rPr>
          <w:rFonts w:ascii="Cambria" w:hAnsi="Cambria"/>
          <w:sz w:val="24"/>
          <w:szCs w:val="24"/>
        </w:rPr>
        <w:t>Ponuda se dostavlja na adresu</w:t>
      </w:r>
      <w:r>
        <w:rPr>
          <w:rFonts w:ascii="Cambria" w:hAnsi="Cambria"/>
          <w:sz w:val="24"/>
          <w:szCs w:val="24"/>
        </w:rPr>
        <w:t xml:space="preserve"> </w:t>
      </w:r>
      <w:r w:rsidRPr="004A31BD">
        <w:rPr>
          <w:rFonts w:ascii="Cambria" w:hAnsi="Cambria"/>
          <w:sz w:val="24"/>
          <w:szCs w:val="24"/>
        </w:rPr>
        <w:t>Naručitelja, kako slijedi:</w:t>
      </w:r>
    </w:p>
    <w:p w:rsidR="00655B78" w:rsidRPr="004A31BD" w:rsidRDefault="00655B78" w:rsidP="00655B78">
      <w:pPr>
        <w:tabs>
          <w:tab w:val="left" w:pos="567"/>
        </w:tabs>
        <w:contextualSpacing/>
        <w:jc w:val="both"/>
        <w:rPr>
          <w:rFonts w:ascii="Cambria" w:hAnsi="Cambria"/>
          <w:sz w:val="24"/>
          <w:szCs w:val="24"/>
        </w:rPr>
      </w:pPr>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 xml:space="preserve">Zatvorenu omotnicu sa svim dijelovima ponude ponuditelj predaje neposredno ili preporučenom poštanskom pošiljkom na adresu Naručitelja – </w:t>
      </w:r>
      <w:r w:rsidR="003A08BD">
        <w:rPr>
          <w:rFonts w:ascii="Cambria" w:hAnsi="Cambria"/>
          <w:sz w:val="24"/>
          <w:szCs w:val="24"/>
        </w:rPr>
        <w:t>Franjevački samostan Vukovar, Samostanska 5, 32000 Vukovar</w:t>
      </w:r>
      <w:r w:rsidRPr="004A31BD">
        <w:rPr>
          <w:rFonts w:ascii="Cambria" w:hAnsi="Cambria"/>
          <w:sz w:val="24"/>
          <w:szCs w:val="24"/>
        </w:rPr>
        <w:t>, na kojoj mora biti naznačeno:</w:t>
      </w:r>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 na prednjoj strani omotnice:</w:t>
      </w:r>
    </w:p>
    <w:p w:rsidR="00655B78" w:rsidRPr="004A31BD" w:rsidRDefault="00655B78" w:rsidP="00655B78">
      <w:pPr>
        <w:tabs>
          <w:tab w:val="left" w:pos="567"/>
        </w:tabs>
        <w:jc w:val="both"/>
        <w:rPr>
          <w:rFonts w:ascii="Cambria" w:hAnsi="Cambria"/>
          <w:b/>
          <w:sz w:val="24"/>
          <w:szCs w:val="24"/>
        </w:rPr>
      </w:pPr>
      <w:r w:rsidRPr="004A31BD">
        <w:rPr>
          <w:rFonts w:ascii="Cambria" w:hAnsi="Cambria"/>
          <w:sz w:val="24"/>
          <w:szCs w:val="24"/>
        </w:rPr>
        <w:t>Naručitelj (NOJN):</w:t>
      </w:r>
      <w:r>
        <w:rPr>
          <w:rFonts w:ascii="Cambria" w:hAnsi="Cambria"/>
          <w:sz w:val="24"/>
          <w:szCs w:val="24"/>
        </w:rPr>
        <w:t xml:space="preserve"> </w:t>
      </w:r>
      <w:r w:rsidR="003A08BD">
        <w:rPr>
          <w:rFonts w:ascii="Cambria" w:hAnsi="Cambria"/>
          <w:b/>
          <w:sz w:val="24"/>
          <w:szCs w:val="24"/>
        </w:rPr>
        <w:t>Franjevački samostan Vukovar</w:t>
      </w:r>
    </w:p>
    <w:p w:rsidR="00655B78" w:rsidRPr="004A31BD" w:rsidRDefault="00655B78" w:rsidP="00655B78">
      <w:pPr>
        <w:tabs>
          <w:tab w:val="left" w:pos="567"/>
        </w:tabs>
        <w:jc w:val="both"/>
        <w:rPr>
          <w:rFonts w:ascii="Cambria" w:hAnsi="Cambria"/>
          <w:b/>
          <w:sz w:val="24"/>
          <w:szCs w:val="24"/>
          <w:highlight w:val="lightGray"/>
        </w:rPr>
      </w:pPr>
      <w:r w:rsidRPr="004A31BD">
        <w:rPr>
          <w:rFonts w:ascii="Cambria" w:hAnsi="Cambria"/>
          <w:sz w:val="24"/>
          <w:szCs w:val="24"/>
        </w:rPr>
        <w:t>Adresa dostave ponude:</w:t>
      </w:r>
      <w:r>
        <w:rPr>
          <w:rFonts w:ascii="Cambria" w:hAnsi="Cambria"/>
          <w:sz w:val="24"/>
          <w:szCs w:val="24"/>
        </w:rPr>
        <w:t xml:space="preserve"> </w:t>
      </w:r>
      <w:r w:rsidR="003A08BD">
        <w:rPr>
          <w:rFonts w:ascii="Cambria" w:hAnsi="Cambria"/>
          <w:b/>
          <w:sz w:val="24"/>
          <w:szCs w:val="24"/>
        </w:rPr>
        <w:t>Samostanska 5, 32000 Vukovar</w:t>
      </w:r>
    </w:p>
    <w:p w:rsidR="00655B78" w:rsidRPr="00E74626" w:rsidRDefault="00655B78" w:rsidP="00655B78">
      <w:pPr>
        <w:tabs>
          <w:tab w:val="left" w:pos="567"/>
        </w:tabs>
        <w:jc w:val="both"/>
        <w:rPr>
          <w:rFonts w:ascii="Cambria" w:hAnsi="Cambria"/>
          <w:b/>
          <w:bCs/>
          <w:sz w:val="24"/>
          <w:szCs w:val="24"/>
        </w:rPr>
      </w:pPr>
      <w:r w:rsidRPr="004A31BD">
        <w:rPr>
          <w:rFonts w:ascii="Cambria" w:hAnsi="Cambria"/>
          <w:sz w:val="24"/>
          <w:szCs w:val="24"/>
        </w:rPr>
        <w:t>Evidencijski broj nadmetanja:</w:t>
      </w:r>
      <w:r w:rsidR="003A08BD">
        <w:rPr>
          <w:rFonts w:ascii="Cambria" w:hAnsi="Cambria"/>
          <w:sz w:val="24"/>
          <w:szCs w:val="24"/>
        </w:rPr>
        <w:t xml:space="preserve"> </w:t>
      </w:r>
      <w:r w:rsidRPr="00D6371F">
        <w:rPr>
          <w:rFonts w:ascii="Cambria" w:hAnsi="Cambria"/>
          <w:b/>
          <w:color w:val="000000" w:themeColor="text1"/>
          <w:sz w:val="24"/>
          <w:szCs w:val="24"/>
        </w:rPr>
        <w:t>KK.06.1.1.01.00</w:t>
      </w:r>
      <w:r w:rsidR="003A08BD" w:rsidRPr="00D6371F">
        <w:rPr>
          <w:rFonts w:ascii="Cambria" w:hAnsi="Cambria"/>
          <w:b/>
          <w:color w:val="000000" w:themeColor="text1"/>
          <w:sz w:val="24"/>
          <w:szCs w:val="24"/>
        </w:rPr>
        <w:t>81-</w:t>
      </w:r>
      <w:r w:rsidR="00003D40">
        <w:rPr>
          <w:rFonts w:ascii="Cambria" w:hAnsi="Cambria"/>
          <w:b/>
          <w:color w:val="000000" w:themeColor="text1"/>
          <w:sz w:val="24"/>
          <w:szCs w:val="24"/>
        </w:rPr>
        <w:t>10</w:t>
      </w:r>
      <w:r w:rsidR="00D6371F" w:rsidRPr="00D6371F">
        <w:rPr>
          <w:rFonts w:ascii="Cambria" w:hAnsi="Cambria"/>
          <w:b/>
          <w:color w:val="000000" w:themeColor="text1"/>
          <w:sz w:val="24"/>
          <w:szCs w:val="24"/>
        </w:rPr>
        <w:t>/2017.</w:t>
      </w:r>
    </w:p>
    <w:p w:rsidR="00435DD7" w:rsidRDefault="00655B78" w:rsidP="00435DD7">
      <w:pPr>
        <w:tabs>
          <w:tab w:val="left" w:pos="567"/>
        </w:tabs>
        <w:jc w:val="both"/>
        <w:rPr>
          <w:rFonts w:ascii="Cambria" w:hAnsi="Cambria"/>
          <w:b/>
          <w:bCs/>
          <w:color w:val="000000" w:themeColor="text1"/>
          <w:sz w:val="24"/>
          <w:szCs w:val="24"/>
        </w:rPr>
      </w:pPr>
      <w:r w:rsidRPr="004A31BD">
        <w:rPr>
          <w:rFonts w:ascii="Cambria" w:hAnsi="Cambria"/>
          <w:bCs/>
          <w:sz w:val="24"/>
          <w:szCs w:val="24"/>
        </w:rPr>
        <w:t>Predmet nabave:</w:t>
      </w:r>
      <w:r>
        <w:rPr>
          <w:rFonts w:ascii="Cambria" w:hAnsi="Cambria"/>
          <w:bCs/>
          <w:sz w:val="24"/>
          <w:szCs w:val="24"/>
        </w:rPr>
        <w:t xml:space="preserve"> </w:t>
      </w:r>
      <w:r w:rsidR="00003D40">
        <w:rPr>
          <w:rFonts w:ascii="Cambria" w:hAnsi="Cambria"/>
          <w:b/>
          <w:bCs/>
          <w:color w:val="000000" w:themeColor="text1"/>
          <w:sz w:val="24"/>
          <w:szCs w:val="24"/>
        </w:rPr>
        <w:t>Nabava opreme i namještaja</w:t>
      </w:r>
      <w:r w:rsidRPr="00D6371F">
        <w:rPr>
          <w:rFonts w:ascii="Cambria" w:hAnsi="Cambria"/>
          <w:b/>
          <w:bCs/>
          <w:color w:val="000000" w:themeColor="text1"/>
          <w:sz w:val="24"/>
          <w:szCs w:val="24"/>
        </w:rPr>
        <w:t xml:space="preserve"> </w:t>
      </w:r>
    </w:p>
    <w:p w:rsidR="00655B78" w:rsidRPr="00D6371F" w:rsidRDefault="00655B78" w:rsidP="00435DD7">
      <w:pPr>
        <w:tabs>
          <w:tab w:val="left" w:pos="567"/>
        </w:tabs>
        <w:jc w:val="both"/>
        <w:rPr>
          <w:color w:val="000000" w:themeColor="text1"/>
        </w:rPr>
      </w:pPr>
      <w:r w:rsidRPr="00D6371F">
        <w:rPr>
          <w:rFonts w:ascii="Cambria" w:hAnsi="Cambria"/>
          <w:b/>
          <w:bCs/>
          <w:color w:val="000000" w:themeColor="text1"/>
          <w:sz w:val="24"/>
          <w:szCs w:val="24"/>
        </w:rPr>
        <w:t>„NE OTVARAJ“</w:t>
      </w:r>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 na poleđini:</w:t>
      </w:r>
    </w:p>
    <w:p w:rsidR="00655B78" w:rsidRPr="004A31BD" w:rsidRDefault="00655B78" w:rsidP="00655B78">
      <w:pPr>
        <w:tabs>
          <w:tab w:val="left" w:pos="567"/>
        </w:tabs>
        <w:jc w:val="both"/>
        <w:rPr>
          <w:rFonts w:ascii="Cambria" w:hAnsi="Cambria"/>
          <w:b/>
          <w:sz w:val="24"/>
          <w:szCs w:val="24"/>
        </w:rPr>
      </w:pPr>
      <w:r w:rsidRPr="004A31BD">
        <w:rPr>
          <w:rFonts w:ascii="Cambria" w:hAnsi="Cambria"/>
          <w:b/>
          <w:sz w:val="24"/>
          <w:szCs w:val="24"/>
        </w:rPr>
        <w:t>Naziv i adresa ponuditelja</w:t>
      </w:r>
    </w:p>
    <w:p w:rsidR="00655B78" w:rsidRPr="004A31BD" w:rsidRDefault="00655B78" w:rsidP="000D1288">
      <w:pPr>
        <w:numPr>
          <w:ilvl w:val="0"/>
          <w:numId w:val="5"/>
        </w:numPr>
        <w:tabs>
          <w:tab w:val="left" w:pos="567"/>
        </w:tabs>
        <w:spacing w:after="0"/>
        <w:ind w:left="0" w:firstLine="0"/>
        <w:contextualSpacing/>
        <w:jc w:val="both"/>
        <w:rPr>
          <w:rFonts w:ascii="Cambria" w:hAnsi="Cambria"/>
          <w:sz w:val="24"/>
          <w:szCs w:val="24"/>
        </w:rPr>
      </w:pPr>
      <w:r w:rsidRPr="004A31BD">
        <w:rPr>
          <w:rFonts w:ascii="Cambria" w:hAnsi="Cambria"/>
          <w:sz w:val="24"/>
          <w:szCs w:val="24"/>
        </w:rPr>
        <w:t>Ponuditelj samostalno određuje način dostave ponude i sam snosi rizik eventualnog gubitka odnosno nepravovremene dostave ponude. Ako omotnica nije označena u skladu sa zahtjevima iz ove Dokumentacije za nadmetanje, Naručitelj ne preuzima nikakvu odgovornost u slučaju gubitka ili preranog otvaranja ponude.</w:t>
      </w:r>
    </w:p>
    <w:p w:rsidR="00655B78" w:rsidRPr="004A31BD" w:rsidRDefault="00655B78" w:rsidP="00655B78">
      <w:pPr>
        <w:tabs>
          <w:tab w:val="left" w:pos="567"/>
        </w:tabs>
        <w:spacing w:after="0"/>
        <w:contextualSpacing/>
        <w:jc w:val="both"/>
        <w:rPr>
          <w:rFonts w:ascii="Cambria" w:hAnsi="Cambria"/>
          <w:sz w:val="24"/>
          <w:szCs w:val="24"/>
        </w:rPr>
      </w:pPr>
    </w:p>
    <w:p w:rsidR="00655B78" w:rsidRPr="004A31BD" w:rsidRDefault="00655B78" w:rsidP="000D1288">
      <w:pPr>
        <w:numPr>
          <w:ilvl w:val="0"/>
          <w:numId w:val="5"/>
        </w:numPr>
        <w:tabs>
          <w:tab w:val="left" w:pos="567"/>
        </w:tabs>
        <w:spacing w:after="0"/>
        <w:ind w:left="0" w:firstLine="0"/>
        <w:contextualSpacing/>
        <w:jc w:val="both"/>
        <w:rPr>
          <w:rFonts w:ascii="Cambria" w:hAnsi="Cambria"/>
          <w:sz w:val="24"/>
          <w:szCs w:val="24"/>
        </w:rPr>
      </w:pPr>
      <w:r w:rsidRPr="004A31BD">
        <w:rPr>
          <w:rFonts w:ascii="Cambria" w:hAnsi="Cambria"/>
          <w:sz w:val="24"/>
          <w:szCs w:val="24"/>
        </w:rPr>
        <w:t>Ponude i dokumentacija priložena uz ponude</w:t>
      </w:r>
      <w:r>
        <w:rPr>
          <w:rFonts w:ascii="Cambria" w:hAnsi="Cambria"/>
          <w:sz w:val="24"/>
          <w:szCs w:val="24"/>
        </w:rPr>
        <w:t xml:space="preserve"> </w:t>
      </w:r>
      <w:r w:rsidRPr="004A31BD">
        <w:rPr>
          <w:rFonts w:ascii="Cambria" w:hAnsi="Cambria"/>
          <w:sz w:val="24"/>
          <w:szCs w:val="24"/>
        </w:rPr>
        <w:t>(osim jamstva za ozbiljnost ponude) ne vraćaju se ponuditeljima.</w:t>
      </w:r>
    </w:p>
    <w:p w:rsidR="00655B78" w:rsidRPr="004A31BD" w:rsidRDefault="00655B78" w:rsidP="00655B78">
      <w:pPr>
        <w:tabs>
          <w:tab w:val="left" w:pos="567"/>
        </w:tabs>
        <w:spacing w:after="0"/>
        <w:jc w:val="both"/>
        <w:rPr>
          <w:rFonts w:ascii="Cambria" w:hAnsi="Cambria"/>
          <w:color w:val="000000"/>
          <w:sz w:val="24"/>
          <w:szCs w:val="24"/>
        </w:rPr>
      </w:pPr>
    </w:p>
    <w:p w:rsidR="00655B78" w:rsidRPr="004A31BD" w:rsidRDefault="00655B78" w:rsidP="000D1288">
      <w:pPr>
        <w:numPr>
          <w:ilvl w:val="0"/>
          <w:numId w:val="5"/>
        </w:numPr>
        <w:tabs>
          <w:tab w:val="left" w:pos="567"/>
        </w:tabs>
        <w:spacing w:after="0"/>
        <w:ind w:left="0" w:firstLine="0"/>
        <w:contextualSpacing/>
        <w:jc w:val="both"/>
        <w:rPr>
          <w:rFonts w:ascii="Cambria" w:hAnsi="Cambria"/>
          <w:sz w:val="24"/>
          <w:szCs w:val="24"/>
        </w:rPr>
      </w:pPr>
      <w:r w:rsidRPr="004A31BD">
        <w:rPr>
          <w:rFonts w:ascii="Cambria" w:hAnsi="Cambria"/>
          <w:color w:val="000000"/>
          <w:sz w:val="24"/>
          <w:szCs w:val="24"/>
        </w:rPr>
        <w:t>Alternativne ponude nisu dopuštene.</w:t>
      </w:r>
    </w:p>
    <w:p w:rsidR="00655B78" w:rsidRPr="004A31BD" w:rsidRDefault="00655B78" w:rsidP="00655B78">
      <w:pPr>
        <w:tabs>
          <w:tab w:val="left" w:pos="567"/>
        </w:tabs>
        <w:spacing w:after="0"/>
        <w:jc w:val="both"/>
        <w:rPr>
          <w:rFonts w:ascii="Cambria" w:hAnsi="Cambria"/>
          <w:color w:val="000000"/>
          <w:sz w:val="24"/>
          <w:szCs w:val="24"/>
        </w:rPr>
      </w:pPr>
    </w:p>
    <w:p w:rsidR="00655B78" w:rsidRDefault="00655B78" w:rsidP="000D1288">
      <w:pPr>
        <w:numPr>
          <w:ilvl w:val="0"/>
          <w:numId w:val="5"/>
        </w:numPr>
        <w:tabs>
          <w:tab w:val="left" w:pos="567"/>
        </w:tabs>
        <w:ind w:left="0" w:firstLine="0"/>
        <w:contextualSpacing/>
        <w:jc w:val="both"/>
        <w:rPr>
          <w:rFonts w:ascii="Cambria" w:hAnsi="Cambria"/>
          <w:color w:val="000000"/>
          <w:sz w:val="24"/>
          <w:szCs w:val="24"/>
        </w:rPr>
      </w:pPr>
      <w:r w:rsidRPr="004A31BD">
        <w:rPr>
          <w:rFonts w:ascii="Cambria" w:hAnsi="Cambria"/>
          <w:color w:val="000000"/>
          <w:sz w:val="24"/>
          <w:szCs w:val="24"/>
        </w:rPr>
        <w:t>Ponuditelj može do isteka roka za dostavu ponuda dostaviti izmjenu i/ili dopunu ponude.</w:t>
      </w:r>
      <w:r>
        <w:rPr>
          <w:rFonts w:ascii="Cambria" w:hAnsi="Cambria"/>
          <w:color w:val="000000"/>
          <w:sz w:val="24"/>
          <w:szCs w:val="24"/>
        </w:rPr>
        <w:t xml:space="preserve"> </w:t>
      </w:r>
      <w:r w:rsidRPr="004A31BD">
        <w:rPr>
          <w:rFonts w:ascii="Cambria" w:hAnsi="Cambria"/>
          <w:color w:val="000000"/>
          <w:sz w:val="24"/>
          <w:szCs w:val="24"/>
        </w:rPr>
        <w:t>Izmjena i/ili dopuna ponude dostavlja se na isti način kao i osnovna ponuda s obveznom naznakom da se radi o izmjeni i/ili dopuni ponude.</w:t>
      </w:r>
      <w:r>
        <w:rPr>
          <w:rFonts w:ascii="Cambria" w:hAnsi="Cambria"/>
          <w:color w:val="000000"/>
          <w:sz w:val="24"/>
          <w:szCs w:val="24"/>
        </w:rPr>
        <w:t xml:space="preserve"> </w:t>
      </w:r>
      <w:r w:rsidRPr="004A31BD">
        <w:rPr>
          <w:rFonts w:ascii="Cambria" w:hAnsi="Cambria"/>
          <w:color w:val="000000"/>
          <w:sz w:val="24"/>
          <w:szCs w:val="24"/>
        </w:rPr>
        <w:t>U tom se slučaju vremenom zaprimanja smatra dostava posljednje verzije izmjene ponude.</w:t>
      </w:r>
    </w:p>
    <w:p w:rsidR="00655B78" w:rsidRPr="004A31BD" w:rsidRDefault="00655B78" w:rsidP="00655B78">
      <w:pPr>
        <w:tabs>
          <w:tab w:val="left" w:pos="567"/>
        </w:tabs>
        <w:contextualSpacing/>
        <w:jc w:val="both"/>
        <w:rPr>
          <w:rFonts w:ascii="Cambria" w:hAnsi="Cambria"/>
          <w:color w:val="000000"/>
          <w:sz w:val="24"/>
          <w:szCs w:val="24"/>
        </w:rPr>
      </w:pPr>
    </w:p>
    <w:p w:rsidR="00655B78" w:rsidRPr="004A31BD" w:rsidRDefault="00655B78" w:rsidP="000D1288">
      <w:pPr>
        <w:numPr>
          <w:ilvl w:val="0"/>
          <w:numId w:val="5"/>
        </w:numPr>
        <w:tabs>
          <w:tab w:val="left" w:pos="567"/>
        </w:tabs>
        <w:ind w:left="0" w:firstLine="0"/>
        <w:contextualSpacing/>
        <w:jc w:val="both"/>
        <w:rPr>
          <w:rFonts w:ascii="Cambria" w:hAnsi="Cambria"/>
          <w:color w:val="000000"/>
          <w:sz w:val="24"/>
          <w:szCs w:val="24"/>
        </w:rPr>
      </w:pPr>
      <w:r w:rsidRPr="004A31BD">
        <w:rPr>
          <w:rFonts w:ascii="Cambria" w:hAnsi="Cambria"/>
          <w:color w:val="000000"/>
          <w:sz w:val="24"/>
          <w:szCs w:val="24"/>
        </w:rPr>
        <w:tab/>
        <w:t xml:space="preserve">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rsidR="00655B78" w:rsidRPr="004A31BD" w:rsidRDefault="00655B78" w:rsidP="00655B78">
      <w:pPr>
        <w:widowControl w:val="0"/>
        <w:tabs>
          <w:tab w:val="left" w:pos="567"/>
        </w:tabs>
        <w:autoSpaceDE w:val="0"/>
        <w:autoSpaceDN w:val="0"/>
        <w:adjustRightInd w:val="0"/>
        <w:spacing w:after="0" w:line="240" w:lineRule="auto"/>
        <w:jc w:val="both"/>
        <w:rPr>
          <w:rFonts w:ascii="Cambria" w:hAnsi="Cambria"/>
          <w:color w:val="000000"/>
          <w:sz w:val="24"/>
          <w:szCs w:val="24"/>
        </w:rPr>
      </w:pPr>
    </w:p>
    <w:p w:rsidR="00655B78" w:rsidRPr="004A31BD" w:rsidRDefault="00655B78" w:rsidP="00655B78">
      <w:pPr>
        <w:tabs>
          <w:tab w:val="left" w:pos="567"/>
        </w:tabs>
        <w:contextualSpacing/>
        <w:jc w:val="both"/>
        <w:rPr>
          <w:rFonts w:ascii="Cambria" w:hAnsi="Cambria"/>
          <w:sz w:val="24"/>
          <w:szCs w:val="24"/>
        </w:rPr>
      </w:pPr>
    </w:p>
    <w:p w:rsidR="00655B78" w:rsidRPr="00733680" w:rsidRDefault="00655B78" w:rsidP="00655B78">
      <w:pPr>
        <w:pStyle w:val="Naslov1"/>
        <w:rPr>
          <w:color w:val="C00000"/>
        </w:rPr>
      </w:pPr>
      <w:bookmarkStart w:id="68" w:name="_Toc360627039"/>
      <w:bookmarkStart w:id="69" w:name="_Toc482003398"/>
      <w:r w:rsidRPr="00733680">
        <w:rPr>
          <w:color w:val="C00000"/>
        </w:rPr>
        <w:t xml:space="preserve">DATUM, VRIJEME I MJESTO DOSTAVE </w:t>
      </w:r>
      <w:bookmarkEnd w:id="68"/>
      <w:r w:rsidRPr="00733680">
        <w:rPr>
          <w:color w:val="C00000"/>
        </w:rPr>
        <w:t>PONUDE</w:t>
      </w:r>
      <w:bookmarkEnd w:id="69"/>
    </w:p>
    <w:p w:rsidR="00655B78" w:rsidRPr="008E6E6C" w:rsidRDefault="00655B78" w:rsidP="00655B78">
      <w:pPr>
        <w:pStyle w:val="Odlomakpopisa"/>
        <w:numPr>
          <w:ilvl w:val="1"/>
          <w:numId w:val="31"/>
        </w:numPr>
        <w:tabs>
          <w:tab w:val="left" w:pos="567"/>
        </w:tabs>
        <w:ind w:left="0" w:firstLine="0"/>
        <w:jc w:val="both"/>
        <w:rPr>
          <w:rFonts w:ascii="Cambria" w:hAnsi="Cambria"/>
          <w:sz w:val="24"/>
          <w:szCs w:val="24"/>
        </w:rPr>
      </w:pPr>
      <w:r w:rsidRPr="00627724">
        <w:rPr>
          <w:rFonts w:ascii="Cambria" w:hAnsi="Cambria"/>
          <w:color w:val="000000"/>
          <w:sz w:val="24"/>
          <w:szCs w:val="24"/>
        </w:rPr>
        <w:t>Ponuda</w:t>
      </w:r>
      <w:r w:rsidRPr="00627724">
        <w:rPr>
          <w:rFonts w:ascii="Cambria" w:hAnsi="Cambria"/>
          <w:sz w:val="24"/>
          <w:szCs w:val="24"/>
        </w:rPr>
        <w:t xml:space="preserve"> mora biti zaprimljena od strane Naručitelja, na adresi iz točke 6.1. ove Dokumentacije, najkasnije do </w:t>
      </w:r>
      <w:r w:rsidR="006B7E89" w:rsidRPr="006B7E89">
        <w:rPr>
          <w:rFonts w:ascii="Cambria" w:hAnsi="Cambria"/>
          <w:color w:val="000000" w:themeColor="text1"/>
          <w:sz w:val="24"/>
          <w:szCs w:val="24"/>
        </w:rPr>
        <w:t xml:space="preserve">petka, </w:t>
      </w:r>
      <w:r w:rsidR="00003D40">
        <w:rPr>
          <w:rFonts w:ascii="Cambria" w:hAnsi="Cambria"/>
          <w:b/>
          <w:color w:val="000000" w:themeColor="text1"/>
          <w:sz w:val="24"/>
          <w:szCs w:val="24"/>
        </w:rPr>
        <w:t>6</w:t>
      </w:r>
      <w:r w:rsidRPr="006B7E89">
        <w:rPr>
          <w:rFonts w:ascii="Cambria" w:hAnsi="Cambria"/>
          <w:b/>
          <w:color w:val="000000" w:themeColor="text1"/>
          <w:sz w:val="24"/>
          <w:szCs w:val="24"/>
        </w:rPr>
        <w:t>.</w:t>
      </w:r>
      <w:r w:rsidR="00003D40">
        <w:rPr>
          <w:rFonts w:ascii="Cambria" w:hAnsi="Cambria"/>
          <w:b/>
          <w:color w:val="000000" w:themeColor="text1"/>
          <w:sz w:val="24"/>
          <w:szCs w:val="24"/>
        </w:rPr>
        <w:t>2</w:t>
      </w:r>
      <w:r w:rsidR="00D6371F" w:rsidRPr="006B7E89">
        <w:rPr>
          <w:rFonts w:ascii="Cambria" w:hAnsi="Cambria"/>
          <w:b/>
          <w:color w:val="000000" w:themeColor="text1"/>
          <w:sz w:val="24"/>
          <w:szCs w:val="24"/>
        </w:rPr>
        <w:t>.</w:t>
      </w:r>
      <w:r w:rsidRPr="006B7E89">
        <w:rPr>
          <w:rFonts w:ascii="Cambria" w:hAnsi="Cambria"/>
          <w:b/>
          <w:color w:val="000000" w:themeColor="text1"/>
          <w:sz w:val="24"/>
          <w:szCs w:val="24"/>
        </w:rPr>
        <w:t>201</w:t>
      </w:r>
      <w:r w:rsidR="004C772F" w:rsidRPr="006B7E89">
        <w:rPr>
          <w:rFonts w:ascii="Cambria" w:hAnsi="Cambria"/>
          <w:b/>
          <w:color w:val="000000" w:themeColor="text1"/>
          <w:sz w:val="24"/>
          <w:szCs w:val="24"/>
        </w:rPr>
        <w:t>8</w:t>
      </w:r>
      <w:r w:rsidRPr="006B7E89">
        <w:rPr>
          <w:rFonts w:ascii="Cambria" w:hAnsi="Cambria"/>
          <w:b/>
          <w:color w:val="000000" w:themeColor="text1"/>
          <w:sz w:val="24"/>
          <w:szCs w:val="24"/>
        </w:rPr>
        <w:t xml:space="preserve">. u </w:t>
      </w:r>
      <w:r w:rsidR="006B7E89" w:rsidRPr="006B7E89">
        <w:rPr>
          <w:rFonts w:ascii="Cambria" w:hAnsi="Cambria"/>
          <w:b/>
          <w:color w:val="000000" w:themeColor="text1"/>
          <w:sz w:val="24"/>
          <w:szCs w:val="24"/>
        </w:rPr>
        <w:t>12</w:t>
      </w:r>
      <w:r w:rsidR="00D6371F" w:rsidRPr="006B7E89">
        <w:rPr>
          <w:rFonts w:ascii="Cambria" w:hAnsi="Cambria"/>
          <w:b/>
          <w:color w:val="000000" w:themeColor="text1"/>
          <w:sz w:val="24"/>
          <w:szCs w:val="24"/>
        </w:rPr>
        <w:t>:00</w:t>
      </w:r>
      <w:r w:rsidRPr="006B7E89">
        <w:rPr>
          <w:rFonts w:ascii="Cambria" w:hAnsi="Cambria"/>
          <w:color w:val="000000" w:themeColor="text1"/>
          <w:sz w:val="24"/>
          <w:szCs w:val="24"/>
        </w:rPr>
        <w:t xml:space="preserve"> </w:t>
      </w:r>
      <w:r w:rsidR="00293048" w:rsidRPr="006B7E89">
        <w:rPr>
          <w:rFonts w:ascii="Cambria" w:hAnsi="Cambria"/>
          <w:color w:val="000000" w:themeColor="text1"/>
          <w:sz w:val="24"/>
          <w:szCs w:val="24"/>
        </w:rPr>
        <w:t>sati po lokalnom vremenu</w:t>
      </w:r>
      <w:r w:rsidR="001F343E">
        <w:rPr>
          <w:rFonts w:ascii="Cambria" w:hAnsi="Cambria"/>
          <w:color w:val="000000" w:themeColor="text1"/>
          <w:sz w:val="24"/>
          <w:szCs w:val="24"/>
        </w:rPr>
        <w:t>.</w:t>
      </w:r>
    </w:p>
    <w:p w:rsidR="00655B78" w:rsidRDefault="00655B78" w:rsidP="00655B78">
      <w:pPr>
        <w:tabs>
          <w:tab w:val="left" w:pos="567"/>
        </w:tabs>
        <w:contextualSpacing/>
        <w:jc w:val="both"/>
        <w:rPr>
          <w:rFonts w:ascii="Cambria" w:hAnsi="Cambria"/>
          <w:sz w:val="24"/>
          <w:szCs w:val="24"/>
        </w:rPr>
      </w:pPr>
      <w:r w:rsidRPr="004A31BD">
        <w:rPr>
          <w:rFonts w:ascii="Cambria" w:hAnsi="Cambria"/>
          <w:sz w:val="24"/>
          <w:szCs w:val="24"/>
        </w:rPr>
        <w:lastRenderedPageBreak/>
        <w:t xml:space="preserve">Otvaranje ponuda održati će se </w:t>
      </w:r>
      <w:r w:rsidR="00003D40">
        <w:rPr>
          <w:rFonts w:ascii="Cambria" w:hAnsi="Cambria"/>
          <w:b/>
          <w:sz w:val="24"/>
          <w:szCs w:val="24"/>
        </w:rPr>
        <w:t>9.2</w:t>
      </w:r>
      <w:r w:rsidR="004C772F">
        <w:rPr>
          <w:rFonts w:ascii="Cambria" w:hAnsi="Cambria"/>
          <w:b/>
          <w:sz w:val="24"/>
          <w:szCs w:val="24"/>
        </w:rPr>
        <w:t>.2018</w:t>
      </w:r>
      <w:r w:rsidRPr="00C1712C">
        <w:rPr>
          <w:rFonts w:ascii="Cambria" w:hAnsi="Cambria"/>
          <w:b/>
          <w:sz w:val="24"/>
          <w:szCs w:val="24"/>
        </w:rPr>
        <w:t xml:space="preserve">. u </w:t>
      </w:r>
      <w:r w:rsidR="00D6371F">
        <w:rPr>
          <w:rFonts w:ascii="Cambria" w:hAnsi="Cambria"/>
          <w:b/>
          <w:sz w:val="24"/>
          <w:szCs w:val="24"/>
        </w:rPr>
        <w:t>1</w:t>
      </w:r>
      <w:r w:rsidR="006B7E89">
        <w:rPr>
          <w:rFonts w:ascii="Cambria" w:hAnsi="Cambria"/>
          <w:b/>
          <w:sz w:val="24"/>
          <w:szCs w:val="24"/>
        </w:rPr>
        <w:t>2</w:t>
      </w:r>
      <w:r w:rsidRPr="004A31BD">
        <w:rPr>
          <w:rFonts w:ascii="Cambria" w:hAnsi="Cambria"/>
          <w:sz w:val="24"/>
          <w:szCs w:val="24"/>
        </w:rPr>
        <w:t xml:space="preserve"> sati na adresi: </w:t>
      </w:r>
      <w:r w:rsidR="00D6371F">
        <w:rPr>
          <w:rFonts w:ascii="Cambria" w:hAnsi="Cambria"/>
          <w:b/>
          <w:sz w:val="24"/>
          <w:szCs w:val="24"/>
        </w:rPr>
        <w:t>Samostanska 5, 32000 Vukovar</w:t>
      </w:r>
      <w:r w:rsidRPr="004A31BD">
        <w:rPr>
          <w:rFonts w:ascii="Cambria" w:hAnsi="Cambria"/>
          <w:sz w:val="24"/>
          <w:szCs w:val="24"/>
        </w:rPr>
        <w:t xml:space="preserve">, po redoslijedu zaprimanja ponuda. </w:t>
      </w:r>
    </w:p>
    <w:p w:rsidR="00655B78" w:rsidRPr="004A31BD" w:rsidRDefault="00655B78" w:rsidP="00655B78">
      <w:pPr>
        <w:tabs>
          <w:tab w:val="left" w:pos="567"/>
        </w:tabs>
        <w:contextualSpacing/>
        <w:jc w:val="both"/>
        <w:rPr>
          <w:rFonts w:ascii="Cambria" w:hAnsi="Cambria"/>
          <w:sz w:val="24"/>
          <w:szCs w:val="24"/>
        </w:rPr>
      </w:pPr>
      <w:r w:rsidRPr="004A31BD">
        <w:rPr>
          <w:rFonts w:ascii="Cambria" w:hAnsi="Cambria"/>
          <w:sz w:val="24"/>
          <w:szCs w:val="24"/>
        </w:rPr>
        <w:t xml:space="preserve">Neće se održati javno otvaranje ponuda. </w:t>
      </w:r>
    </w:p>
    <w:p w:rsidR="00655B78" w:rsidRPr="004A31BD" w:rsidRDefault="00655B78" w:rsidP="00655B78">
      <w:pPr>
        <w:tabs>
          <w:tab w:val="left" w:pos="567"/>
        </w:tabs>
        <w:jc w:val="both"/>
        <w:rPr>
          <w:rFonts w:ascii="Cambria" w:hAnsi="Cambria"/>
          <w:sz w:val="24"/>
          <w:szCs w:val="24"/>
        </w:rPr>
      </w:pPr>
    </w:p>
    <w:p w:rsidR="00655B78" w:rsidRPr="00733680" w:rsidRDefault="00655B78" w:rsidP="00655B78">
      <w:pPr>
        <w:pStyle w:val="Naslov1"/>
        <w:rPr>
          <w:color w:val="C00000"/>
        </w:rPr>
      </w:pPr>
      <w:bookmarkStart w:id="70" w:name="_Toc360627041"/>
      <w:bookmarkStart w:id="71" w:name="_Toc482003399"/>
      <w:r w:rsidRPr="00733680">
        <w:rPr>
          <w:color w:val="C00000"/>
        </w:rPr>
        <w:t>KRITERIJ ZA ODABIR PONUDE</w:t>
      </w:r>
      <w:bookmarkEnd w:id="70"/>
      <w:bookmarkEnd w:id="71"/>
    </w:p>
    <w:p w:rsidR="00655B78" w:rsidRPr="004A31BD" w:rsidRDefault="00655B78" w:rsidP="000D1288">
      <w:pPr>
        <w:pStyle w:val="Odlomakpopisa"/>
        <w:numPr>
          <w:ilvl w:val="1"/>
          <w:numId w:val="21"/>
        </w:numPr>
        <w:tabs>
          <w:tab w:val="left" w:pos="567"/>
        </w:tabs>
        <w:jc w:val="both"/>
        <w:rPr>
          <w:rFonts w:ascii="Cambria" w:hAnsi="Cambria"/>
          <w:sz w:val="24"/>
          <w:szCs w:val="24"/>
        </w:rPr>
      </w:pPr>
      <w:r w:rsidRPr="004A31BD">
        <w:rPr>
          <w:rFonts w:ascii="Cambria" w:hAnsi="Cambria"/>
          <w:sz w:val="24"/>
          <w:szCs w:val="24"/>
        </w:rPr>
        <w:t xml:space="preserve">Kriterij za odabir ponude bit će </w:t>
      </w:r>
      <w:r w:rsidR="0009516C">
        <w:rPr>
          <w:rFonts w:ascii="Cambria" w:hAnsi="Cambria"/>
          <w:b/>
          <w:sz w:val="24"/>
          <w:szCs w:val="24"/>
        </w:rPr>
        <w:t>ekonomski najpovoljnije ponuda</w:t>
      </w:r>
      <w:r w:rsidRPr="004A31BD">
        <w:rPr>
          <w:rFonts w:ascii="Cambria" w:hAnsi="Cambria"/>
          <w:sz w:val="24"/>
          <w:szCs w:val="24"/>
        </w:rPr>
        <w:t xml:space="preserve">. </w:t>
      </w:r>
    </w:p>
    <w:p w:rsidR="00655B78" w:rsidRPr="004A31BD" w:rsidRDefault="00655B78" w:rsidP="00655B78">
      <w:pPr>
        <w:tabs>
          <w:tab w:val="left" w:pos="567"/>
        </w:tabs>
        <w:jc w:val="both"/>
        <w:rPr>
          <w:rFonts w:ascii="Cambria" w:hAnsi="Cambria"/>
          <w:sz w:val="24"/>
          <w:szCs w:val="24"/>
          <w:lang w:bidi="hr-HR"/>
        </w:rPr>
      </w:pPr>
      <w:r w:rsidRPr="004A31BD">
        <w:rPr>
          <w:rFonts w:ascii="Cambria" w:hAnsi="Cambria"/>
          <w:sz w:val="24"/>
          <w:szCs w:val="24"/>
          <w:lang w:bidi="hr-HR"/>
        </w:rPr>
        <w:t xml:space="preserve">U slučaju istog broja bodova, najpovoljnijom ponudom se smatra ona ponuda koja je zaprimljena ranije, prema upisniku o zaprimljenim ponudama. </w:t>
      </w:r>
    </w:p>
    <w:p w:rsidR="00655B78" w:rsidRPr="004A31BD" w:rsidRDefault="00655B78" w:rsidP="00655B78">
      <w:pPr>
        <w:pStyle w:val="Odlomakpopisa"/>
        <w:ind w:left="0"/>
        <w:rPr>
          <w:rFonts w:ascii="Cambria" w:hAnsi="Cambria"/>
          <w:b/>
          <w:bCs/>
          <w:iCs/>
          <w:color w:val="000000"/>
        </w:rPr>
      </w:pPr>
      <w:bookmarkStart w:id="72" w:name="_Hlk481162711"/>
      <w:r w:rsidRPr="004A31BD">
        <w:rPr>
          <w:rFonts w:ascii="Cambria" w:hAnsi="Cambria"/>
          <w:b/>
          <w:bCs/>
          <w:iCs/>
          <w:color w:val="000000"/>
        </w:rPr>
        <w:t>KRITERIJI ZA ODABIR NAJBOLJI OMJER CIJENE I KVALITETE I NJIHOV RELATIVNI ZNAČAJ:</w:t>
      </w:r>
    </w:p>
    <w:p w:rsidR="00655B78" w:rsidRPr="004A31BD" w:rsidRDefault="00655B78" w:rsidP="00655B78">
      <w:pPr>
        <w:spacing w:after="0" w:line="240" w:lineRule="auto"/>
        <w:jc w:val="both"/>
        <w:rPr>
          <w:rFonts w:ascii="Cambria" w:hAnsi="Cambria" w:cs="Arial"/>
          <w:lang w:eastAsia="hr-HR"/>
        </w:rPr>
      </w:pPr>
    </w:p>
    <w:p w:rsidR="00655B78" w:rsidRPr="004A31BD" w:rsidRDefault="00655B78" w:rsidP="00655B78">
      <w:pPr>
        <w:pStyle w:val="Odlomakpopisa"/>
        <w:spacing w:after="0" w:line="240" w:lineRule="auto"/>
        <w:jc w:val="both"/>
        <w:rPr>
          <w:rFonts w:ascii="Cambria" w:hAnsi="Cambria" w:cs="Arial"/>
          <w:lang w:eastAsia="hr-HR"/>
        </w:rPr>
      </w:pPr>
    </w:p>
    <w:tbl>
      <w:tblPr>
        <w:tblStyle w:val="Reetkatablice"/>
        <w:tblW w:w="0" w:type="auto"/>
        <w:tblInd w:w="720" w:type="dxa"/>
        <w:tblLook w:val="04A0"/>
      </w:tblPr>
      <w:tblGrid>
        <w:gridCol w:w="4832"/>
        <w:gridCol w:w="1620"/>
        <w:gridCol w:w="1415"/>
      </w:tblGrid>
      <w:tr w:rsidR="00655B78" w:rsidRPr="004A31BD" w:rsidTr="00655B78">
        <w:tc>
          <w:tcPr>
            <w:tcW w:w="4832" w:type="dxa"/>
          </w:tcPr>
          <w:p w:rsidR="00655B78" w:rsidRPr="004A31BD" w:rsidRDefault="00655B78" w:rsidP="00655B78">
            <w:pPr>
              <w:pStyle w:val="Odlomakpopisa"/>
              <w:ind w:left="0"/>
              <w:jc w:val="both"/>
              <w:rPr>
                <w:rFonts w:ascii="Cambria" w:hAnsi="Cambria" w:cs="Arial"/>
                <w:b/>
              </w:rPr>
            </w:pPr>
            <w:bookmarkStart w:id="73" w:name="_Hlk481581194"/>
            <w:r w:rsidRPr="004A31BD">
              <w:rPr>
                <w:rFonts w:ascii="Cambria" w:hAnsi="Cambria" w:cs="Arial"/>
                <w:b/>
              </w:rPr>
              <w:t>Kriterij</w:t>
            </w:r>
          </w:p>
        </w:tc>
        <w:tc>
          <w:tcPr>
            <w:tcW w:w="1620" w:type="dxa"/>
          </w:tcPr>
          <w:p w:rsidR="00655B78" w:rsidRPr="004A31BD" w:rsidRDefault="00655B78" w:rsidP="00655B78">
            <w:pPr>
              <w:pStyle w:val="Odlomakpopisa"/>
              <w:ind w:left="0"/>
              <w:jc w:val="center"/>
              <w:rPr>
                <w:rFonts w:ascii="Cambria" w:hAnsi="Cambria" w:cs="Arial"/>
                <w:b/>
              </w:rPr>
            </w:pPr>
            <w:r w:rsidRPr="004A31BD">
              <w:rPr>
                <w:rFonts w:ascii="Cambria" w:hAnsi="Cambria" w:cs="Arial"/>
                <w:b/>
              </w:rPr>
              <w:t>Relativni značaj</w:t>
            </w:r>
          </w:p>
        </w:tc>
        <w:tc>
          <w:tcPr>
            <w:tcW w:w="1415" w:type="dxa"/>
          </w:tcPr>
          <w:p w:rsidR="00655B78" w:rsidRPr="004A31BD" w:rsidRDefault="00655B78" w:rsidP="00655B78">
            <w:pPr>
              <w:pStyle w:val="Odlomakpopisa"/>
              <w:ind w:left="0"/>
              <w:jc w:val="center"/>
              <w:rPr>
                <w:rFonts w:ascii="Cambria" w:hAnsi="Cambria" w:cs="Arial"/>
                <w:b/>
              </w:rPr>
            </w:pPr>
            <w:r w:rsidRPr="004A31BD">
              <w:rPr>
                <w:rFonts w:ascii="Cambria" w:hAnsi="Cambria" w:cs="Arial"/>
                <w:b/>
              </w:rPr>
              <w:t>Maksimalni broj bodova</w:t>
            </w:r>
          </w:p>
        </w:tc>
      </w:tr>
      <w:tr w:rsidR="00655B78" w:rsidRPr="004A31BD" w:rsidTr="00655B78">
        <w:tc>
          <w:tcPr>
            <w:tcW w:w="4832" w:type="dxa"/>
          </w:tcPr>
          <w:p w:rsidR="00655B78" w:rsidRPr="004A31BD" w:rsidRDefault="00655B78" w:rsidP="00655B78">
            <w:pPr>
              <w:pStyle w:val="Odlomakpopisa"/>
              <w:ind w:left="0"/>
              <w:jc w:val="both"/>
              <w:rPr>
                <w:rFonts w:ascii="Cambria" w:hAnsi="Cambria" w:cs="Arial"/>
                <w:b/>
              </w:rPr>
            </w:pPr>
            <w:r w:rsidRPr="004A31BD">
              <w:rPr>
                <w:rFonts w:ascii="Cambria" w:hAnsi="Cambria" w:cs="Arial"/>
                <w:b/>
              </w:rPr>
              <w:t xml:space="preserve">CJENOVNI KRITERIJ: </w:t>
            </w:r>
          </w:p>
        </w:tc>
        <w:tc>
          <w:tcPr>
            <w:tcW w:w="1620" w:type="dxa"/>
          </w:tcPr>
          <w:p w:rsidR="00655B78" w:rsidRPr="004A31BD" w:rsidRDefault="00655B78" w:rsidP="00655B78">
            <w:pPr>
              <w:pStyle w:val="Odlomakpopisa"/>
              <w:ind w:left="0"/>
              <w:jc w:val="center"/>
              <w:rPr>
                <w:rFonts w:ascii="Cambria" w:hAnsi="Cambria" w:cs="Arial"/>
                <w:b/>
              </w:rPr>
            </w:pPr>
          </w:p>
        </w:tc>
        <w:tc>
          <w:tcPr>
            <w:tcW w:w="1415" w:type="dxa"/>
          </w:tcPr>
          <w:p w:rsidR="00655B78" w:rsidRPr="004A31BD" w:rsidRDefault="00655B78" w:rsidP="00655B78">
            <w:pPr>
              <w:pStyle w:val="Odlomakpopisa"/>
              <w:ind w:left="0"/>
              <w:jc w:val="center"/>
              <w:rPr>
                <w:rFonts w:ascii="Cambria" w:hAnsi="Cambria" w:cs="Arial"/>
                <w:b/>
              </w:rPr>
            </w:pPr>
          </w:p>
        </w:tc>
      </w:tr>
      <w:tr w:rsidR="00655B78" w:rsidRPr="004A31BD" w:rsidTr="00655B78">
        <w:tc>
          <w:tcPr>
            <w:tcW w:w="4832" w:type="dxa"/>
          </w:tcPr>
          <w:p w:rsidR="00655B78" w:rsidRPr="004A31BD" w:rsidRDefault="00655B78" w:rsidP="000D1288">
            <w:pPr>
              <w:pStyle w:val="Odlomakpopisa"/>
              <w:numPr>
                <w:ilvl w:val="0"/>
                <w:numId w:val="19"/>
              </w:numPr>
              <w:ind w:left="427"/>
              <w:jc w:val="both"/>
              <w:rPr>
                <w:rFonts w:ascii="Cambria" w:hAnsi="Cambria" w:cs="Arial"/>
              </w:rPr>
            </w:pPr>
            <w:r w:rsidRPr="004A31BD">
              <w:rPr>
                <w:rFonts w:ascii="Cambria" w:hAnsi="Cambria" w:cs="Arial"/>
              </w:rPr>
              <w:t xml:space="preserve">Cijena ponude </w:t>
            </w:r>
          </w:p>
        </w:tc>
        <w:tc>
          <w:tcPr>
            <w:tcW w:w="1620" w:type="dxa"/>
          </w:tcPr>
          <w:p w:rsidR="00655B78" w:rsidRPr="004A31BD" w:rsidRDefault="0009516C" w:rsidP="00655B78">
            <w:pPr>
              <w:pStyle w:val="Odlomakpopisa"/>
              <w:ind w:left="0"/>
              <w:jc w:val="center"/>
              <w:rPr>
                <w:rFonts w:ascii="Cambria" w:hAnsi="Cambria" w:cs="Arial"/>
                <w:b/>
              </w:rPr>
            </w:pPr>
            <w:r>
              <w:rPr>
                <w:rFonts w:ascii="Cambria" w:hAnsi="Cambria" w:cs="Arial"/>
                <w:b/>
              </w:rPr>
              <w:t>8</w:t>
            </w:r>
            <w:r w:rsidR="00655B78" w:rsidRPr="004A31BD">
              <w:rPr>
                <w:rFonts w:ascii="Cambria" w:hAnsi="Cambria" w:cs="Arial"/>
                <w:b/>
              </w:rPr>
              <w:t xml:space="preserve">0% </w:t>
            </w:r>
          </w:p>
        </w:tc>
        <w:tc>
          <w:tcPr>
            <w:tcW w:w="1415" w:type="dxa"/>
          </w:tcPr>
          <w:p w:rsidR="00655B78" w:rsidRPr="004A31BD" w:rsidRDefault="00E31034" w:rsidP="00655B78">
            <w:pPr>
              <w:pStyle w:val="Odlomakpopisa"/>
              <w:ind w:left="0"/>
              <w:jc w:val="center"/>
              <w:rPr>
                <w:rFonts w:ascii="Cambria" w:hAnsi="Cambria" w:cs="Arial"/>
                <w:b/>
              </w:rPr>
            </w:pPr>
            <w:r>
              <w:rPr>
                <w:rFonts w:ascii="Cambria" w:hAnsi="Cambria" w:cs="Arial"/>
                <w:b/>
              </w:rPr>
              <w:t>8</w:t>
            </w:r>
            <w:r w:rsidR="00655B78" w:rsidRPr="004A31BD">
              <w:rPr>
                <w:rFonts w:ascii="Cambria" w:hAnsi="Cambria" w:cs="Arial"/>
                <w:b/>
              </w:rPr>
              <w:t xml:space="preserve">0 </w:t>
            </w:r>
          </w:p>
        </w:tc>
      </w:tr>
      <w:tr w:rsidR="00655B78" w:rsidRPr="004A31BD" w:rsidTr="00655B78">
        <w:tc>
          <w:tcPr>
            <w:tcW w:w="4832" w:type="dxa"/>
          </w:tcPr>
          <w:p w:rsidR="00655B78" w:rsidRPr="004A31BD" w:rsidRDefault="00655B78" w:rsidP="00655B78">
            <w:pPr>
              <w:pStyle w:val="Odlomakpopisa"/>
              <w:ind w:left="0"/>
              <w:jc w:val="both"/>
              <w:rPr>
                <w:rFonts w:ascii="Cambria" w:hAnsi="Cambria" w:cs="Arial"/>
                <w:b/>
              </w:rPr>
            </w:pPr>
            <w:r w:rsidRPr="004A31BD">
              <w:rPr>
                <w:rFonts w:ascii="Cambria" w:hAnsi="Cambria" w:cs="Arial"/>
                <w:b/>
              </w:rPr>
              <w:t xml:space="preserve">NE CJENOVNI KRITERIJI: </w:t>
            </w:r>
          </w:p>
        </w:tc>
        <w:tc>
          <w:tcPr>
            <w:tcW w:w="1620" w:type="dxa"/>
          </w:tcPr>
          <w:p w:rsidR="00655B78" w:rsidRPr="004A31BD" w:rsidRDefault="00655B78" w:rsidP="00655B78">
            <w:pPr>
              <w:pStyle w:val="Odlomakpopisa"/>
              <w:ind w:left="0"/>
              <w:jc w:val="center"/>
              <w:rPr>
                <w:rFonts w:ascii="Cambria" w:hAnsi="Cambria" w:cs="Arial"/>
                <w:b/>
              </w:rPr>
            </w:pPr>
          </w:p>
        </w:tc>
        <w:tc>
          <w:tcPr>
            <w:tcW w:w="1415" w:type="dxa"/>
          </w:tcPr>
          <w:p w:rsidR="00655B78" w:rsidRPr="004A31BD" w:rsidRDefault="00655B78" w:rsidP="00655B78">
            <w:pPr>
              <w:pStyle w:val="Odlomakpopisa"/>
              <w:ind w:left="0"/>
              <w:jc w:val="center"/>
              <w:rPr>
                <w:rFonts w:ascii="Cambria" w:hAnsi="Cambria" w:cs="Arial"/>
                <w:b/>
              </w:rPr>
            </w:pPr>
          </w:p>
        </w:tc>
      </w:tr>
      <w:tr w:rsidR="00655B78" w:rsidRPr="004A31BD" w:rsidTr="00655B78">
        <w:tc>
          <w:tcPr>
            <w:tcW w:w="4832" w:type="dxa"/>
          </w:tcPr>
          <w:p w:rsidR="00655B78" w:rsidRPr="00E31034" w:rsidRDefault="00E31034" w:rsidP="000D1288">
            <w:pPr>
              <w:pStyle w:val="Odlomakpopisa"/>
              <w:numPr>
                <w:ilvl w:val="0"/>
                <w:numId w:val="19"/>
              </w:numPr>
              <w:jc w:val="both"/>
              <w:rPr>
                <w:rFonts w:ascii="Cambria" w:hAnsi="Cambria" w:cs="Arial"/>
                <w:color w:val="000000" w:themeColor="text1"/>
              </w:rPr>
            </w:pPr>
            <w:r w:rsidRPr="00E31034">
              <w:rPr>
                <w:rFonts w:ascii="Cambria" w:hAnsi="Cambria" w:cs="Arial"/>
                <w:color w:val="000000" w:themeColor="text1"/>
              </w:rPr>
              <w:t>Jamstveni rok za otklanjanje nedostataka</w:t>
            </w:r>
          </w:p>
        </w:tc>
        <w:tc>
          <w:tcPr>
            <w:tcW w:w="1620" w:type="dxa"/>
          </w:tcPr>
          <w:p w:rsidR="00655B78" w:rsidRPr="00E31034" w:rsidRDefault="00655B78" w:rsidP="00655B78">
            <w:pPr>
              <w:pStyle w:val="Odlomakpopisa"/>
              <w:ind w:left="0"/>
              <w:jc w:val="center"/>
              <w:rPr>
                <w:rFonts w:ascii="Cambria" w:hAnsi="Cambria" w:cs="Arial"/>
                <w:b/>
                <w:color w:val="000000" w:themeColor="text1"/>
              </w:rPr>
            </w:pPr>
            <w:r w:rsidRPr="00E31034">
              <w:rPr>
                <w:rFonts w:ascii="Cambria" w:hAnsi="Cambria" w:cs="Arial"/>
                <w:b/>
                <w:color w:val="000000" w:themeColor="text1"/>
              </w:rPr>
              <w:t>20%</w:t>
            </w:r>
          </w:p>
        </w:tc>
        <w:tc>
          <w:tcPr>
            <w:tcW w:w="1415" w:type="dxa"/>
          </w:tcPr>
          <w:p w:rsidR="00655B78" w:rsidRPr="00E31034" w:rsidRDefault="00655B78" w:rsidP="00655B78">
            <w:pPr>
              <w:pStyle w:val="Odlomakpopisa"/>
              <w:ind w:left="0"/>
              <w:jc w:val="center"/>
              <w:rPr>
                <w:rFonts w:ascii="Cambria" w:hAnsi="Cambria" w:cs="Arial"/>
                <w:b/>
                <w:color w:val="000000" w:themeColor="text1"/>
              </w:rPr>
            </w:pPr>
            <w:r w:rsidRPr="00E31034">
              <w:rPr>
                <w:rFonts w:ascii="Cambria" w:hAnsi="Cambria" w:cs="Arial"/>
                <w:b/>
                <w:color w:val="000000" w:themeColor="text1"/>
              </w:rPr>
              <w:t>20</w:t>
            </w:r>
          </w:p>
        </w:tc>
      </w:tr>
      <w:tr w:rsidR="00655B78" w:rsidRPr="004A31BD" w:rsidTr="00655B78">
        <w:tc>
          <w:tcPr>
            <w:tcW w:w="4832" w:type="dxa"/>
          </w:tcPr>
          <w:p w:rsidR="00655B78" w:rsidRPr="004A31BD" w:rsidRDefault="00655B78" w:rsidP="00655B78">
            <w:pPr>
              <w:pStyle w:val="Odlomakpopisa"/>
              <w:ind w:left="0"/>
              <w:jc w:val="both"/>
              <w:rPr>
                <w:rFonts w:ascii="Cambria" w:hAnsi="Cambria" w:cs="Arial"/>
                <w:b/>
              </w:rPr>
            </w:pPr>
            <w:r w:rsidRPr="004A31BD">
              <w:rPr>
                <w:rFonts w:ascii="Cambria" w:hAnsi="Cambria" w:cs="Arial"/>
                <w:b/>
              </w:rPr>
              <w:t xml:space="preserve">UKUPNO </w:t>
            </w:r>
          </w:p>
        </w:tc>
        <w:tc>
          <w:tcPr>
            <w:tcW w:w="1620" w:type="dxa"/>
          </w:tcPr>
          <w:p w:rsidR="00655B78" w:rsidRPr="004A31BD" w:rsidRDefault="00655B78" w:rsidP="00655B78">
            <w:pPr>
              <w:pStyle w:val="Odlomakpopisa"/>
              <w:ind w:left="0"/>
              <w:jc w:val="center"/>
              <w:rPr>
                <w:rFonts w:ascii="Cambria" w:hAnsi="Cambria" w:cs="Arial"/>
                <w:b/>
              </w:rPr>
            </w:pPr>
            <w:r w:rsidRPr="004A31BD">
              <w:rPr>
                <w:rFonts w:ascii="Cambria" w:hAnsi="Cambria" w:cs="Arial"/>
                <w:b/>
              </w:rPr>
              <w:t>100%</w:t>
            </w:r>
          </w:p>
        </w:tc>
        <w:tc>
          <w:tcPr>
            <w:tcW w:w="1415" w:type="dxa"/>
          </w:tcPr>
          <w:p w:rsidR="00655B78" w:rsidRPr="004A31BD" w:rsidRDefault="00655B78" w:rsidP="00655B78">
            <w:pPr>
              <w:pStyle w:val="Odlomakpopisa"/>
              <w:ind w:left="0"/>
              <w:jc w:val="center"/>
              <w:rPr>
                <w:rFonts w:ascii="Cambria" w:hAnsi="Cambria" w:cs="Arial"/>
                <w:b/>
              </w:rPr>
            </w:pPr>
            <w:r w:rsidRPr="004A31BD">
              <w:rPr>
                <w:rFonts w:ascii="Cambria" w:hAnsi="Cambria" w:cs="Arial"/>
                <w:b/>
              </w:rPr>
              <w:t>100</w:t>
            </w:r>
          </w:p>
        </w:tc>
      </w:tr>
      <w:bookmarkEnd w:id="73"/>
    </w:tbl>
    <w:p w:rsidR="00655B78" w:rsidRPr="008E6E6C" w:rsidRDefault="00655B78" w:rsidP="008E6E6C">
      <w:pPr>
        <w:spacing w:after="0" w:line="240" w:lineRule="auto"/>
        <w:jc w:val="both"/>
        <w:rPr>
          <w:rFonts w:ascii="Cambria" w:hAnsi="Cambria" w:cs="Arial"/>
          <w:lang w:eastAsia="hr-HR"/>
        </w:rPr>
      </w:pPr>
    </w:p>
    <w:p w:rsidR="00655B78" w:rsidRPr="004A31BD" w:rsidRDefault="00655B78" w:rsidP="00655B78">
      <w:pPr>
        <w:pStyle w:val="Odlomakpopisa"/>
        <w:spacing w:after="0" w:line="240" w:lineRule="auto"/>
        <w:jc w:val="both"/>
        <w:rPr>
          <w:rFonts w:ascii="Cambria" w:hAnsi="Cambria" w:cs="Arial"/>
          <w:lang w:eastAsia="hr-HR"/>
        </w:rPr>
      </w:pPr>
    </w:p>
    <w:p w:rsidR="00655B78" w:rsidRPr="004A31BD" w:rsidRDefault="00655B78" w:rsidP="00655B78">
      <w:pPr>
        <w:rPr>
          <w:rFonts w:ascii="Cambria" w:hAnsi="Cambria"/>
          <w:b/>
          <w:iCs/>
          <w:color w:val="000000"/>
        </w:rPr>
      </w:pPr>
      <w:bookmarkStart w:id="74" w:name="_Hlk481159132"/>
      <w:r w:rsidRPr="004A31BD">
        <w:rPr>
          <w:rFonts w:ascii="Cambria" w:hAnsi="Cambria"/>
          <w:b/>
          <w:iCs/>
          <w:color w:val="000000"/>
        </w:rPr>
        <w:t>OPIS KRITERIJA I NAČIN UTVRĐIVANJA BODOVNE VRIJEDNOSTI:</w:t>
      </w:r>
    </w:p>
    <w:p w:rsidR="00655B78" w:rsidRPr="004A31BD" w:rsidRDefault="00655B78" w:rsidP="00655B78">
      <w:pPr>
        <w:tabs>
          <w:tab w:val="left" w:pos="567"/>
        </w:tabs>
        <w:contextualSpacing/>
        <w:jc w:val="both"/>
        <w:rPr>
          <w:rFonts w:ascii="Cambria" w:hAnsi="Cambria"/>
          <w:b/>
          <w:iCs/>
          <w:color w:val="000000"/>
          <w:sz w:val="28"/>
        </w:rPr>
      </w:pPr>
      <w:r w:rsidRPr="004A31BD">
        <w:rPr>
          <w:rFonts w:ascii="Cambria" w:hAnsi="Cambria"/>
          <w:b/>
          <w:iCs/>
          <w:color w:val="000000"/>
          <w:sz w:val="28"/>
        </w:rPr>
        <w:t>Formula za izračun:</w:t>
      </w:r>
      <w:r>
        <w:rPr>
          <w:rFonts w:ascii="Cambria" w:hAnsi="Cambria"/>
          <w:b/>
          <w:iCs/>
          <w:color w:val="000000"/>
          <w:sz w:val="28"/>
        </w:rPr>
        <w:t xml:space="preserve"> </w:t>
      </w:r>
      <w:r w:rsidR="00E31034">
        <w:rPr>
          <w:rFonts w:ascii="Cambria" w:hAnsi="Cambria"/>
          <w:b/>
          <w:iCs/>
          <w:color w:val="000000"/>
          <w:sz w:val="28"/>
        </w:rPr>
        <w:t>B = C</w:t>
      </w:r>
      <w:r w:rsidRPr="004A31BD">
        <w:rPr>
          <w:rFonts w:ascii="Cambria" w:hAnsi="Cambria"/>
          <w:b/>
          <w:iCs/>
          <w:color w:val="000000"/>
          <w:sz w:val="28"/>
        </w:rPr>
        <w:t xml:space="preserve"> + </w:t>
      </w:r>
      <w:r w:rsidR="00E31034">
        <w:rPr>
          <w:rFonts w:ascii="Cambria" w:hAnsi="Cambria"/>
          <w:b/>
          <w:iCs/>
          <w:color w:val="000000"/>
          <w:sz w:val="28"/>
        </w:rPr>
        <w:t>J</w:t>
      </w:r>
      <w:r w:rsidRPr="004A31BD">
        <w:rPr>
          <w:rFonts w:ascii="Cambria" w:hAnsi="Cambria"/>
          <w:b/>
          <w:iCs/>
          <w:color w:val="000000"/>
          <w:sz w:val="28"/>
        </w:rPr>
        <w:t xml:space="preserve"> </w:t>
      </w:r>
    </w:p>
    <w:p w:rsidR="00655B78" w:rsidRPr="004A31BD" w:rsidRDefault="00655B78" w:rsidP="00655B78">
      <w:pPr>
        <w:tabs>
          <w:tab w:val="left" w:pos="567"/>
        </w:tabs>
        <w:contextualSpacing/>
        <w:jc w:val="both"/>
        <w:rPr>
          <w:rFonts w:ascii="Cambria" w:hAnsi="Cambria"/>
          <w:iCs/>
          <w:color w:val="000000"/>
          <w:sz w:val="24"/>
        </w:rPr>
      </w:pPr>
    </w:p>
    <w:p w:rsidR="00655B78" w:rsidRPr="004A31BD" w:rsidRDefault="00E31034" w:rsidP="00655B78">
      <w:pPr>
        <w:tabs>
          <w:tab w:val="left" w:pos="567"/>
        </w:tabs>
        <w:contextualSpacing/>
        <w:jc w:val="both"/>
        <w:rPr>
          <w:rFonts w:ascii="Cambria" w:hAnsi="Cambria"/>
          <w:iCs/>
          <w:color w:val="000000"/>
          <w:sz w:val="24"/>
        </w:rPr>
      </w:pPr>
      <w:r>
        <w:rPr>
          <w:rFonts w:ascii="Cambria" w:hAnsi="Cambria"/>
          <w:iCs/>
          <w:color w:val="000000"/>
          <w:sz w:val="24"/>
        </w:rPr>
        <w:t>B</w:t>
      </w:r>
      <w:r w:rsidR="00655B78" w:rsidRPr="004A31BD">
        <w:rPr>
          <w:rFonts w:ascii="Cambria" w:hAnsi="Cambria"/>
          <w:iCs/>
          <w:color w:val="000000"/>
          <w:sz w:val="24"/>
        </w:rPr>
        <w:t xml:space="preserve"> = ukupan broj bodova</w:t>
      </w:r>
    </w:p>
    <w:p w:rsidR="00655B78" w:rsidRPr="004A31BD" w:rsidRDefault="00E31034" w:rsidP="00655B78">
      <w:pPr>
        <w:tabs>
          <w:tab w:val="left" w:pos="567"/>
        </w:tabs>
        <w:contextualSpacing/>
        <w:jc w:val="both"/>
        <w:rPr>
          <w:rFonts w:ascii="Cambria" w:hAnsi="Cambria"/>
          <w:iCs/>
          <w:color w:val="000000"/>
          <w:sz w:val="24"/>
        </w:rPr>
      </w:pPr>
      <w:r>
        <w:rPr>
          <w:rFonts w:ascii="Cambria" w:hAnsi="Cambria"/>
          <w:iCs/>
          <w:color w:val="000000"/>
          <w:sz w:val="24"/>
        </w:rPr>
        <w:t>C</w:t>
      </w:r>
      <w:r w:rsidR="00655B78" w:rsidRPr="004A31BD">
        <w:rPr>
          <w:rFonts w:ascii="Cambria" w:hAnsi="Cambria"/>
          <w:iCs/>
          <w:color w:val="000000"/>
          <w:sz w:val="24"/>
        </w:rPr>
        <w:t xml:space="preserve"> = broj bodova koji je ponuda dobila za ponuđenu cijenu</w:t>
      </w:r>
    </w:p>
    <w:p w:rsidR="00E31034" w:rsidRPr="00E31034" w:rsidRDefault="00E31034" w:rsidP="00655B78">
      <w:pPr>
        <w:tabs>
          <w:tab w:val="left" w:pos="567"/>
        </w:tabs>
        <w:contextualSpacing/>
        <w:jc w:val="both"/>
        <w:rPr>
          <w:rFonts w:ascii="Cambria" w:hAnsi="Cambria"/>
          <w:iCs/>
          <w:color w:val="000000" w:themeColor="text1"/>
          <w:sz w:val="24"/>
        </w:rPr>
      </w:pPr>
      <w:r w:rsidRPr="00E31034">
        <w:rPr>
          <w:rFonts w:ascii="Cambria" w:hAnsi="Cambria"/>
          <w:iCs/>
          <w:color w:val="000000" w:themeColor="text1"/>
          <w:sz w:val="24"/>
        </w:rPr>
        <w:t>J</w:t>
      </w:r>
      <w:r w:rsidR="00655B78" w:rsidRPr="00E31034">
        <w:rPr>
          <w:rFonts w:ascii="Cambria" w:hAnsi="Cambria"/>
          <w:iCs/>
          <w:color w:val="000000" w:themeColor="text1"/>
          <w:sz w:val="24"/>
        </w:rPr>
        <w:t xml:space="preserve"> = broj bodova </w:t>
      </w:r>
      <w:r w:rsidRPr="00E31034">
        <w:rPr>
          <w:rFonts w:ascii="Cambria" w:hAnsi="Cambria"/>
          <w:iCs/>
          <w:color w:val="000000" w:themeColor="text1"/>
          <w:sz w:val="24"/>
        </w:rPr>
        <w:t xml:space="preserve">za jamstveni rok za otklanjanje nedostataka </w:t>
      </w:r>
    </w:p>
    <w:p w:rsidR="00655B78" w:rsidRPr="004A31BD" w:rsidRDefault="00655B78" w:rsidP="00655B78">
      <w:pPr>
        <w:pStyle w:val="Odlomakpopisa"/>
        <w:ind w:left="142"/>
        <w:rPr>
          <w:rFonts w:ascii="Cambria" w:hAnsi="Cambria"/>
          <w:b/>
          <w:iCs/>
          <w:color w:val="000000"/>
        </w:rPr>
      </w:pPr>
    </w:p>
    <w:p w:rsidR="00655B78" w:rsidRPr="004A31BD" w:rsidRDefault="00655B78" w:rsidP="00655B78">
      <w:pPr>
        <w:pStyle w:val="Odlomakpopisa"/>
        <w:ind w:left="0"/>
        <w:rPr>
          <w:rFonts w:ascii="Cambria" w:hAnsi="Cambria"/>
          <w:b/>
          <w:iCs/>
          <w:color w:val="000000"/>
          <w:sz w:val="24"/>
        </w:rPr>
      </w:pPr>
      <w:r w:rsidRPr="004A31BD">
        <w:rPr>
          <w:rFonts w:ascii="Cambria" w:hAnsi="Cambria"/>
          <w:b/>
          <w:iCs/>
          <w:color w:val="000000"/>
          <w:sz w:val="24"/>
        </w:rPr>
        <w:t xml:space="preserve">CJENOVNI KRITERIJ </w:t>
      </w:r>
    </w:p>
    <w:p w:rsidR="00655B78" w:rsidRPr="004A31BD" w:rsidRDefault="00655B78" w:rsidP="00655B78">
      <w:pPr>
        <w:pStyle w:val="Odlomakpopisa"/>
        <w:ind w:left="0"/>
        <w:rPr>
          <w:rFonts w:ascii="Cambria" w:hAnsi="Cambria"/>
          <w:iCs/>
          <w:color w:val="000000"/>
          <w:sz w:val="24"/>
        </w:rPr>
      </w:pPr>
      <w:r w:rsidRPr="004A31BD">
        <w:rPr>
          <w:rFonts w:ascii="Cambria" w:hAnsi="Cambria"/>
          <w:iCs/>
          <w:color w:val="000000"/>
          <w:sz w:val="24"/>
        </w:rPr>
        <w:t xml:space="preserve">Naručitelj kao jedan od kriterija određuje cijenu ponude. </w:t>
      </w:r>
    </w:p>
    <w:p w:rsidR="00655B78" w:rsidRPr="004A31BD" w:rsidRDefault="00655B78" w:rsidP="00655B78">
      <w:pPr>
        <w:pStyle w:val="Odlomakpopisa"/>
        <w:ind w:left="0"/>
        <w:rPr>
          <w:rFonts w:ascii="Cambria" w:hAnsi="Cambria"/>
          <w:iCs/>
          <w:color w:val="000000"/>
          <w:sz w:val="24"/>
        </w:rPr>
      </w:pPr>
      <w:r w:rsidRPr="004A31BD">
        <w:rPr>
          <w:rFonts w:ascii="Cambria" w:hAnsi="Cambria"/>
          <w:iCs/>
          <w:color w:val="000000"/>
          <w:sz w:val="24"/>
        </w:rPr>
        <w:t xml:space="preserve">Maksimalni broj bodova koji ponuditelj može dobiti prema ovom kriteriju je </w:t>
      </w:r>
      <w:r w:rsidR="00E31034">
        <w:rPr>
          <w:rFonts w:ascii="Cambria" w:hAnsi="Cambria"/>
          <w:iCs/>
          <w:color w:val="000000"/>
          <w:sz w:val="24"/>
        </w:rPr>
        <w:t>8</w:t>
      </w:r>
      <w:r w:rsidRPr="004A31BD">
        <w:rPr>
          <w:rFonts w:ascii="Cambria" w:hAnsi="Cambria"/>
          <w:iCs/>
          <w:color w:val="000000"/>
          <w:sz w:val="24"/>
        </w:rPr>
        <w:t>0. Onaj ponuditelj koji dostavi ponudu sa najnižom cijenom dobit će maksimalni broj bodova.</w:t>
      </w:r>
    </w:p>
    <w:p w:rsidR="00655B78" w:rsidRPr="004A31BD" w:rsidRDefault="00655B78" w:rsidP="00655B78">
      <w:pPr>
        <w:pStyle w:val="Odlomakpopisa"/>
        <w:ind w:left="0"/>
        <w:rPr>
          <w:rFonts w:ascii="Cambria" w:hAnsi="Cambria"/>
          <w:iCs/>
          <w:color w:val="000000"/>
          <w:sz w:val="24"/>
        </w:rPr>
      </w:pPr>
      <w:r w:rsidRPr="004A31BD">
        <w:rPr>
          <w:rFonts w:ascii="Cambria" w:hAnsi="Cambria"/>
          <w:iCs/>
          <w:color w:val="000000"/>
          <w:sz w:val="24"/>
        </w:rPr>
        <w:t>Ovisno o najnižoj cijeni ponude, ostale ponude će dobiti manji broj bodova, sukladno sljedećoj formuli:</w:t>
      </w:r>
    </w:p>
    <w:p w:rsidR="00655B78" w:rsidRPr="004A31BD" w:rsidRDefault="00655B78" w:rsidP="00655B78">
      <w:pPr>
        <w:pStyle w:val="Odlomakpopisa"/>
        <w:ind w:left="0"/>
        <w:rPr>
          <w:rFonts w:ascii="Cambria" w:hAnsi="Cambria"/>
          <w:iCs/>
          <w:color w:val="000000"/>
          <w:sz w:val="24"/>
        </w:rPr>
      </w:pPr>
    </w:p>
    <w:p w:rsidR="00655B78" w:rsidRPr="004A31BD" w:rsidRDefault="00E31034" w:rsidP="00655B78">
      <w:pPr>
        <w:pStyle w:val="Odlomakpopisa"/>
        <w:ind w:left="0"/>
        <w:rPr>
          <w:rFonts w:ascii="Cambria" w:hAnsi="Cambria"/>
          <w:b/>
          <w:iCs/>
          <w:color w:val="000000"/>
          <w:sz w:val="24"/>
        </w:rPr>
      </w:pPr>
      <w:r>
        <w:rPr>
          <w:rFonts w:ascii="Cambria" w:hAnsi="Cambria"/>
          <w:b/>
          <w:iCs/>
          <w:color w:val="000000"/>
          <w:sz w:val="24"/>
        </w:rPr>
        <w:t>C=Cm/Cn</w:t>
      </w:r>
      <w:r w:rsidR="00655B78" w:rsidRPr="004A31BD">
        <w:rPr>
          <w:rFonts w:ascii="Cambria" w:hAnsi="Cambria"/>
          <w:b/>
          <w:iCs/>
          <w:color w:val="000000"/>
          <w:sz w:val="24"/>
        </w:rPr>
        <w:t>*</w:t>
      </w:r>
      <w:r>
        <w:rPr>
          <w:rFonts w:ascii="Cambria" w:hAnsi="Cambria"/>
          <w:b/>
          <w:iCs/>
          <w:color w:val="000000"/>
          <w:sz w:val="24"/>
        </w:rPr>
        <w:t>8</w:t>
      </w:r>
      <w:r w:rsidR="00655B78" w:rsidRPr="004A31BD">
        <w:rPr>
          <w:rFonts w:ascii="Cambria" w:hAnsi="Cambria"/>
          <w:b/>
          <w:iCs/>
          <w:color w:val="000000"/>
          <w:sz w:val="24"/>
        </w:rPr>
        <w:t>0</w:t>
      </w:r>
    </w:p>
    <w:p w:rsidR="00655B78" w:rsidRPr="004A31BD" w:rsidRDefault="00655B78" w:rsidP="00655B78">
      <w:pPr>
        <w:pStyle w:val="Odlomakpopisa"/>
        <w:ind w:left="0"/>
        <w:rPr>
          <w:rFonts w:ascii="Cambria" w:hAnsi="Cambria"/>
          <w:b/>
          <w:iCs/>
          <w:color w:val="000000"/>
          <w:sz w:val="24"/>
        </w:rPr>
      </w:pPr>
    </w:p>
    <w:p w:rsidR="00655B78" w:rsidRPr="004A31BD" w:rsidRDefault="00E31034" w:rsidP="00655B78">
      <w:pPr>
        <w:pStyle w:val="Odlomakpopisa"/>
        <w:ind w:left="0"/>
        <w:rPr>
          <w:rFonts w:ascii="Cambria" w:hAnsi="Cambria"/>
          <w:iCs/>
          <w:color w:val="000000"/>
          <w:sz w:val="24"/>
        </w:rPr>
      </w:pPr>
      <w:r>
        <w:rPr>
          <w:rFonts w:ascii="Cambria" w:hAnsi="Cambria"/>
          <w:iCs/>
          <w:color w:val="000000"/>
          <w:sz w:val="24"/>
        </w:rPr>
        <w:t>C</w:t>
      </w:r>
      <w:r w:rsidR="00655B78" w:rsidRPr="004A31BD">
        <w:rPr>
          <w:rFonts w:ascii="Cambria" w:hAnsi="Cambria"/>
          <w:iCs/>
          <w:color w:val="000000"/>
          <w:sz w:val="24"/>
        </w:rPr>
        <w:t>= broj bodova koji je ponuda dobila za ponuđenu cijenu (zaokruženo na cijeli broj)</w:t>
      </w:r>
    </w:p>
    <w:p w:rsidR="00655B78" w:rsidRPr="004A31BD" w:rsidRDefault="00E31034" w:rsidP="00655B78">
      <w:pPr>
        <w:pStyle w:val="Odlomakpopisa"/>
        <w:ind w:left="0"/>
        <w:rPr>
          <w:rFonts w:ascii="Cambria" w:hAnsi="Cambria"/>
          <w:iCs/>
          <w:color w:val="000000"/>
          <w:sz w:val="24"/>
        </w:rPr>
      </w:pPr>
      <w:r>
        <w:rPr>
          <w:rFonts w:ascii="Cambria" w:hAnsi="Cambria"/>
          <w:iCs/>
          <w:color w:val="000000"/>
          <w:sz w:val="24"/>
        </w:rPr>
        <w:t>Cm</w:t>
      </w:r>
      <w:r w:rsidR="00655B78" w:rsidRPr="004A31BD">
        <w:rPr>
          <w:rFonts w:ascii="Cambria" w:hAnsi="Cambria"/>
          <w:iCs/>
          <w:color w:val="000000"/>
          <w:sz w:val="24"/>
        </w:rPr>
        <w:t xml:space="preserve"> = najniža ponuđena cijena u postupku javnog nadmetanja </w:t>
      </w:r>
    </w:p>
    <w:p w:rsidR="00655B78" w:rsidRPr="004A31BD" w:rsidRDefault="00E31034" w:rsidP="00655B78">
      <w:pPr>
        <w:pStyle w:val="Odlomakpopisa"/>
        <w:ind w:left="0"/>
        <w:rPr>
          <w:rFonts w:ascii="Cambria" w:hAnsi="Cambria"/>
          <w:iCs/>
          <w:color w:val="000000"/>
          <w:sz w:val="24"/>
        </w:rPr>
      </w:pPr>
      <w:r>
        <w:rPr>
          <w:rFonts w:ascii="Cambria" w:hAnsi="Cambria"/>
          <w:iCs/>
          <w:color w:val="000000"/>
          <w:sz w:val="24"/>
        </w:rPr>
        <w:t>Cn</w:t>
      </w:r>
      <w:r w:rsidR="00655B78" w:rsidRPr="004A31BD">
        <w:rPr>
          <w:rFonts w:ascii="Cambria" w:hAnsi="Cambria"/>
          <w:iCs/>
          <w:color w:val="000000"/>
          <w:sz w:val="24"/>
        </w:rPr>
        <w:t xml:space="preserve"> = cijena ponude koja je predmet ocjene</w:t>
      </w:r>
    </w:p>
    <w:p w:rsidR="00655B78" w:rsidRPr="004A31BD" w:rsidRDefault="00E31034" w:rsidP="00655B78">
      <w:pPr>
        <w:pStyle w:val="Odlomakpopisa"/>
        <w:ind w:left="0"/>
        <w:rPr>
          <w:rFonts w:ascii="Cambria" w:hAnsi="Cambria"/>
          <w:iCs/>
          <w:color w:val="000000"/>
          <w:sz w:val="24"/>
        </w:rPr>
      </w:pPr>
      <w:r>
        <w:rPr>
          <w:rFonts w:ascii="Cambria" w:hAnsi="Cambria"/>
          <w:iCs/>
          <w:color w:val="000000"/>
          <w:sz w:val="24"/>
        </w:rPr>
        <w:t>8</w:t>
      </w:r>
      <w:r w:rsidR="00655B78" w:rsidRPr="004A31BD">
        <w:rPr>
          <w:rFonts w:ascii="Cambria" w:hAnsi="Cambria"/>
          <w:iCs/>
          <w:color w:val="000000"/>
          <w:sz w:val="24"/>
        </w:rPr>
        <w:t>0 = maksimalni broj bodova</w:t>
      </w:r>
    </w:p>
    <w:p w:rsidR="00655B78" w:rsidRPr="004A31BD" w:rsidRDefault="00655B78" w:rsidP="00655B78">
      <w:pPr>
        <w:pStyle w:val="Odlomakpopisa"/>
        <w:ind w:left="0"/>
        <w:rPr>
          <w:rFonts w:ascii="Cambria" w:hAnsi="Cambria"/>
          <w:iCs/>
          <w:color w:val="000000"/>
          <w:sz w:val="24"/>
        </w:rPr>
      </w:pPr>
    </w:p>
    <w:p w:rsidR="00655B78" w:rsidRPr="004A31BD" w:rsidRDefault="00655B78" w:rsidP="00655B78">
      <w:pPr>
        <w:pStyle w:val="Odlomakpopisa"/>
        <w:ind w:left="0"/>
        <w:rPr>
          <w:rFonts w:ascii="Cambria" w:hAnsi="Cambria"/>
          <w:iCs/>
          <w:color w:val="000000"/>
          <w:sz w:val="24"/>
        </w:rPr>
      </w:pPr>
    </w:p>
    <w:p w:rsidR="00655B78" w:rsidRPr="004A31BD" w:rsidRDefault="00655B78" w:rsidP="00655B78">
      <w:pPr>
        <w:pStyle w:val="Odlomakpopisa"/>
        <w:ind w:left="0"/>
        <w:rPr>
          <w:rFonts w:ascii="Cambria" w:hAnsi="Cambria"/>
          <w:b/>
          <w:iCs/>
          <w:color w:val="000000"/>
          <w:sz w:val="24"/>
        </w:rPr>
      </w:pPr>
      <w:r w:rsidRPr="004A31BD">
        <w:rPr>
          <w:rFonts w:ascii="Cambria" w:hAnsi="Cambria"/>
          <w:b/>
          <w:iCs/>
          <w:color w:val="000000"/>
          <w:sz w:val="24"/>
        </w:rPr>
        <w:t>NE-CJENOVNI KRITERIJ</w:t>
      </w:r>
    </w:p>
    <w:p w:rsidR="00E31034" w:rsidRPr="0031524A" w:rsidRDefault="00E31034" w:rsidP="00E31034">
      <w:pPr>
        <w:spacing w:after="0" w:line="240" w:lineRule="auto"/>
        <w:jc w:val="both"/>
        <w:rPr>
          <w:rFonts w:ascii="Cambria" w:hAnsi="Cambria" w:cs="Arial"/>
          <w:color w:val="000000" w:themeColor="text1"/>
          <w:sz w:val="24"/>
          <w:lang w:eastAsia="hr-HR"/>
        </w:rPr>
      </w:pPr>
      <w:bookmarkStart w:id="75" w:name="_Hlk481575044"/>
      <w:r w:rsidRPr="0031524A">
        <w:rPr>
          <w:rFonts w:ascii="Cambria" w:hAnsi="Cambria" w:cs="Arial"/>
          <w:color w:val="000000" w:themeColor="text1"/>
          <w:sz w:val="24"/>
          <w:lang w:eastAsia="hr-HR"/>
        </w:rPr>
        <w:t xml:space="preserve">Minimalno trajanje jamstvenog roka </w:t>
      </w:r>
      <w:r w:rsidR="00003D40">
        <w:rPr>
          <w:rFonts w:ascii="Cambria" w:hAnsi="Cambria" w:cs="Arial"/>
          <w:color w:val="000000" w:themeColor="text1"/>
          <w:sz w:val="24"/>
          <w:lang w:eastAsia="hr-HR"/>
        </w:rPr>
        <w:t>za otklanjanje nedostataka je 12</w:t>
      </w:r>
      <w:r w:rsidRPr="0031524A">
        <w:rPr>
          <w:rFonts w:ascii="Cambria" w:hAnsi="Cambria" w:cs="Arial"/>
          <w:color w:val="000000" w:themeColor="text1"/>
          <w:sz w:val="24"/>
          <w:lang w:eastAsia="hr-HR"/>
        </w:rPr>
        <w:t xml:space="preserve"> mjeseci.</w:t>
      </w:r>
      <w:r w:rsidR="00A120A9">
        <w:rPr>
          <w:rFonts w:ascii="Cambria" w:hAnsi="Cambria" w:cs="Arial"/>
          <w:color w:val="000000" w:themeColor="text1"/>
          <w:sz w:val="24"/>
          <w:lang w:eastAsia="hr-HR"/>
        </w:rPr>
        <w:t xml:space="preserve"> Jamstveni rok za otklanjanje nedostataka navodi se u ponudbenom listu.</w:t>
      </w:r>
    </w:p>
    <w:p w:rsidR="00E31034" w:rsidRPr="0031524A" w:rsidRDefault="00E31034" w:rsidP="00E31034">
      <w:pPr>
        <w:spacing w:after="0" w:line="240" w:lineRule="auto"/>
        <w:jc w:val="both"/>
        <w:rPr>
          <w:rFonts w:ascii="Cambria" w:hAnsi="Cambria" w:cs="Arial"/>
          <w:color w:val="000000" w:themeColor="text1"/>
          <w:sz w:val="24"/>
          <w:lang w:eastAsia="hr-HR"/>
        </w:rPr>
      </w:pPr>
      <w:r w:rsidRPr="0031524A">
        <w:rPr>
          <w:rFonts w:ascii="Cambria" w:hAnsi="Cambria" w:cs="Arial"/>
          <w:color w:val="000000" w:themeColor="text1"/>
          <w:sz w:val="24"/>
          <w:lang w:eastAsia="hr-HR"/>
        </w:rPr>
        <w:lastRenderedPageBreak/>
        <w:t xml:space="preserve">Ponuditelj može ponuditi i dulje trajanje jamstva za </w:t>
      </w:r>
      <w:r w:rsidR="00003D40">
        <w:rPr>
          <w:rFonts w:ascii="Cambria" w:hAnsi="Cambria" w:cs="Arial"/>
          <w:color w:val="000000" w:themeColor="text1"/>
          <w:sz w:val="24"/>
          <w:lang w:eastAsia="hr-HR"/>
        </w:rPr>
        <w:t>otklanjanje nedostataka, i to 18 mjeseci, 24 mjeseca, 30 mjeseci, 36</w:t>
      </w:r>
      <w:r w:rsidRPr="0031524A">
        <w:rPr>
          <w:rFonts w:ascii="Cambria" w:hAnsi="Cambria" w:cs="Arial"/>
          <w:color w:val="000000" w:themeColor="text1"/>
          <w:sz w:val="24"/>
          <w:lang w:eastAsia="hr-HR"/>
        </w:rPr>
        <w:t xml:space="preserve"> mjeseci i</w:t>
      </w:r>
      <w:r w:rsidR="00003D40">
        <w:rPr>
          <w:rFonts w:ascii="Cambria" w:hAnsi="Cambria" w:cs="Arial"/>
          <w:color w:val="000000" w:themeColor="text1"/>
          <w:sz w:val="24"/>
          <w:lang w:eastAsia="hr-HR"/>
        </w:rPr>
        <w:t xml:space="preserve"> 42</w:t>
      </w:r>
      <w:r w:rsidR="0031524A" w:rsidRPr="0031524A">
        <w:rPr>
          <w:rFonts w:ascii="Cambria" w:hAnsi="Cambria" w:cs="Arial"/>
          <w:color w:val="000000" w:themeColor="text1"/>
          <w:sz w:val="24"/>
          <w:lang w:eastAsia="hr-HR"/>
        </w:rPr>
        <w:t xml:space="preserve"> mjeseca i za to ostvariti bodove kako je prikazano u tablici:</w:t>
      </w:r>
    </w:p>
    <w:p w:rsidR="00E31034" w:rsidRDefault="00E31034" w:rsidP="00E31034">
      <w:pPr>
        <w:spacing w:after="0" w:line="240" w:lineRule="auto"/>
        <w:jc w:val="both"/>
        <w:rPr>
          <w:rFonts w:ascii="Cambria" w:hAnsi="Cambria" w:cs="Arial"/>
          <w:b/>
          <w:color w:val="FF0000"/>
          <w:sz w:val="24"/>
          <w:lang w:eastAsia="hr-HR"/>
        </w:rPr>
      </w:pPr>
    </w:p>
    <w:tbl>
      <w:tblPr>
        <w:tblStyle w:val="Reetkatablice"/>
        <w:tblW w:w="0" w:type="auto"/>
        <w:jc w:val="center"/>
        <w:tblLook w:val="04A0"/>
      </w:tblPr>
      <w:tblGrid>
        <w:gridCol w:w="3936"/>
        <w:gridCol w:w="1668"/>
      </w:tblGrid>
      <w:tr w:rsidR="0031524A" w:rsidRPr="0031524A" w:rsidTr="0031524A">
        <w:trPr>
          <w:trHeight w:val="725"/>
          <w:jc w:val="center"/>
        </w:trPr>
        <w:tc>
          <w:tcPr>
            <w:tcW w:w="3936" w:type="dxa"/>
            <w:shd w:val="clear" w:color="auto" w:fill="D0CECE" w:themeFill="background2" w:themeFillShade="E6"/>
          </w:tcPr>
          <w:p w:rsidR="0031524A" w:rsidRPr="0031524A" w:rsidRDefault="0031524A" w:rsidP="0031524A">
            <w:pPr>
              <w:jc w:val="both"/>
              <w:rPr>
                <w:rFonts w:ascii="Cambria" w:hAnsi="Cambria" w:cs="Arial"/>
                <w:b/>
                <w:color w:val="000000" w:themeColor="text1"/>
                <w:sz w:val="24"/>
              </w:rPr>
            </w:pPr>
            <w:r w:rsidRPr="0031524A">
              <w:rPr>
                <w:rFonts w:ascii="Cambria" w:hAnsi="Cambria" w:cs="Arial"/>
                <w:b/>
                <w:color w:val="000000" w:themeColor="text1"/>
                <w:sz w:val="24"/>
              </w:rPr>
              <w:t xml:space="preserve">Jamstveni rok za otklanjanje nedostataka </w:t>
            </w:r>
          </w:p>
        </w:tc>
        <w:tc>
          <w:tcPr>
            <w:tcW w:w="1668" w:type="dxa"/>
            <w:shd w:val="clear" w:color="auto" w:fill="D0CECE" w:themeFill="background2" w:themeFillShade="E6"/>
          </w:tcPr>
          <w:p w:rsidR="0031524A" w:rsidRPr="0031524A" w:rsidRDefault="0031524A" w:rsidP="0031524A">
            <w:pPr>
              <w:jc w:val="both"/>
              <w:rPr>
                <w:rFonts w:ascii="Cambria" w:hAnsi="Cambria" w:cs="Arial"/>
                <w:b/>
                <w:color w:val="000000" w:themeColor="text1"/>
                <w:sz w:val="24"/>
              </w:rPr>
            </w:pPr>
            <w:r w:rsidRPr="0031524A">
              <w:rPr>
                <w:rFonts w:ascii="Cambria" w:hAnsi="Cambria" w:cs="Arial"/>
                <w:b/>
                <w:color w:val="000000" w:themeColor="text1"/>
                <w:sz w:val="24"/>
              </w:rPr>
              <w:t>Bodovi</w:t>
            </w:r>
          </w:p>
        </w:tc>
      </w:tr>
      <w:tr w:rsidR="0031524A" w:rsidRPr="0031524A" w:rsidTr="0031524A">
        <w:trPr>
          <w:trHeight w:val="479"/>
          <w:jc w:val="center"/>
        </w:trPr>
        <w:tc>
          <w:tcPr>
            <w:tcW w:w="3936" w:type="dxa"/>
          </w:tcPr>
          <w:p w:rsidR="0031524A" w:rsidRPr="0031524A" w:rsidRDefault="00003D40" w:rsidP="0031524A">
            <w:pPr>
              <w:jc w:val="center"/>
              <w:rPr>
                <w:rFonts w:ascii="Cambria" w:hAnsi="Cambria" w:cs="Arial"/>
                <w:color w:val="000000" w:themeColor="text1"/>
                <w:sz w:val="24"/>
              </w:rPr>
            </w:pPr>
            <w:r>
              <w:rPr>
                <w:rFonts w:ascii="Cambria" w:hAnsi="Cambria" w:cs="Arial"/>
                <w:color w:val="000000" w:themeColor="text1"/>
                <w:sz w:val="24"/>
              </w:rPr>
              <w:t>Više od 12</w:t>
            </w:r>
            <w:r w:rsidR="00435DD7">
              <w:rPr>
                <w:rFonts w:ascii="Cambria" w:hAnsi="Cambria" w:cs="Arial"/>
                <w:color w:val="000000" w:themeColor="text1"/>
                <w:sz w:val="24"/>
              </w:rPr>
              <w:t xml:space="preserve"> mjeseci</w:t>
            </w:r>
          </w:p>
        </w:tc>
        <w:tc>
          <w:tcPr>
            <w:tcW w:w="1668" w:type="dxa"/>
          </w:tcPr>
          <w:p w:rsidR="0031524A" w:rsidRPr="0031524A" w:rsidRDefault="00435DD7" w:rsidP="0031524A">
            <w:pPr>
              <w:jc w:val="center"/>
              <w:rPr>
                <w:rFonts w:ascii="Cambria" w:hAnsi="Cambria" w:cs="Arial"/>
                <w:color w:val="000000" w:themeColor="text1"/>
                <w:sz w:val="24"/>
              </w:rPr>
            </w:pPr>
            <w:r>
              <w:rPr>
                <w:rFonts w:ascii="Cambria" w:hAnsi="Cambria" w:cs="Arial"/>
                <w:color w:val="000000" w:themeColor="text1"/>
                <w:sz w:val="24"/>
              </w:rPr>
              <w:t>2</w:t>
            </w:r>
          </w:p>
        </w:tc>
      </w:tr>
      <w:tr w:rsidR="00435DD7" w:rsidRPr="0031524A" w:rsidTr="0031524A">
        <w:trPr>
          <w:trHeight w:val="479"/>
          <w:jc w:val="center"/>
        </w:trPr>
        <w:tc>
          <w:tcPr>
            <w:tcW w:w="3936" w:type="dxa"/>
          </w:tcPr>
          <w:p w:rsidR="00435DD7" w:rsidRPr="0031524A" w:rsidRDefault="00435DD7" w:rsidP="0031524A">
            <w:pPr>
              <w:jc w:val="center"/>
              <w:rPr>
                <w:rFonts w:ascii="Cambria" w:hAnsi="Cambria" w:cs="Arial"/>
                <w:color w:val="000000" w:themeColor="text1"/>
                <w:sz w:val="24"/>
              </w:rPr>
            </w:pPr>
            <w:r>
              <w:rPr>
                <w:rFonts w:ascii="Cambria" w:hAnsi="Cambria" w:cs="Arial"/>
                <w:color w:val="000000" w:themeColor="text1"/>
                <w:sz w:val="24"/>
              </w:rPr>
              <w:t xml:space="preserve">Više od </w:t>
            </w:r>
            <w:r w:rsidR="00003D40">
              <w:rPr>
                <w:rFonts w:ascii="Cambria" w:hAnsi="Cambria" w:cs="Arial"/>
                <w:color w:val="000000" w:themeColor="text1"/>
                <w:sz w:val="24"/>
              </w:rPr>
              <w:t>18 mjeseci</w:t>
            </w:r>
          </w:p>
        </w:tc>
        <w:tc>
          <w:tcPr>
            <w:tcW w:w="1668" w:type="dxa"/>
          </w:tcPr>
          <w:p w:rsidR="00435DD7" w:rsidRPr="0031524A" w:rsidRDefault="00435DD7" w:rsidP="0031524A">
            <w:pPr>
              <w:jc w:val="center"/>
              <w:rPr>
                <w:rFonts w:ascii="Cambria" w:hAnsi="Cambria" w:cs="Arial"/>
                <w:color w:val="000000" w:themeColor="text1"/>
                <w:sz w:val="24"/>
              </w:rPr>
            </w:pPr>
            <w:r w:rsidRPr="0031524A">
              <w:rPr>
                <w:rFonts w:ascii="Cambria" w:hAnsi="Cambria" w:cs="Arial"/>
                <w:color w:val="000000" w:themeColor="text1"/>
                <w:sz w:val="24"/>
              </w:rPr>
              <w:t>4</w:t>
            </w:r>
          </w:p>
        </w:tc>
      </w:tr>
      <w:tr w:rsidR="0031524A" w:rsidRPr="0031524A" w:rsidTr="0031524A">
        <w:trPr>
          <w:trHeight w:val="492"/>
          <w:jc w:val="center"/>
        </w:trPr>
        <w:tc>
          <w:tcPr>
            <w:tcW w:w="3936" w:type="dxa"/>
          </w:tcPr>
          <w:p w:rsidR="0031524A" w:rsidRPr="0031524A" w:rsidRDefault="00435DD7" w:rsidP="0031524A">
            <w:pPr>
              <w:jc w:val="center"/>
              <w:rPr>
                <w:rFonts w:ascii="Cambria" w:hAnsi="Cambria" w:cs="Arial"/>
                <w:color w:val="000000" w:themeColor="text1"/>
                <w:sz w:val="24"/>
              </w:rPr>
            </w:pPr>
            <w:r>
              <w:rPr>
                <w:rFonts w:ascii="Cambria" w:hAnsi="Cambria" w:cs="Arial"/>
                <w:color w:val="000000" w:themeColor="text1"/>
                <w:sz w:val="24"/>
              </w:rPr>
              <w:t xml:space="preserve">Više od </w:t>
            </w:r>
            <w:r w:rsidR="00003D40">
              <w:rPr>
                <w:rFonts w:ascii="Cambria" w:hAnsi="Cambria" w:cs="Arial"/>
                <w:color w:val="000000" w:themeColor="text1"/>
                <w:sz w:val="24"/>
              </w:rPr>
              <w:t>24 mjeseca</w:t>
            </w:r>
          </w:p>
        </w:tc>
        <w:tc>
          <w:tcPr>
            <w:tcW w:w="1668" w:type="dxa"/>
          </w:tcPr>
          <w:p w:rsidR="0031524A" w:rsidRPr="0031524A" w:rsidRDefault="0031524A" w:rsidP="0031524A">
            <w:pPr>
              <w:jc w:val="center"/>
              <w:rPr>
                <w:rFonts w:ascii="Cambria" w:hAnsi="Cambria" w:cs="Arial"/>
                <w:color w:val="000000" w:themeColor="text1"/>
                <w:sz w:val="24"/>
              </w:rPr>
            </w:pPr>
            <w:r w:rsidRPr="0031524A">
              <w:rPr>
                <w:rFonts w:ascii="Cambria" w:hAnsi="Cambria" w:cs="Arial"/>
                <w:color w:val="000000" w:themeColor="text1"/>
                <w:sz w:val="24"/>
              </w:rPr>
              <w:t>8</w:t>
            </w:r>
          </w:p>
        </w:tc>
      </w:tr>
      <w:tr w:rsidR="0031524A" w:rsidRPr="0031524A" w:rsidTr="0031524A">
        <w:trPr>
          <w:trHeight w:val="479"/>
          <w:jc w:val="center"/>
        </w:trPr>
        <w:tc>
          <w:tcPr>
            <w:tcW w:w="3936" w:type="dxa"/>
          </w:tcPr>
          <w:p w:rsidR="0031524A" w:rsidRPr="0031524A" w:rsidRDefault="00435DD7" w:rsidP="0031524A">
            <w:pPr>
              <w:jc w:val="center"/>
              <w:rPr>
                <w:rFonts w:ascii="Cambria" w:hAnsi="Cambria" w:cs="Arial"/>
                <w:color w:val="000000" w:themeColor="text1"/>
                <w:sz w:val="24"/>
              </w:rPr>
            </w:pPr>
            <w:r>
              <w:rPr>
                <w:rFonts w:ascii="Cambria" w:hAnsi="Cambria" w:cs="Arial"/>
                <w:color w:val="000000" w:themeColor="text1"/>
                <w:sz w:val="24"/>
              </w:rPr>
              <w:t xml:space="preserve">Više od </w:t>
            </w:r>
            <w:r w:rsidR="00003D40">
              <w:rPr>
                <w:rFonts w:ascii="Cambria" w:hAnsi="Cambria" w:cs="Arial"/>
                <w:color w:val="000000" w:themeColor="text1"/>
                <w:sz w:val="24"/>
              </w:rPr>
              <w:t>30</w:t>
            </w:r>
            <w:r w:rsidR="0031524A" w:rsidRPr="0031524A">
              <w:rPr>
                <w:rFonts w:ascii="Cambria" w:hAnsi="Cambria" w:cs="Arial"/>
                <w:color w:val="000000" w:themeColor="text1"/>
                <w:sz w:val="24"/>
              </w:rPr>
              <w:t xml:space="preserve"> mjeseci</w:t>
            </w:r>
          </w:p>
        </w:tc>
        <w:tc>
          <w:tcPr>
            <w:tcW w:w="1668" w:type="dxa"/>
          </w:tcPr>
          <w:p w:rsidR="0031524A" w:rsidRPr="0031524A" w:rsidRDefault="0031524A" w:rsidP="0031524A">
            <w:pPr>
              <w:jc w:val="center"/>
              <w:rPr>
                <w:rFonts w:ascii="Cambria" w:hAnsi="Cambria" w:cs="Arial"/>
                <w:color w:val="000000" w:themeColor="text1"/>
                <w:sz w:val="24"/>
              </w:rPr>
            </w:pPr>
            <w:r w:rsidRPr="0031524A">
              <w:rPr>
                <w:rFonts w:ascii="Cambria" w:hAnsi="Cambria" w:cs="Arial"/>
                <w:color w:val="000000" w:themeColor="text1"/>
                <w:sz w:val="24"/>
              </w:rPr>
              <w:t>12</w:t>
            </w:r>
          </w:p>
        </w:tc>
      </w:tr>
      <w:tr w:rsidR="0031524A" w:rsidRPr="0031524A" w:rsidTr="0031524A">
        <w:trPr>
          <w:trHeight w:val="479"/>
          <w:jc w:val="center"/>
        </w:trPr>
        <w:tc>
          <w:tcPr>
            <w:tcW w:w="3936" w:type="dxa"/>
          </w:tcPr>
          <w:p w:rsidR="0031524A" w:rsidRPr="0031524A" w:rsidRDefault="00435DD7" w:rsidP="0031524A">
            <w:pPr>
              <w:jc w:val="center"/>
              <w:rPr>
                <w:rFonts w:ascii="Cambria" w:hAnsi="Cambria" w:cs="Arial"/>
                <w:color w:val="000000" w:themeColor="text1"/>
                <w:sz w:val="24"/>
              </w:rPr>
            </w:pPr>
            <w:r>
              <w:rPr>
                <w:rFonts w:ascii="Cambria" w:hAnsi="Cambria" w:cs="Arial"/>
                <w:color w:val="000000" w:themeColor="text1"/>
                <w:sz w:val="24"/>
              </w:rPr>
              <w:t xml:space="preserve">Više od </w:t>
            </w:r>
            <w:r w:rsidR="00003D40">
              <w:rPr>
                <w:rFonts w:ascii="Cambria" w:hAnsi="Cambria" w:cs="Arial"/>
                <w:color w:val="000000" w:themeColor="text1"/>
                <w:sz w:val="24"/>
              </w:rPr>
              <w:t>36</w:t>
            </w:r>
            <w:r w:rsidR="0031524A" w:rsidRPr="0031524A">
              <w:rPr>
                <w:rFonts w:ascii="Cambria" w:hAnsi="Cambria" w:cs="Arial"/>
                <w:color w:val="000000" w:themeColor="text1"/>
                <w:sz w:val="24"/>
              </w:rPr>
              <w:t xml:space="preserve"> mjeseci</w:t>
            </w:r>
          </w:p>
        </w:tc>
        <w:tc>
          <w:tcPr>
            <w:tcW w:w="1668" w:type="dxa"/>
          </w:tcPr>
          <w:p w:rsidR="0031524A" w:rsidRPr="0031524A" w:rsidRDefault="0031524A" w:rsidP="0031524A">
            <w:pPr>
              <w:jc w:val="center"/>
              <w:rPr>
                <w:rFonts w:ascii="Cambria" w:hAnsi="Cambria" w:cs="Arial"/>
                <w:color w:val="000000" w:themeColor="text1"/>
                <w:sz w:val="24"/>
              </w:rPr>
            </w:pPr>
            <w:r w:rsidRPr="0031524A">
              <w:rPr>
                <w:rFonts w:ascii="Cambria" w:hAnsi="Cambria" w:cs="Arial"/>
                <w:color w:val="000000" w:themeColor="text1"/>
                <w:sz w:val="24"/>
              </w:rPr>
              <w:t>16</w:t>
            </w:r>
          </w:p>
        </w:tc>
      </w:tr>
      <w:tr w:rsidR="0031524A" w:rsidRPr="0031524A" w:rsidTr="0031524A">
        <w:trPr>
          <w:trHeight w:val="492"/>
          <w:jc w:val="center"/>
        </w:trPr>
        <w:tc>
          <w:tcPr>
            <w:tcW w:w="3936" w:type="dxa"/>
          </w:tcPr>
          <w:p w:rsidR="0031524A" w:rsidRPr="0031524A" w:rsidRDefault="00435DD7" w:rsidP="0031524A">
            <w:pPr>
              <w:jc w:val="center"/>
              <w:rPr>
                <w:rFonts w:ascii="Cambria" w:hAnsi="Cambria" w:cs="Arial"/>
                <w:color w:val="000000" w:themeColor="text1"/>
                <w:sz w:val="24"/>
              </w:rPr>
            </w:pPr>
            <w:r>
              <w:rPr>
                <w:rFonts w:ascii="Cambria" w:hAnsi="Cambria" w:cs="Arial"/>
                <w:color w:val="000000" w:themeColor="text1"/>
                <w:sz w:val="24"/>
              </w:rPr>
              <w:t xml:space="preserve">Više od </w:t>
            </w:r>
            <w:r w:rsidR="00003D40">
              <w:rPr>
                <w:rFonts w:ascii="Cambria" w:hAnsi="Cambria" w:cs="Arial"/>
                <w:color w:val="000000" w:themeColor="text1"/>
                <w:sz w:val="24"/>
              </w:rPr>
              <w:t>42</w:t>
            </w:r>
            <w:r w:rsidR="0031524A" w:rsidRPr="0031524A">
              <w:rPr>
                <w:rFonts w:ascii="Cambria" w:hAnsi="Cambria" w:cs="Arial"/>
                <w:color w:val="000000" w:themeColor="text1"/>
                <w:sz w:val="24"/>
              </w:rPr>
              <w:t xml:space="preserve"> mjeseca</w:t>
            </w:r>
          </w:p>
        </w:tc>
        <w:tc>
          <w:tcPr>
            <w:tcW w:w="1668" w:type="dxa"/>
          </w:tcPr>
          <w:p w:rsidR="0031524A" w:rsidRPr="0031524A" w:rsidRDefault="0031524A" w:rsidP="0031524A">
            <w:pPr>
              <w:jc w:val="center"/>
              <w:rPr>
                <w:rFonts w:ascii="Cambria" w:hAnsi="Cambria" w:cs="Arial"/>
                <w:color w:val="000000" w:themeColor="text1"/>
                <w:sz w:val="24"/>
              </w:rPr>
            </w:pPr>
            <w:r w:rsidRPr="0031524A">
              <w:rPr>
                <w:rFonts w:ascii="Cambria" w:hAnsi="Cambria" w:cs="Arial"/>
                <w:color w:val="000000" w:themeColor="text1"/>
                <w:sz w:val="24"/>
              </w:rPr>
              <w:t>20</w:t>
            </w:r>
          </w:p>
        </w:tc>
      </w:tr>
    </w:tbl>
    <w:p w:rsidR="0031524A" w:rsidRDefault="0031524A" w:rsidP="0031524A">
      <w:pPr>
        <w:spacing w:after="0" w:line="240" w:lineRule="auto"/>
        <w:jc w:val="both"/>
        <w:rPr>
          <w:rFonts w:ascii="Cambria" w:hAnsi="Cambria" w:cs="Arial"/>
          <w:b/>
          <w:color w:val="FF0000"/>
          <w:sz w:val="24"/>
          <w:lang w:eastAsia="hr-HR"/>
        </w:rPr>
      </w:pPr>
    </w:p>
    <w:p w:rsidR="0031524A" w:rsidRDefault="0031524A" w:rsidP="0031524A">
      <w:pPr>
        <w:spacing w:after="0" w:line="240" w:lineRule="auto"/>
        <w:jc w:val="both"/>
        <w:rPr>
          <w:rFonts w:ascii="Cambria" w:hAnsi="Cambria" w:cs="Arial"/>
          <w:b/>
          <w:color w:val="FF0000"/>
          <w:sz w:val="24"/>
          <w:lang w:eastAsia="hr-HR"/>
        </w:rPr>
      </w:pPr>
    </w:p>
    <w:p w:rsidR="0031524A" w:rsidRPr="0031524A" w:rsidRDefault="0031524A" w:rsidP="0031524A">
      <w:pPr>
        <w:spacing w:after="0" w:line="240" w:lineRule="auto"/>
        <w:jc w:val="both"/>
        <w:rPr>
          <w:rFonts w:ascii="Cambria" w:hAnsi="Cambria" w:cs="Arial"/>
          <w:b/>
          <w:color w:val="000000" w:themeColor="text1"/>
          <w:sz w:val="24"/>
          <w:lang w:eastAsia="hr-HR"/>
        </w:rPr>
      </w:pPr>
      <w:r w:rsidRPr="0031524A">
        <w:rPr>
          <w:rFonts w:ascii="Cambria" w:hAnsi="Cambria" w:cs="Arial"/>
          <w:b/>
          <w:color w:val="000000" w:themeColor="text1"/>
          <w:sz w:val="24"/>
          <w:lang w:eastAsia="hr-HR"/>
        </w:rPr>
        <w:t xml:space="preserve">Po ovom kriteriju Ponuditelj može ostvariti najviše 20 bodova. </w:t>
      </w:r>
    </w:p>
    <w:p w:rsidR="0031524A" w:rsidRDefault="0031524A" w:rsidP="0031524A">
      <w:pPr>
        <w:spacing w:after="0" w:line="240" w:lineRule="auto"/>
        <w:jc w:val="both"/>
        <w:rPr>
          <w:rFonts w:ascii="Cambria" w:hAnsi="Cambria" w:cs="Arial"/>
          <w:b/>
          <w:color w:val="FF0000"/>
          <w:sz w:val="24"/>
          <w:lang w:eastAsia="hr-HR"/>
        </w:rPr>
      </w:pPr>
    </w:p>
    <w:bookmarkEnd w:id="72"/>
    <w:bookmarkEnd w:id="74"/>
    <w:bookmarkEnd w:id="75"/>
    <w:p w:rsidR="00655B78" w:rsidRPr="004A31BD" w:rsidRDefault="00655B78" w:rsidP="00655B78">
      <w:pPr>
        <w:pStyle w:val="Odlomakpopisa"/>
        <w:ind w:left="0"/>
        <w:jc w:val="both"/>
        <w:rPr>
          <w:rFonts w:ascii="Cambria" w:hAnsi="Cambria"/>
          <w:color w:val="000000"/>
        </w:rPr>
      </w:pPr>
    </w:p>
    <w:p w:rsidR="00655B78" w:rsidRPr="00733680" w:rsidRDefault="00655B78" w:rsidP="00655B78">
      <w:pPr>
        <w:pStyle w:val="Naslov1"/>
        <w:rPr>
          <w:color w:val="C00000"/>
        </w:rPr>
      </w:pPr>
      <w:bookmarkStart w:id="76" w:name="_Toc482003400"/>
      <w:r w:rsidRPr="00733680">
        <w:rPr>
          <w:color w:val="C00000"/>
        </w:rPr>
        <w:t>JEZIK I PISMO PONUDE</w:t>
      </w:r>
      <w:bookmarkEnd w:id="76"/>
    </w:p>
    <w:p w:rsidR="00655B78" w:rsidRPr="00435DD7" w:rsidRDefault="00655B78" w:rsidP="00655B78">
      <w:pPr>
        <w:pStyle w:val="Odlomakpopisa"/>
        <w:numPr>
          <w:ilvl w:val="1"/>
          <w:numId w:val="11"/>
        </w:numPr>
        <w:tabs>
          <w:tab w:val="left" w:pos="567"/>
        </w:tabs>
        <w:jc w:val="both"/>
        <w:rPr>
          <w:rFonts w:ascii="Cambria" w:hAnsi="Cambria"/>
          <w:sz w:val="24"/>
          <w:szCs w:val="24"/>
          <w:lang w:bidi="hr-HR"/>
        </w:rPr>
      </w:pPr>
      <w:r w:rsidRPr="004A31BD">
        <w:rPr>
          <w:rFonts w:ascii="Cambria" w:hAnsi="Cambria"/>
          <w:sz w:val="24"/>
          <w:szCs w:val="24"/>
          <w:lang w:bidi="hr-HR"/>
        </w:rPr>
        <w:t>Ponude se u cijelosti podnose na hrvatskom jeziku i latiničkom pismu.</w:t>
      </w:r>
      <w:r w:rsidR="00435DD7">
        <w:rPr>
          <w:rFonts w:ascii="Cambria" w:hAnsi="Cambria"/>
          <w:sz w:val="24"/>
          <w:szCs w:val="24"/>
          <w:lang w:bidi="hr-HR"/>
        </w:rPr>
        <w:t xml:space="preserve"> </w:t>
      </w:r>
      <w:r w:rsidR="00435DD7" w:rsidRPr="00435DD7">
        <w:rPr>
          <w:rFonts w:ascii="Cambria" w:hAnsi="Cambria"/>
          <w:sz w:val="24"/>
          <w:szCs w:val="24"/>
          <w:lang w:bidi="hr-HR"/>
        </w:rPr>
        <w:t>Ako je bilo koji dokument Ponuditelja, izdan na stranom jeziku, a ovom dokumentacijom o nabavi nije drukčije određeno, Ponuditelj ga mora dostaviti zajedno s ovjerenim prijevodom na hrvatski jezik od strane ovlaštenog sudskog tumača. Iznimno je moguće navesti pojmove, nazive projekata ili publikacija i sl. na stranom jeziku te koristiti međunarodno priznat izričaj, odnosno tzv. internacionalizme, tuđe riječi i prilagođenice</w:t>
      </w:r>
      <w:r w:rsidR="00435DD7">
        <w:rPr>
          <w:rFonts w:ascii="Cambria" w:hAnsi="Cambria"/>
          <w:sz w:val="24"/>
          <w:szCs w:val="24"/>
          <w:lang w:bidi="hr-HR"/>
        </w:rPr>
        <w:t>.</w:t>
      </w:r>
    </w:p>
    <w:p w:rsidR="00655B78" w:rsidRPr="00733680" w:rsidRDefault="00655B78" w:rsidP="00655B78">
      <w:pPr>
        <w:pStyle w:val="Naslov1"/>
        <w:rPr>
          <w:color w:val="C00000"/>
        </w:rPr>
      </w:pPr>
      <w:bookmarkStart w:id="77" w:name="_Toc482003401"/>
      <w:r w:rsidRPr="00733680">
        <w:rPr>
          <w:color w:val="C00000"/>
        </w:rPr>
        <w:t>ROK VALJANOSTI PONUDE</w:t>
      </w:r>
      <w:bookmarkEnd w:id="77"/>
    </w:p>
    <w:p w:rsidR="00655B78" w:rsidRPr="008E6E6C" w:rsidRDefault="00655B78" w:rsidP="008E6E6C">
      <w:pPr>
        <w:pStyle w:val="Odlomakpopisa"/>
        <w:numPr>
          <w:ilvl w:val="1"/>
          <w:numId w:val="20"/>
        </w:numPr>
        <w:tabs>
          <w:tab w:val="left" w:pos="567"/>
        </w:tabs>
        <w:ind w:left="0" w:firstLine="0"/>
        <w:jc w:val="both"/>
        <w:rPr>
          <w:rFonts w:ascii="Cambria" w:hAnsi="Cambria"/>
        </w:rPr>
      </w:pPr>
      <w:r w:rsidRPr="004A31BD">
        <w:rPr>
          <w:rFonts w:ascii="Cambria" w:hAnsi="Cambria"/>
          <w:sz w:val="24"/>
          <w:szCs w:val="24"/>
        </w:rPr>
        <w:t>Rok valjan</w:t>
      </w:r>
      <w:r w:rsidR="000424F3">
        <w:rPr>
          <w:rFonts w:ascii="Cambria" w:hAnsi="Cambria"/>
          <w:sz w:val="24"/>
          <w:szCs w:val="24"/>
        </w:rPr>
        <w:t>osti ponude mora biti najmanje 9</w:t>
      </w:r>
      <w:r w:rsidRPr="004A31BD">
        <w:rPr>
          <w:rFonts w:ascii="Cambria" w:hAnsi="Cambria"/>
          <w:sz w:val="24"/>
          <w:szCs w:val="24"/>
        </w:rPr>
        <w:t>0 (</w:t>
      </w:r>
      <w:r w:rsidR="000424F3">
        <w:rPr>
          <w:rFonts w:ascii="Cambria" w:hAnsi="Cambria"/>
          <w:sz w:val="24"/>
          <w:szCs w:val="24"/>
        </w:rPr>
        <w:t>devedeset</w:t>
      </w:r>
      <w:r w:rsidRPr="004A31BD">
        <w:rPr>
          <w:rFonts w:ascii="Cambria" w:hAnsi="Cambria"/>
          <w:sz w:val="24"/>
          <w:szCs w:val="24"/>
        </w:rPr>
        <w:t xml:space="preserve">) dana </w:t>
      </w:r>
      <w:r w:rsidR="000424F3">
        <w:rPr>
          <w:rFonts w:ascii="Cambria" w:hAnsi="Cambria"/>
          <w:sz w:val="24"/>
          <w:szCs w:val="24"/>
        </w:rPr>
        <w:t>od</w:t>
      </w:r>
      <w:r w:rsidRPr="004A31BD">
        <w:rPr>
          <w:rFonts w:ascii="Cambria" w:hAnsi="Cambria"/>
          <w:sz w:val="24"/>
          <w:szCs w:val="24"/>
        </w:rPr>
        <w:t xml:space="preserve"> krajnjeg roka za dostavu pon</w:t>
      </w:r>
      <w:r w:rsidR="0031524A">
        <w:rPr>
          <w:rFonts w:ascii="Cambria" w:hAnsi="Cambria"/>
          <w:sz w:val="24"/>
          <w:szCs w:val="24"/>
        </w:rPr>
        <w:t>uda. Ponude sa kraćim rokom bit</w:t>
      </w:r>
      <w:r w:rsidRPr="004A31BD">
        <w:rPr>
          <w:rFonts w:ascii="Cambria" w:hAnsi="Cambria"/>
          <w:sz w:val="24"/>
          <w:szCs w:val="24"/>
        </w:rPr>
        <w:t xml:space="preserve"> će odbijene.</w:t>
      </w:r>
    </w:p>
    <w:p w:rsidR="00655B78" w:rsidRPr="00733680" w:rsidRDefault="00655B78" w:rsidP="00655B78">
      <w:pPr>
        <w:pStyle w:val="Naslov1"/>
        <w:rPr>
          <w:color w:val="C00000"/>
        </w:rPr>
      </w:pPr>
      <w:bookmarkStart w:id="78" w:name="_Toc360627042"/>
      <w:bookmarkStart w:id="79" w:name="_Toc482003402"/>
      <w:r w:rsidRPr="00733680">
        <w:rPr>
          <w:color w:val="C00000"/>
        </w:rPr>
        <w:t xml:space="preserve">PREGLED I OCJENA </w:t>
      </w:r>
      <w:bookmarkEnd w:id="78"/>
      <w:r w:rsidRPr="00733680">
        <w:rPr>
          <w:color w:val="C00000"/>
        </w:rPr>
        <w:t>PONUDA</w:t>
      </w:r>
      <w:bookmarkEnd w:id="79"/>
    </w:p>
    <w:p w:rsidR="00655B78" w:rsidRPr="004A31BD" w:rsidRDefault="00655B78" w:rsidP="000D1288">
      <w:pPr>
        <w:pStyle w:val="Odlomakpopisa"/>
        <w:numPr>
          <w:ilvl w:val="1"/>
          <w:numId w:val="10"/>
        </w:numPr>
        <w:tabs>
          <w:tab w:val="left" w:pos="567"/>
        </w:tabs>
        <w:ind w:left="0" w:firstLine="0"/>
        <w:jc w:val="both"/>
        <w:rPr>
          <w:rFonts w:ascii="Cambria" w:hAnsi="Cambria"/>
          <w:sz w:val="24"/>
          <w:szCs w:val="24"/>
          <w:lang w:bidi="hr-HR"/>
        </w:rPr>
      </w:pPr>
      <w:r w:rsidRPr="004A31BD">
        <w:rPr>
          <w:rFonts w:ascii="Cambria" w:hAnsi="Cambria"/>
          <w:sz w:val="24"/>
          <w:szCs w:val="24"/>
          <w:lang w:bidi="hr-HR"/>
        </w:rPr>
        <w:t>Odbor za nabavu nakon isteka roka za dostavu ponuda pregledava i ocjenjuje sadržaj podnesenih ponuda u odnosu na uvjete iz Dokumentacije za nadmetanje</w:t>
      </w:r>
    </w:p>
    <w:p w:rsidR="00655B78" w:rsidRPr="004A31BD" w:rsidRDefault="00655B78" w:rsidP="00655B78">
      <w:pPr>
        <w:pStyle w:val="Odlomakpopisa"/>
        <w:tabs>
          <w:tab w:val="left" w:pos="567"/>
        </w:tabs>
        <w:ind w:left="450"/>
        <w:jc w:val="both"/>
        <w:rPr>
          <w:rFonts w:ascii="Cambria" w:hAnsi="Cambria"/>
          <w:sz w:val="24"/>
          <w:szCs w:val="24"/>
          <w:lang w:bidi="hr-HR"/>
        </w:rPr>
      </w:pPr>
    </w:p>
    <w:p w:rsidR="00655B78" w:rsidRPr="004A31BD" w:rsidRDefault="00934620" w:rsidP="000D1288">
      <w:pPr>
        <w:pStyle w:val="Odlomakpopisa"/>
        <w:numPr>
          <w:ilvl w:val="1"/>
          <w:numId w:val="10"/>
        </w:numPr>
        <w:tabs>
          <w:tab w:val="left" w:pos="0"/>
        </w:tabs>
        <w:jc w:val="both"/>
        <w:rPr>
          <w:rFonts w:ascii="Cambria" w:hAnsi="Cambria"/>
          <w:sz w:val="24"/>
          <w:szCs w:val="24"/>
          <w:lang w:bidi="hr-HR"/>
        </w:rPr>
      </w:pPr>
      <w:r>
        <w:rPr>
          <w:rFonts w:ascii="Cambria" w:hAnsi="Cambria"/>
          <w:sz w:val="24"/>
          <w:szCs w:val="24"/>
          <w:lang w:bidi="hr-HR"/>
        </w:rPr>
        <w:t xml:space="preserve"> </w:t>
      </w:r>
      <w:r w:rsidR="00655B78" w:rsidRPr="004A31BD">
        <w:rPr>
          <w:rFonts w:ascii="Cambria" w:hAnsi="Cambria"/>
          <w:sz w:val="24"/>
          <w:szCs w:val="24"/>
          <w:lang w:bidi="hr-HR"/>
        </w:rPr>
        <w:t>U postupku pregleda i ocjene ponuda Naručitelj vrši:</w:t>
      </w:r>
    </w:p>
    <w:p w:rsidR="00655B78" w:rsidRPr="004A31BD" w:rsidRDefault="00655B78" w:rsidP="00655B78">
      <w:pPr>
        <w:pStyle w:val="Odlomakpopisa"/>
        <w:rPr>
          <w:rFonts w:ascii="Cambria" w:hAnsi="Cambria"/>
          <w:sz w:val="24"/>
          <w:szCs w:val="24"/>
          <w:lang w:bidi="hr-HR"/>
        </w:rPr>
      </w:pPr>
    </w:p>
    <w:p w:rsidR="00655B78" w:rsidRPr="00067733" w:rsidRDefault="00655B78" w:rsidP="00655B78">
      <w:pPr>
        <w:pStyle w:val="Odlomakpopisa"/>
        <w:tabs>
          <w:tab w:val="left" w:pos="0"/>
        </w:tabs>
        <w:ind w:left="450"/>
        <w:jc w:val="both"/>
        <w:rPr>
          <w:rFonts w:ascii="Cambria" w:hAnsi="Cambria"/>
          <w:sz w:val="24"/>
          <w:szCs w:val="24"/>
          <w:lang w:bidi="hr-HR"/>
        </w:rPr>
      </w:pPr>
      <w:r w:rsidRPr="00067733">
        <w:rPr>
          <w:rFonts w:ascii="Cambria" w:hAnsi="Cambria"/>
          <w:sz w:val="24"/>
          <w:szCs w:val="24"/>
          <w:lang w:bidi="hr-HR"/>
        </w:rPr>
        <w:t>- provjeru formalne sukladnosti</w:t>
      </w:r>
    </w:p>
    <w:p w:rsidR="00655B78" w:rsidRPr="00067733" w:rsidRDefault="00655B78" w:rsidP="00655B78">
      <w:pPr>
        <w:pStyle w:val="Odlomakpopisa"/>
        <w:tabs>
          <w:tab w:val="left" w:pos="0"/>
        </w:tabs>
        <w:ind w:left="450"/>
        <w:jc w:val="both"/>
        <w:rPr>
          <w:rFonts w:ascii="Cambria" w:hAnsi="Cambria"/>
          <w:sz w:val="24"/>
          <w:szCs w:val="24"/>
          <w:lang w:bidi="hr-HR"/>
        </w:rPr>
      </w:pPr>
      <w:r w:rsidRPr="00067733">
        <w:rPr>
          <w:rFonts w:ascii="Cambria" w:hAnsi="Cambria"/>
          <w:sz w:val="24"/>
          <w:szCs w:val="24"/>
          <w:lang w:bidi="hr-HR"/>
        </w:rPr>
        <w:t xml:space="preserve">- procjenu postojanja razloga isključenja i ispunjenja uvjeta kvalifikacije </w:t>
      </w:r>
    </w:p>
    <w:p w:rsidR="00655B78" w:rsidRPr="00067733" w:rsidRDefault="00655B78" w:rsidP="00655B78">
      <w:pPr>
        <w:pStyle w:val="Odlomakpopisa"/>
        <w:tabs>
          <w:tab w:val="left" w:pos="0"/>
        </w:tabs>
        <w:ind w:left="450"/>
        <w:jc w:val="both"/>
        <w:rPr>
          <w:rFonts w:ascii="Cambria" w:hAnsi="Cambria"/>
          <w:sz w:val="24"/>
          <w:szCs w:val="24"/>
          <w:lang w:bidi="hr-HR"/>
        </w:rPr>
      </w:pPr>
      <w:r w:rsidRPr="00067733">
        <w:rPr>
          <w:rFonts w:ascii="Cambria" w:hAnsi="Cambria"/>
          <w:sz w:val="24"/>
          <w:szCs w:val="24"/>
          <w:lang w:bidi="hr-HR"/>
        </w:rPr>
        <w:t>- procjenu tehničke i materijalne sukladnosti</w:t>
      </w:r>
    </w:p>
    <w:p w:rsidR="00655B78" w:rsidRDefault="00655B78" w:rsidP="00655B78">
      <w:pPr>
        <w:pStyle w:val="Odlomakpopisa"/>
        <w:tabs>
          <w:tab w:val="left" w:pos="0"/>
        </w:tabs>
        <w:ind w:left="450"/>
        <w:jc w:val="both"/>
        <w:rPr>
          <w:rFonts w:ascii="Cambria" w:hAnsi="Cambria"/>
          <w:sz w:val="24"/>
          <w:szCs w:val="24"/>
          <w:lang w:bidi="hr-HR"/>
        </w:rPr>
      </w:pPr>
      <w:r w:rsidRPr="00067733">
        <w:rPr>
          <w:rFonts w:ascii="Cambria" w:hAnsi="Cambria"/>
          <w:sz w:val="24"/>
          <w:szCs w:val="24"/>
          <w:lang w:bidi="hr-HR"/>
        </w:rPr>
        <w:t>- evaluaciju ponuda na temelju prethodno objavljenih kriterija za odabir (</w:t>
      </w:r>
      <w:r w:rsidR="0031524A" w:rsidRPr="00067733">
        <w:rPr>
          <w:rFonts w:ascii="Cambria" w:hAnsi="Cambria"/>
          <w:sz w:val="24"/>
          <w:szCs w:val="24"/>
          <w:lang w:bidi="hr-HR"/>
        </w:rPr>
        <w:t>ekonomski najpovoljnija ponuda</w:t>
      </w:r>
      <w:r w:rsidRPr="00067733">
        <w:rPr>
          <w:rFonts w:ascii="Cambria" w:hAnsi="Cambria"/>
          <w:sz w:val="24"/>
          <w:szCs w:val="24"/>
          <w:lang w:bidi="hr-HR"/>
        </w:rPr>
        <w:t>).</w:t>
      </w:r>
      <w:r>
        <w:rPr>
          <w:rFonts w:ascii="Cambria" w:hAnsi="Cambria"/>
          <w:sz w:val="24"/>
          <w:szCs w:val="24"/>
          <w:lang w:bidi="hr-HR"/>
        </w:rPr>
        <w:t xml:space="preserve"> </w:t>
      </w:r>
    </w:p>
    <w:p w:rsidR="00655B78" w:rsidRDefault="00655B78" w:rsidP="00655B78">
      <w:pPr>
        <w:pStyle w:val="Odlomakpopisa"/>
        <w:tabs>
          <w:tab w:val="left" w:pos="0"/>
        </w:tabs>
        <w:ind w:left="450"/>
        <w:jc w:val="both"/>
        <w:rPr>
          <w:rFonts w:ascii="Cambria" w:hAnsi="Cambria"/>
          <w:sz w:val="24"/>
          <w:szCs w:val="24"/>
          <w:lang w:bidi="hr-HR"/>
        </w:rPr>
      </w:pPr>
    </w:p>
    <w:p w:rsidR="00655B78" w:rsidRPr="004A31BD" w:rsidRDefault="00655B78" w:rsidP="00655B78">
      <w:pPr>
        <w:tabs>
          <w:tab w:val="left" w:pos="0"/>
        </w:tabs>
        <w:jc w:val="both"/>
        <w:rPr>
          <w:rFonts w:ascii="Cambria" w:hAnsi="Cambria"/>
          <w:sz w:val="24"/>
          <w:szCs w:val="24"/>
          <w:lang w:bidi="hr-HR"/>
        </w:rPr>
      </w:pPr>
    </w:p>
    <w:p w:rsidR="00655B78" w:rsidRPr="00733680" w:rsidRDefault="00655B78" w:rsidP="00655B78">
      <w:pPr>
        <w:pStyle w:val="Naslov1"/>
        <w:rPr>
          <w:color w:val="C00000"/>
        </w:rPr>
      </w:pPr>
      <w:bookmarkStart w:id="80" w:name="_Toc482003403"/>
      <w:r w:rsidRPr="00733680">
        <w:rPr>
          <w:color w:val="C00000"/>
        </w:rPr>
        <w:t>POJAŠNJENJE I UPOTPUNJAVANJE</w:t>
      </w:r>
      <w:bookmarkEnd w:id="80"/>
    </w:p>
    <w:p w:rsidR="00655B78" w:rsidRPr="004A31BD" w:rsidRDefault="00655B78" w:rsidP="00655B78">
      <w:pPr>
        <w:tabs>
          <w:tab w:val="left" w:pos="0"/>
        </w:tabs>
        <w:contextualSpacing/>
        <w:jc w:val="both"/>
        <w:rPr>
          <w:rFonts w:ascii="Cambria" w:hAnsi="Cambria"/>
          <w:sz w:val="24"/>
          <w:szCs w:val="24"/>
          <w:lang w:bidi="hr-HR"/>
        </w:rPr>
      </w:pPr>
    </w:p>
    <w:p w:rsidR="00655B78" w:rsidRPr="004A31BD" w:rsidRDefault="00655B78" w:rsidP="00655B78">
      <w:pPr>
        <w:tabs>
          <w:tab w:val="left" w:pos="0"/>
        </w:tabs>
        <w:contextualSpacing/>
        <w:jc w:val="both"/>
        <w:rPr>
          <w:rFonts w:ascii="Cambria" w:hAnsi="Cambria"/>
          <w:sz w:val="24"/>
          <w:szCs w:val="24"/>
        </w:rPr>
      </w:pPr>
      <w:r w:rsidRPr="004A31BD">
        <w:rPr>
          <w:rFonts w:ascii="Cambria" w:hAnsi="Cambria"/>
          <w:sz w:val="24"/>
          <w:szCs w:val="24"/>
          <w:lang w:bidi="hr-HR"/>
        </w:rPr>
        <w:t xml:space="preserve">12.1 </w:t>
      </w:r>
      <w:r w:rsidRPr="004A31BD">
        <w:rPr>
          <w:rFonts w:ascii="Cambria" w:hAnsi="Cambria"/>
          <w:sz w:val="24"/>
          <w:szCs w:val="24"/>
        </w:rPr>
        <w:t>Ako poda</w:t>
      </w:r>
      <w:r w:rsidR="0031524A">
        <w:rPr>
          <w:rFonts w:ascii="Cambria" w:hAnsi="Cambria"/>
          <w:sz w:val="24"/>
          <w:szCs w:val="24"/>
        </w:rPr>
        <w:t>ci ili dokumentacija koju treba</w:t>
      </w:r>
      <w:r w:rsidRPr="004A31BD">
        <w:rPr>
          <w:rFonts w:ascii="Cambria" w:hAnsi="Cambria"/>
          <w:sz w:val="24"/>
          <w:szCs w:val="24"/>
        </w:rPr>
        <w:t xml:space="preserve"> podnijeti ponuditelj jesu ili se čine nepotpuni ili pogrešni ili ako nedostaju određeni dokumenti, Naručitelj</w:t>
      </w:r>
      <w:r>
        <w:rPr>
          <w:rFonts w:ascii="Cambria" w:hAnsi="Cambria"/>
          <w:sz w:val="24"/>
          <w:szCs w:val="24"/>
        </w:rPr>
        <w:t xml:space="preserve"> </w:t>
      </w:r>
      <w:r w:rsidRPr="004A31BD">
        <w:rPr>
          <w:rFonts w:ascii="Cambria" w:hAnsi="Cambria"/>
          <w:sz w:val="24"/>
          <w:szCs w:val="24"/>
        </w:rPr>
        <w:t>može tijekom pregleda i ocjene ponuda zahtijevati od tih ponuditelja da podnesu, dopune, pojasne ili upotpune nužne podatke ili dokumentaciju u primjerenom roku koji ne smije biti kraći od 5 kalendarskih dana.</w:t>
      </w:r>
    </w:p>
    <w:p w:rsidR="00655B78" w:rsidRPr="004A31BD" w:rsidRDefault="00655B78" w:rsidP="00655B78">
      <w:pPr>
        <w:tabs>
          <w:tab w:val="left" w:pos="0"/>
        </w:tabs>
        <w:contextualSpacing/>
        <w:jc w:val="both"/>
        <w:rPr>
          <w:rFonts w:ascii="Cambria" w:hAnsi="Cambria"/>
          <w:sz w:val="24"/>
          <w:szCs w:val="24"/>
        </w:rPr>
      </w:pPr>
    </w:p>
    <w:p w:rsidR="00655B78" w:rsidRPr="004A31BD" w:rsidRDefault="00655B78" w:rsidP="00655B78">
      <w:pPr>
        <w:autoSpaceDE w:val="0"/>
        <w:autoSpaceDN w:val="0"/>
        <w:adjustRightInd w:val="0"/>
        <w:spacing w:after="0" w:line="240" w:lineRule="auto"/>
        <w:jc w:val="both"/>
        <w:rPr>
          <w:rFonts w:ascii="Cambria" w:hAnsi="Cambria" w:cs="Times New Roman"/>
          <w:color w:val="000000"/>
          <w:sz w:val="24"/>
          <w:szCs w:val="24"/>
        </w:rPr>
      </w:pPr>
      <w:r w:rsidRPr="004A31BD">
        <w:rPr>
          <w:rFonts w:ascii="Cambria" w:hAnsi="Cambria" w:cs="Times New Roman"/>
          <w:color w:val="000000"/>
          <w:sz w:val="24"/>
          <w:szCs w:val="24"/>
        </w:rPr>
        <w:t>Pojašnjenjem ili upotpunjavanje</w:t>
      </w:r>
      <w:r w:rsidR="00934620">
        <w:rPr>
          <w:rFonts w:ascii="Cambria" w:hAnsi="Cambria" w:cs="Times New Roman"/>
          <w:color w:val="000000"/>
          <w:sz w:val="24"/>
          <w:szCs w:val="24"/>
        </w:rPr>
        <w:t>m</w:t>
      </w:r>
      <w:r w:rsidRPr="004A31BD">
        <w:rPr>
          <w:rFonts w:ascii="Cambria" w:hAnsi="Cambria" w:cs="Times New Roman"/>
          <w:color w:val="000000"/>
          <w:sz w:val="24"/>
          <w:szCs w:val="24"/>
        </w:rPr>
        <w:t xml:space="preserve"> se ne smiju tražiti niti prihvatiti znatne izmjene ponuda. Podnošenje, dopunjavanje, pojašnjenje ili upotpunjavanje u vezi s dokumentima traženim u svrhu </w:t>
      </w:r>
      <w:r w:rsidRPr="004A31BD">
        <w:rPr>
          <w:rFonts w:ascii="Cambria" w:hAnsi="Cambria"/>
          <w:sz w:val="24"/>
          <w:szCs w:val="24"/>
          <w:lang w:bidi="hr-HR"/>
        </w:rPr>
        <w:t>procjene postojanja razloga isključenja i ispunjenja uvjeta kvalifikacije</w:t>
      </w:r>
      <w:r>
        <w:rPr>
          <w:rFonts w:ascii="Cambria" w:hAnsi="Cambria"/>
          <w:sz w:val="24"/>
          <w:szCs w:val="24"/>
          <w:lang w:bidi="hr-HR"/>
        </w:rPr>
        <w:t xml:space="preserve"> </w:t>
      </w:r>
      <w:r w:rsidRPr="004A31BD">
        <w:rPr>
          <w:rFonts w:ascii="Cambria" w:hAnsi="Cambria" w:cs="Times New Roman"/>
          <w:color w:val="000000"/>
          <w:sz w:val="24"/>
          <w:szCs w:val="24"/>
        </w:rPr>
        <w:t>ne smatra se izmjenom ponude.</w:t>
      </w:r>
    </w:p>
    <w:p w:rsidR="00655B78" w:rsidRPr="004A31BD" w:rsidRDefault="00655B78" w:rsidP="00655B78">
      <w:pPr>
        <w:autoSpaceDE w:val="0"/>
        <w:autoSpaceDN w:val="0"/>
        <w:adjustRightInd w:val="0"/>
        <w:spacing w:after="0" w:line="240" w:lineRule="auto"/>
        <w:jc w:val="both"/>
        <w:rPr>
          <w:rFonts w:ascii="Cambria" w:hAnsi="Cambria" w:cs="Times New Roman"/>
          <w:color w:val="000000"/>
          <w:sz w:val="24"/>
          <w:szCs w:val="24"/>
        </w:rPr>
      </w:pPr>
    </w:p>
    <w:p w:rsidR="00655B78" w:rsidRPr="004A31BD" w:rsidRDefault="00655B78" w:rsidP="00655B78">
      <w:pPr>
        <w:autoSpaceDE w:val="0"/>
        <w:autoSpaceDN w:val="0"/>
        <w:adjustRightInd w:val="0"/>
        <w:spacing w:after="0" w:line="240" w:lineRule="auto"/>
        <w:jc w:val="both"/>
        <w:rPr>
          <w:rFonts w:ascii="Cambria" w:hAnsi="Cambria" w:cs="Times New Roman"/>
          <w:color w:val="000000"/>
          <w:sz w:val="24"/>
          <w:szCs w:val="24"/>
        </w:rPr>
      </w:pPr>
      <w:r w:rsidRPr="004A31BD">
        <w:rPr>
          <w:rFonts w:ascii="Cambria" w:hAnsi="Cambria" w:cs="Times New Roman"/>
          <w:color w:val="000000"/>
          <w:sz w:val="24"/>
          <w:szCs w:val="24"/>
        </w:rPr>
        <w:t>Naručitelj može tražiti i pojašnjenja u vezi s dokumentima traženim u dijelu koji se odnosi na ponuđeni predmet nabave, pri čemu pojašnjenje ne smije rezultirati izmjenom ponude.</w:t>
      </w:r>
    </w:p>
    <w:p w:rsidR="00655B78" w:rsidRPr="004A31BD" w:rsidRDefault="00655B78" w:rsidP="00655B78">
      <w:pPr>
        <w:tabs>
          <w:tab w:val="left" w:pos="0"/>
        </w:tabs>
        <w:contextualSpacing/>
        <w:jc w:val="both"/>
        <w:rPr>
          <w:rFonts w:ascii="Cambria" w:hAnsi="Cambria"/>
          <w:sz w:val="24"/>
          <w:szCs w:val="24"/>
        </w:rPr>
      </w:pPr>
    </w:p>
    <w:p w:rsidR="00655B78" w:rsidRPr="004A31BD" w:rsidRDefault="00655B78" w:rsidP="00655B78">
      <w:pPr>
        <w:tabs>
          <w:tab w:val="left" w:pos="0"/>
        </w:tabs>
        <w:contextualSpacing/>
        <w:jc w:val="both"/>
        <w:rPr>
          <w:rFonts w:ascii="Cambria" w:hAnsi="Cambria"/>
          <w:sz w:val="24"/>
          <w:szCs w:val="24"/>
        </w:rPr>
      </w:pPr>
      <w:r w:rsidRPr="004A31BD">
        <w:rPr>
          <w:rFonts w:ascii="Cambria" w:hAnsi="Cambria"/>
          <w:sz w:val="24"/>
          <w:szCs w:val="24"/>
        </w:rPr>
        <w:t>Postupanje Naručitelja vezano uz pojašnjenje i upotpunjavanje ponuda, odnosno zahtjevi i postupanje Naručitelja, moraju biti u skladu s načelima jednakog tretmana i transparentnosti.</w:t>
      </w:r>
    </w:p>
    <w:p w:rsidR="00655B78" w:rsidRPr="004A31BD" w:rsidRDefault="00655B78" w:rsidP="00655B78">
      <w:pPr>
        <w:tabs>
          <w:tab w:val="left" w:pos="0"/>
        </w:tabs>
        <w:spacing w:after="0"/>
        <w:contextualSpacing/>
        <w:jc w:val="both"/>
        <w:rPr>
          <w:rFonts w:ascii="Cambria" w:hAnsi="Cambria"/>
          <w:sz w:val="24"/>
          <w:szCs w:val="24"/>
          <w:lang w:bidi="hr-HR"/>
        </w:rPr>
      </w:pPr>
    </w:p>
    <w:p w:rsidR="00655B78" w:rsidRPr="00733680" w:rsidRDefault="00655B78" w:rsidP="00655B78">
      <w:pPr>
        <w:pStyle w:val="Naslov1"/>
        <w:rPr>
          <w:color w:val="C00000"/>
        </w:rPr>
      </w:pPr>
      <w:bookmarkStart w:id="81" w:name="_Toc482003404"/>
      <w:r w:rsidRPr="00733680">
        <w:rPr>
          <w:color w:val="C00000"/>
        </w:rPr>
        <w:t>ODLUKA O ODABIRU ILI PONIŠTENJU</w:t>
      </w:r>
      <w:bookmarkEnd w:id="81"/>
    </w:p>
    <w:p w:rsidR="00655B78" w:rsidRPr="004A31BD" w:rsidRDefault="00655B78" w:rsidP="00655B78">
      <w:pPr>
        <w:tabs>
          <w:tab w:val="left" w:pos="0"/>
        </w:tabs>
        <w:spacing w:after="0"/>
        <w:contextualSpacing/>
        <w:jc w:val="both"/>
        <w:rPr>
          <w:rFonts w:ascii="Cambria" w:hAnsi="Cambria"/>
          <w:sz w:val="24"/>
          <w:szCs w:val="24"/>
          <w:lang w:bidi="hr-HR"/>
        </w:rPr>
      </w:pPr>
    </w:p>
    <w:p w:rsidR="00655B78" w:rsidRPr="004A31BD" w:rsidRDefault="00934620" w:rsidP="000D1288">
      <w:pPr>
        <w:pStyle w:val="Odlomakpopisa"/>
        <w:numPr>
          <w:ilvl w:val="1"/>
          <w:numId w:val="13"/>
        </w:numPr>
        <w:tabs>
          <w:tab w:val="left" w:pos="0"/>
        </w:tabs>
        <w:spacing w:after="0"/>
        <w:jc w:val="both"/>
        <w:rPr>
          <w:rFonts w:ascii="Cambria" w:hAnsi="Cambria"/>
          <w:sz w:val="24"/>
          <w:szCs w:val="24"/>
          <w:lang w:bidi="hr-HR"/>
        </w:rPr>
      </w:pPr>
      <w:r>
        <w:rPr>
          <w:rFonts w:ascii="Cambria" w:hAnsi="Cambria"/>
          <w:sz w:val="24"/>
          <w:szCs w:val="24"/>
          <w:lang w:bidi="hr-HR"/>
        </w:rPr>
        <w:t xml:space="preserve"> </w:t>
      </w:r>
      <w:r w:rsidR="00655B78" w:rsidRPr="004A31BD">
        <w:rPr>
          <w:rFonts w:ascii="Cambria" w:hAnsi="Cambria"/>
          <w:sz w:val="24"/>
          <w:szCs w:val="24"/>
          <w:lang w:bidi="hr-HR"/>
        </w:rPr>
        <w:t>Naručitelj (NOJN) je obvezan na temelju rezultata pregleda i ocjene ponuda odbiti:</w:t>
      </w:r>
    </w:p>
    <w:p w:rsidR="00655B78" w:rsidRPr="004A31BD" w:rsidRDefault="00655B78" w:rsidP="000D1288">
      <w:pPr>
        <w:pStyle w:val="Odlomakpopisa"/>
        <w:numPr>
          <w:ilvl w:val="0"/>
          <w:numId w:val="12"/>
        </w:numPr>
        <w:tabs>
          <w:tab w:val="left" w:pos="284"/>
        </w:tabs>
        <w:spacing w:line="240" w:lineRule="auto"/>
        <w:ind w:left="851"/>
        <w:jc w:val="both"/>
        <w:rPr>
          <w:rFonts w:ascii="Cambria" w:hAnsi="Cambria"/>
          <w:sz w:val="24"/>
          <w:szCs w:val="24"/>
          <w:lang w:bidi="hr-HR"/>
        </w:rPr>
      </w:pPr>
      <w:r w:rsidRPr="004A31BD">
        <w:rPr>
          <w:rFonts w:ascii="Cambria" w:hAnsi="Cambria"/>
          <w:sz w:val="24"/>
          <w:szCs w:val="24"/>
          <w:lang w:bidi="hr-HR"/>
        </w:rPr>
        <w:t>ponudu koja je stigla nakon roka za dostavu,</w:t>
      </w:r>
    </w:p>
    <w:p w:rsidR="00655B78" w:rsidRPr="004A31BD" w:rsidRDefault="00655B78" w:rsidP="000D1288">
      <w:pPr>
        <w:pStyle w:val="Odlomakpopisa"/>
        <w:numPr>
          <w:ilvl w:val="0"/>
          <w:numId w:val="12"/>
        </w:numPr>
        <w:tabs>
          <w:tab w:val="left" w:pos="284"/>
        </w:tabs>
        <w:spacing w:line="240" w:lineRule="auto"/>
        <w:ind w:left="851"/>
        <w:jc w:val="both"/>
        <w:rPr>
          <w:rFonts w:ascii="Cambria" w:hAnsi="Cambria"/>
          <w:sz w:val="24"/>
          <w:szCs w:val="24"/>
          <w:lang w:bidi="hr-HR"/>
        </w:rPr>
      </w:pPr>
      <w:r w:rsidRPr="004A31BD">
        <w:rPr>
          <w:rFonts w:ascii="Cambria" w:hAnsi="Cambria"/>
          <w:sz w:val="24"/>
          <w:szCs w:val="24"/>
          <w:lang w:bidi="hr-HR"/>
        </w:rPr>
        <w:t>ponudu koja je na drugom jeziku nego je navedeno u OoN (Obavijest o nabavi) i Dokumentaciji za nadmetanje,</w:t>
      </w:r>
    </w:p>
    <w:p w:rsidR="00655B78" w:rsidRPr="004A31BD" w:rsidRDefault="00655B78" w:rsidP="000D1288">
      <w:pPr>
        <w:pStyle w:val="Odlomakpopisa"/>
        <w:numPr>
          <w:ilvl w:val="0"/>
          <w:numId w:val="12"/>
        </w:numPr>
        <w:tabs>
          <w:tab w:val="left" w:pos="284"/>
        </w:tabs>
        <w:spacing w:line="240" w:lineRule="auto"/>
        <w:ind w:left="851"/>
        <w:jc w:val="both"/>
        <w:rPr>
          <w:rFonts w:ascii="Cambria" w:hAnsi="Cambria"/>
          <w:sz w:val="24"/>
          <w:szCs w:val="24"/>
          <w:lang w:bidi="hr-HR"/>
        </w:rPr>
      </w:pPr>
      <w:r w:rsidRPr="004A31BD">
        <w:rPr>
          <w:rFonts w:ascii="Cambria" w:hAnsi="Cambria"/>
          <w:sz w:val="24"/>
          <w:szCs w:val="24"/>
          <w:lang w:bidi="hr-HR"/>
        </w:rPr>
        <w:t>ponudu ponuditelja koji nije dostavio jamstvo za ozbiljnost ponude, odnosno ako dostavljeno jamstvo nije valjano ili je preniske vrijednosti,</w:t>
      </w:r>
    </w:p>
    <w:p w:rsidR="00655B78" w:rsidRPr="004A31BD" w:rsidRDefault="00655B78" w:rsidP="000D1288">
      <w:pPr>
        <w:pStyle w:val="Odlomakpopisa"/>
        <w:numPr>
          <w:ilvl w:val="0"/>
          <w:numId w:val="12"/>
        </w:numPr>
        <w:tabs>
          <w:tab w:val="left" w:pos="284"/>
        </w:tabs>
        <w:spacing w:line="240" w:lineRule="auto"/>
        <w:ind w:left="851"/>
        <w:jc w:val="both"/>
        <w:rPr>
          <w:rFonts w:ascii="Cambria" w:hAnsi="Cambria"/>
          <w:sz w:val="24"/>
          <w:szCs w:val="24"/>
          <w:lang w:bidi="hr-HR"/>
        </w:rPr>
      </w:pPr>
      <w:r w:rsidRPr="004A31BD">
        <w:rPr>
          <w:rFonts w:ascii="Cambria" w:hAnsi="Cambria"/>
          <w:sz w:val="24"/>
          <w:szCs w:val="24"/>
          <w:lang w:bidi="hr-HR"/>
        </w:rPr>
        <w:t>ponudu ponuditelja koji nije dokazao uvjete kvalifikacije u skladu s Dokumentacijom za nadmetanje,</w:t>
      </w:r>
    </w:p>
    <w:p w:rsidR="00655B78" w:rsidRPr="004A31BD" w:rsidRDefault="00655B78" w:rsidP="000D1288">
      <w:pPr>
        <w:pStyle w:val="Odlomakpopisa"/>
        <w:numPr>
          <w:ilvl w:val="0"/>
          <w:numId w:val="12"/>
        </w:numPr>
        <w:tabs>
          <w:tab w:val="left" w:pos="284"/>
          <w:tab w:val="left" w:pos="567"/>
        </w:tabs>
        <w:spacing w:line="240" w:lineRule="auto"/>
        <w:ind w:left="851"/>
        <w:jc w:val="both"/>
        <w:rPr>
          <w:rFonts w:ascii="Cambria" w:hAnsi="Cambria"/>
          <w:sz w:val="24"/>
          <w:szCs w:val="24"/>
          <w:lang w:bidi="hr-HR"/>
        </w:rPr>
      </w:pPr>
      <w:r w:rsidRPr="004A31BD">
        <w:rPr>
          <w:rFonts w:ascii="Cambria" w:hAnsi="Cambria"/>
          <w:sz w:val="24"/>
          <w:szCs w:val="24"/>
          <w:lang w:bidi="hr-HR"/>
        </w:rPr>
        <w:t>ponudu koja nije cjelovita</w:t>
      </w:r>
      <w:r>
        <w:rPr>
          <w:rFonts w:ascii="Cambria" w:hAnsi="Cambria"/>
          <w:sz w:val="24"/>
          <w:szCs w:val="24"/>
          <w:lang w:bidi="hr-HR"/>
        </w:rPr>
        <w:t xml:space="preserve"> </w:t>
      </w:r>
      <w:r w:rsidRPr="004A31BD">
        <w:rPr>
          <w:rFonts w:ascii="Cambria" w:hAnsi="Cambria"/>
          <w:sz w:val="24"/>
          <w:szCs w:val="24"/>
          <w:lang w:bidi="hr-HR"/>
        </w:rPr>
        <w:t>te je nije moguće upotpuniti tj. ne sadrži sve elemente navedene u članku 5.1. ovog dokumenta te koju nije moguće u razumnom roku, ne kraćem od 5 kalendarskih dana, upotpuniti nužnim podacima ili dokumentacijom koja nedostaje u skladu s načelima jednakog tretmana i transparentnosti ponudu koja sadrži pogreške, nedostatke odnosno nejasnoće ako pogreške, nedostaci odnosno nejasnoće nisu uklonjive,</w:t>
      </w:r>
    </w:p>
    <w:p w:rsidR="00655B78" w:rsidRPr="004A31BD" w:rsidRDefault="00655B78" w:rsidP="000D1288">
      <w:pPr>
        <w:pStyle w:val="Odlomakpopisa"/>
        <w:numPr>
          <w:ilvl w:val="0"/>
          <w:numId w:val="12"/>
        </w:numPr>
        <w:tabs>
          <w:tab w:val="left" w:pos="284"/>
          <w:tab w:val="left" w:pos="567"/>
        </w:tabs>
        <w:spacing w:line="240" w:lineRule="auto"/>
        <w:ind w:left="851"/>
        <w:jc w:val="both"/>
        <w:rPr>
          <w:rFonts w:ascii="Cambria" w:hAnsi="Cambria"/>
          <w:sz w:val="24"/>
          <w:szCs w:val="24"/>
          <w:lang w:bidi="hr-HR"/>
        </w:rPr>
      </w:pPr>
      <w:r w:rsidRPr="004A31BD">
        <w:rPr>
          <w:rFonts w:ascii="Cambria" w:hAnsi="Cambria"/>
          <w:sz w:val="24"/>
          <w:szCs w:val="24"/>
          <w:lang w:bidi="hr-HR"/>
        </w:rPr>
        <w:t>ponudu koja je suprotna odredbama Dokumentacije za nadmetanje,</w:t>
      </w:r>
    </w:p>
    <w:p w:rsidR="00655B78" w:rsidRPr="004A31BD" w:rsidRDefault="00655B78" w:rsidP="000D1288">
      <w:pPr>
        <w:pStyle w:val="Odlomakpopisa"/>
        <w:numPr>
          <w:ilvl w:val="0"/>
          <w:numId w:val="12"/>
        </w:numPr>
        <w:tabs>
          <w:tab w:val="left" w:pos="284"/>
          <w:tab w:val="left" w:pos="567"/>
        </w:tabs>
        <w:spacing w:line="240" w:lineRule="auto"/>
        <w:ind w:left="851"/>
        <w:jc w:val="both"/>
        <w:rPr>
          <w:rFonts w:ascii="Cambria" w:hAnsi="Cambria"/>
          <w:sz w:val="24"/>
          <w:szCs w:val="24"/>
          <w:lang w:bidi="hr-HR"/>
        </w:rPr>
      </w:pPr>
      <w:r w:rsidRPr="004A31BD">
        <w:rPr>
          <w:rFonts w:ascii="Cambria" w:hAnsi="Cambria"/>
          <w:sz w:val="24"/>
          <w:szCs w:val="24"/>
          <w:lang w:bidi="hr-HR"/>
        </w:rPr>
        <w:t>ponudu u kojoj cijena nije iskazana u apsolutnom iznosu,</w:t>
      </w:r>
    </w:p>
    <w:p w:rsidR="00655B78" w:rsidRPr="004A31BD" w:rsidRDefault="00655B78" w:rsidP="000D1288">
      <w:pPr>
        <w:pStyle w:val="Odlomakpopisa"/>
        <w:numPr>
          <w:ilvl w:val="0"/>
          <w:numId w:val="12"/>
        </w:numPr>
        <w:tabs>
          <w:tab w:val="left" w:pos="284"/>
          <w:tab w:val="left" w:pos="567"/>
        </w:tabs>
        <w:spacing w:line="240" w:lineRule="auto"/>
        <w:ind w:left="851"/>
        <w:jc w:val="both"/>
        <w:rPr>
          <w:rFonts w:ascii="Cambria" w:hAnsi="Cambria"/>
          <w:sz w:val="24"/>
          <w:szCs w:val="24"/>
          <w:lang w:bidi="hr-HR"/>
        </w:rPr>
      </w:pPr>
      <w:r w:rsidRPr="004A31BD">
        <w:rPr>
          <w:rFonts w:ascii="Cambria" w:hAnsi="Cambria"/>
          <w:sz w:val="24"/>
          <w:szCs w:val="24"/>
          <w:lang w:bidi="hr-HR"/>
        </w:rPr>
        <w:t>ponudu u kojoj pojašnjenjem ili upotpunjavanjem sukladno ovoj dokumentaciji za nadmetanje nije uklonjena pogreška, nedostatak ili nejasnoća,</w:t>
      </w:r>
    </w:p>
    <w:p w:rsidR="00655B78" w:rsidRPr="004A31BD" w:rsidRDefault="00655B78" w:rsidP="000D1288">
      <w:pPr>
        <w:pStyle w:val="Odlomakpopisa"/>
        <w:numPr>
          <w:ilvl w:val="0"/>
          <w:numId w:val="12"/>
        </w:numPr>
        <w:tabs>
          <w:tab w:val="left" w:pos="284"/>
          <w:tab w:val="left" w:pos="567"/>
        </w:tabs>
        <w:spacing w:line="240" w:lineRule="auto"/>
        <w:ind w:left="851"/>
        <w:jc w:val="both"/>
        <w:rPr>
          <w:rFonts w:ascii="Cambria" w:hAnsi="Cambria"/>
          <w:sz w:val="24"/>
          <w:szCs w:val="24"/>
          <w:lang w:bidi="hr-HR"/>
        </w:rPr>
      </w:pPr>
      <w:r w:rsidRPr="004A31BD">
        <w:rPr>
          <w:rFonts w:ascii="Cambria" w:hAnsi="Cambria"/>
          <w:sz w:val="24"/>
          <w:szCs w:val="24"/>
          <w:lang w:bidi="hr-HR"/>
        </w:rPr>
        <w:t>ponudu koja ne ispunjava obvezne tehničke specifikacije određene u Dokumentaciji za nadmetanje,</w:t>
      </w:r>
    </w:p>
    <w:p w:rsidR="00655B78" w:rsidRPr="004A31BD" w:rsidRDefault="00655B78" w:rsidP="000D1288">
      <w:pPr>
        <w:pStyle w:val="Odlomakpopisa"/>
        <w:numPr>
          <w:ilvl w:val="0"/>
          <w:numId w:val="12"/>
        </w:numPr>
        <w:tabs>
          <w:tab w:val="left" w:pos="284"/>
          <w:tab w:val="left" w:pos="567"/>
        </w:tabs>
        <w:spacing w:line="240" w:lineRule="auto"/>
        <w:ind w:left="851"/>
        <w:jc w:val="both"/>
        <w:rPr>
          <w:rFonts w:ascii="Cambria" w:hAnsi="Cambria"/>
          <w:sz w:val="24"/>
          <w:szCs w:val="24"/>
          <w:lang w:bidi="hr-HR"/>
        </w:rPr>
      </w:pPr>
      <w:r w:rsidRPr="004A31BD">
        <w:rPr>
          <w:rFonts w:ascii="Cambria" w:hAnsi="Cambria"/>
          <w:sz w:val="24"/>
          <w:szCs w:val="24"/>
          <w:lang w:bidi="hr-HR"/>
        </w:rPr>
        <w:t>ponudu za koju ponuditelj nije pisanim putem prihvatio ispravak računske pogreške,</w:t>
      </w:r>
    </w:p>
    <w:p w:rsidR="00655B78" w:rsidRPr="004A31BD" w:rsidRDefault="00655B78" w:rsidP="000D1288">
      <w:pPr>
        <w:pStyle w:val="Odlomakpopisa"/>
        <w:numPr>
          <w:ilvl w:val="0"/>
          <w:numId w:val="12"/>
        </w:numPr>
        <w:tabs>
          <w:tab w:val="left" w:pos="284"/>
          <w:tab w:val="left" w:pos="567"/>
        </w:tabs>
        <w:spacing w:line="240" w:lineRule="auto"/>
        <w:ind w:left="851"/>
        <w:jc w:val="both"/>
        <w:rPr>
          <w:rFonts w:ascii="Cambria" w:hAnsi="Cambria" w:cs="Times New Roman"/>
          <w:sz w:val="24"/>
          <w:szCs w:val="24"/>
          <w:lang w:bidi="hr-HR"/>
        </w:rPr>
      </w:pPr>
      <w:r w:rsidRPr="004A31BD">
        <w:rPr>
          <w:rFonts w:ascii="Cambria" w:hAnsi="Cambria"/>
          <w:sz w:val="24"/>
          <w:szCs w:val="24"/>
          <w:lang w:bidi="hr-HR"/>
        </w:rPr>
        <w:lastRenderedPageBreak/>
        <w:t xml:space="preserve">ponude ponuditelja koji je dostavio dvije ili više ponuda u kojima je ponuditelj </w:t>
      </w:r>
      <w:r w:rsidRPr="004A31BD">
        <w:rPr>
          <w:rFonts w:ascii="Cambria" w:hAnsi="Cambria" w:cs="Times New Roman"/>
          <w:sz w:val="24"/>
          <w:szCs w:val="24"/>
          <w:lang w:bidi="hr-HR"/>
        </w:rPr>
        <w:t>i/ili član zajednice ponuditelja,</w:t>
      </w:r>
    </w:p>
    <w:p w:rsidR="00655B78" w:rsidRPr="004A31BD" w:rsidRDefault="00655B78" w:rsidP="000D1288">
      <w:pPr>
        <w:pStyle w:val="Odlomakpopisa"/>
        <w:numPr>
          <w:ilvl w:val="0"/>
          <w:numId w:val="12"/>
        </w:numPr>
        <w:tabs>
          <w:tab w:val="left" w:pos="284"/>
          <w:tab w:val="left" w:pos="567"/>
        </w:tabs>
        <w:spacing w:line="240" w:lineRule="auto"/>
        <w:ind w:left="851"/>
        <w:jc w:val="both"/>
        <w:rPr>
          <w:rFonts w:ascii="Cambria" w:hAnsi="Cambria" w:cs="Times New Roman"/>
          <w:sz w:val="24"/>
          <w:szCs w:val="24"/>
          <w:lang w:bidi="hr-HR"/>
        </w:rPr>
      </w:pPr>
      <w:r w:rsidRPr="004A31BD">
        <w:rPr>
          <w:rFonts w:ascii="Cambria" w:hAnsi="Cambria" w:cs="Times New Roman"/>
          <w:sz w:val="24"/>
          <w:szCs w:val="24"/>
          <w:lang w:bidi="hr-HR"/>
        </w:rPr>
        <w:t>ponudu koja sadrži štetne odredbe.</w:t>
      </w:r>
    </w:p>
    <w:p w:rsidR="00655B78" w:rsidRPr="004A31BD" w:rsidRDefault="00655B78" w:rsidP="000D1288">
      <w:pPr>
        <w:pStyle w:val="Odlomakpopisa"/>
        <w:numPr>
          <w:ilvl w:val="0"/>
          <w:numId w:val="12"/>
        </w:numPr>
        <w:tabs>
          <w:tab w:val="left" w:pos="284"/>
          <w:tab w:val="left" w:pos="567"/>
        </w:tabs>
        <w:spacing w:line="240" w:lineRule="auto"/>
        <w:ind w:left="851"/>
        <w:jc w:val="both"/>
        <w:rPr>
          <w:rFonts w:ascii="Cambria" w:hAnsi="Cambria" w:cs="Times New Roman"/>
          <w:sz w:val="24"/>
          <w:szCs w:val="24"/>
          <w:lang w:bidi="hr-HR"/>
        </w:rPr>
      </w:pPr>
      <w:r w:rsidRPr="004A31BD">
        <w:rPr>
          <w:rFonts w:ascii="Cambria" w:hAnsi="Cambria" w:cs="Times New Roman"/>
          <w:sz w:val="24"/>
          <w:szCs w:val="24"/>
          <w:lang w:bidi="hr-HR"/>
        </w:rPr>
        <w:t>Naručitelj može odbiti ponudu s neuobičajeno niskom cijenom ako ponuditelj unutar postavljenog roka nije dao zatraženo objašnjenje neuobičajeno niske cijene ili njegovo objašnjenje nije prihvatljivo</w:t>
      </w:r>
    </w:p>
    <w:p w:rsidR="00655B78" w:rsidRPr="004A31BD" w:rsidRDefault="00655B78" w:rsidP="00655B78">
      <w:pPr>
        <w:tabs>
          <w:tab w:val="left" w:pos="284"/>
          <w:tab w:val="left" w:pos="567"/>
        </w:tabs>
        <w:spacing w:line="240" w:lineRule="auto"/>
        <w:jc w:val="both"/>
        <w:rPr>
          <w:rFonts w:ascii="Cambria" w:hAnsi="Cambria" w:cs="Times New Roman"/>
          <w:sz w:val="24"/>
          <w:szCs w:val="24"/>
          <w:lang w:bidi="hr-HR"/>
        </w:rPr>
      </w:pPr>
    </w:p>
    <w:p w:rsidR="00655B78" w:rsidRPr="004A31BD" w:rsidRDefault="00655B78" w:rsidP="00655B78">
      <w:pPr>
        <w:pStyle w:val="Default"/>
        <w:ind w:left="0"/>
      </w:pPr>
      <w:r>
        <w:t xml:space="preserve">13.2. </w:t>
      </w:r>
      <w:r w:rsidRPr="004A31BD">
        <w:t>Naručitelj</w:t>
      </w:r>
      <w:r>
        <w:t xml:space="preserve"> </w:t>
      </w:r>
      <w:r w:rsidRPr="004A31BD">
        <w:t>donosi odluku o odabiru najbolje ponude koja će minimalno sadržavati naziv i adresu odabranog ponuditelja, ukupnu vrijednost odabrane ponude, sa i bez PDV-a te datum donošenja i potpis odgovorne osobe.</w:t>
      </w:r>
    </w:p>
    <w:p w:rsidR="00655B78" w:rsidRPr="004A31BD" w:rsidRDefault="00655B78" w:rsidP="00655B78">
      <w:pPr>
        <w:pStyle w:val="Default"/>
      </w:pPr>
    </w:p>
    <w:p w:rsidR="00655B78" w:rsidRPr="004A31BD" w:rsidRDefault="00655B78" w:rsidP="00655B78">
      <w:pPr>
        <w:pStyle w:val="Default"/>
        <w:ind w:left="0"/>
      </w:pPr>
      <w:r w:rsidRPr="004A31BD">
        <w:t>Rok za donošenje Odluke o odabiru iznosi</w:t>
      </w:r>
      <w:r>
        <w:t xml:space="preserve"> </w:t>
      </w:r>
      <w:r w:rsidR="00B14ADE">
        <w:t xml:space="preserve">najkasnije </w:t>
      </w:r>
      <w:r w:rsidR="00B14ADE" w:rsidRPr="00067733">
        <w:rPr>
          <w:b/>
        </w:rPr>
        <w:t>devedeset (9</w:t>
      </w:r>
      <w:r w:rsidRPr="00067733">
        <w:rPr>
          <w:b/>
        </w:rPr>
        <w:t>0) kalendarskih dana</w:t>
      </w:r>
      <w:r w:rsidRPr="004A31BD">
        <w:t xml:space="preserve"> od dana isteka roka za dostavu ponuda. </w:t>
      </w:r>
    </w:p>
    <w:p w:rsidR="00655B78" w:rsidRPr="004A31BD" w:rsidRDefault="00655B78" w:rsidP="00655B78">
      <w:pPr>
        <w:pStyle w:val="Default"/>
      </w:pPr>
    </w:p>
    <w:p w:rsidR="00655B78" w:rsidRPr="004A31BD" w:rsidRDefault="00655B78" w:rsidP="00655B78">
      <w:pPr>
        <w:pStyle w:val="Default"/>
        <w:ind w:left="0"/>
      </w:pPr>
      <w:r>
        <w:t xml:space="preserve">13.3. </w:t>
      </w:r>
      <w:r w:rsidRPr="004A31BD">
        <w:t>Naručitelj</w:t>
      </w:r>
      <w:r>
        <w:t xml:space="preserve"> </w:t>
      </w:r>
      <w:r w:rsidRPr="004A31BD">
        <w:t>će poništiti postupak nabave ako :</w:t>
      </w:r>
    </w:p>
    <w:p w:rsidR="00655B78" w:rsidRPr="004A31BD" w:rsidRDefault="00655B78" w:rsidP="00655B78">
      <w:pPr>
        <w:pStyle w:val="Default"/>
      </w:pPr>
      <w:r w:rsidRPr="004A31BD">
        <w:t>- nije pristigla niti jedna ponuda;</w:t>
      </w:r>
    </w:p>
    <w:p w:rsidR="00655B78" w:rsidRPr="004A31BD" w:rsidRDefault="00655B78" w:rsidP="00655B78">
      <w:pPr>
        <w:pStyle w:val="Default"/>
      </w:pPr>
      <w:r w:rsidRPr="004A31BD">
        <w:t>- nije zaprimio niti jednu valjanu ponudu.</w:t>
      </w:r>
    </w:p>
    <w:p w:rsidR="00655B78" w:rsidRPr="004A31BD" w:rsidRDefault="00655B78" w:rsidP="00655B78">
      <w:pPr>
        <w:pStyle w:val="Default"/>
      </w:pPr>
    </w:p>
    <w:p w:rsidR="00655B78" w:rsidRPr="004A31BD" w:rsidRDefault="00655B78" w:rsidP="00655B78">
      <w:pPr>
        <w:pStyle w:val="Default"/>
        <w:ind w:left="90" w:hanging="90"/>
      </w:pPr>
      <w:r w:rsidRPr="004A31BD">
        <w:t>13.4 Naručitelj</w:t>
      </w:r>
      <w:r>
        <w:t xml:space="preserve"> </w:t>
      </w:r>
      <w:r w:rsidRPr="004A31BD">
        <w:t>može poništiti postupak nabave ako:</w:t>
      </w:r>
    </w:p>
    <w:p w:rsidR="00655B78" w:rsidRPr="004A31BD" w:rsidRDefault="00655B78" w:rsidP="000D1288">
      <w:pPr>
        <w:pStyle w:val="Odlomakpopisa"/>
        <w:numPr>
          <w:ilvl w:val="0"/>
          <w:numId w:val="14"/>
        </w:numPr>
        <w:autoSpaceDE w:val="0"/>
        <w:autoSpaceDN w:val="0"/>
        <w:adjustRightInd w:val="0"/>
        <w:spacing w:after="0" w:line="240" w:lineRule="auto"/>
        <w:ind w:left="851"/>
        <w:jc w:val="both"/>
        <w:rPr>
          <w:rFonts w:ascii="Cambria" w:hAnsi="Cambria" w:cs="Times New Roman"/>
          <w:color w:val="000000"/>
          <w:sz w:val="24"/>
          <w:szCs w:val="24"/>
        </w:rPr>
      </w:pPr>
      <w:r w:rsidRPr="004A31BD">
        <w:rPr>
          <w:rFonts w:ascii="Cambria" w:hAnsi="Cambria" w:cs="Times New Roman"/>
          <w:color w:val="000000"/>
          <w:sz w:val="24"/>
          <w:szCs w:val="24"/>
        </w:rPr>
        <w:t>je cijena najpovoljnije ponude veća od osiguranih sredstava za nabavu;</w:t>
      </w:r>
    </w:p>
    <w:p w:rsidR="00655B78" w:rsidRDefault="00655B78" w:rsidP="000D1288">
      <w:pPr>
        <w:pStyle w:val="Odlomakpopisa"/>
        <w:numPr>
          <w:ilvl w:val="0"/>
          <w:numId w:val="14"/>
        </w:numPr>
        <w:autoSpaceDE w:val="0"/>
        <w:autoSpaceDN w:val="0"/>
        <w:adjustRightInd w:val="0"/>
        <w:spacing w:after="0" w:line="240" w:lineRule="auto"/>
        <w:ind w:left="851"/>
        <w:jc w:val="both"/>
        <w:rPr>
          <w:rFonts w:ascii="Cambria" w:hAnsi="Cambria" w:cs="Times New Roman"/>
          <w:color w:val="000000"/>
          <w:sz w:val="24"/>
          <w:szCs w:val="24"/>
        </w:rPr>
      </w:pPr>
      <w:r w:rsidRPr="004A31BD">
        <w:rPr>
          <w:rFonts w:ascii="Cambria" w:hAnsi="Cambria" w:cs="Times New Roman"/>
          <w:color w:val="000000"/>
          <w:sz w:val="24"/>
          <w:szCs w:val="24"/>
        </w:rPr>
        <w:t>se tijekom postupka utvrdi da je dokumentacija za nadmetanje manjkava te kao takva ne omogućava učinkovito sklapanje ugovora (primjerice, u dokumentaciji su navedene pogrešne količine predmeta nabave);</w:t>
      </w:r>
    </w:p>
    <w:p w:rsidR="00655B78" w:rsidRPr="00627724" w:rsidRDefault="00655B78" w:rsidP="000D1288">
      <w:pPr>
        <w:pStyle w:val="Odlomakpopisa"/>
        <w:numPr>
          <w:ilvl w:val="0"/>
          <w:numId w:val="14"/>
        </w:numPr>
        <w:autoSpaceDE w:val="0"/>
        <w:autoSpaceDN w:val="0"/>
        <w:adjustRightInd w:val="0"/>
        <w:spacing w:after="0" w:line="240" w:lineRule="auto"/>
        <w:ind w:left="851"/>
        <w:jc w:val="both"/>
        <w:rPr>
          <w:rFonts w:ascii="Cambria" w:hAnsi="Cambria" w:cs="Times New Roman"/>
          <w:color w:val="000000"/>
          <w:sz w:val="28"/>
          <w:szCs w:val="24"/>
        </w:rPr>
      </w:pPr>
      <w:r w:rsidRPr="00627724">
        <w:rPr>
          <w:rFonts w:ascii="Cambria" w:hAnsi="Cambria"/>
          <w:sz w:val="24"/>
        </w:rPr>
        <w:t>su nastale značajne nove okolnosti vezane uz projekt za koji se provodi nabava.</w:t>
      </w:r>
    </w:p>
    <w:p w:rsidR="00655B78" w:rsidRPr="004A31BD" w:rsidRDefault="00655B78" w:rsidP="00655B78">
      <w:pPr>
        <w:pStyle w:val="Default"/>
      </w:pPr>
    </w:p>
    <w:p w:rsidR="00655B78" w:rsidRPr="004A31BD" w:rsidRDefault="00655B78" w:rsidP="00655B78">
      <w:pPr>
        <w:pStyle w:val="Default"/>
        <w:ind w:left="0"/>
      </w:pPr>
      <w:r>
        <w:t>13.5</w:t>
      </w:r>
      <w:r w:rsidRPr="004A31BD">
        <w:t xml:space="preserve"> U slučaju poništenja postupka nabave, Naručitelj</w:t>
      </w:r>
      <w:r>
        <w:t xml:space="preserve"> </w:t>
      </w:r>
      <w:r w:rsidRPr="004A31BD">
        <w:t>donosi Odluku o poništenju u kojoj će minimalno navesti predmet nabave za kojeg se donosi odluka o poništenju, obrazloženje razloga poništenja, rok u kojem će pokrenuti novi postupak za isti ili sličan predmet nabave, ako je primjenjivo te datum donošenja i potpis odgovorne osobe.</w:t>
      </w:r>
    </w:p>
    <w:p w:rsidR="00655B78" w:rsidRPr="004A31BD" w:rsidRDefault="00655B78" w:rsidP="00655B78">
      <w:pPr>
        <w:tabs>
          <w:tab w:val="left" w:pos="567"/>
        </w:tabs>
        <w:contextualSpacing/>
        <w:jc w:val="both"/>
        <w:rPr>
          <w:rFonts w:ascii="Cambria" w:hAnsi="Cambria"/>
          <w:sz w:val="24"/>
          <w:szCs w:val="24"/>
          <w:lang w:bidi="hr-HR"/>
        </w:rPr>
      </w:pPr>
    </w:p>
    <w:p w:rsidR="00655B78" w:rsidRPr="00627724" w:rsidRDefault="00655B78" w:rsidP="000D1288">
      <w:pPr>
        <w:pStyle w:val="Odlomakpopisa"/>
        <w:numPr>
          <w:ilvl w:val="1"/>
          <w:numId w:val="32"/>
        </w:numPr>
        <w:tabs>
          <w:tab w:val="left" w:pos="0"/>
        </w:tabs>
        <w:ind w:left="90" w:firstLine="0"/>
        <w:jc w:val="both"/>
        <w:rPr>
          <w:rFonts w:ascii="Cambria" w:hAnsi="Cambria"/>
          <w:bCs/>
          <w:sz w:val="24"/>
          <w:szCs w:val="24"/>
          <w:lang w:bidi="hr-HR"/>
        </w:rPr>
      </w:pPr>
      <w:r w:rsidRPr="00627724">
        <w:rPr>
          <w:rFonts w:ascii="Cambria" w:hAnsi="Cambria"/>
          <w:bCs/>
          <w:sz w:val="24"/>
          <w:szCs w:val="24"/>
          <w:lang w:bidi="hr-HR"/>
        </w:rPr>
        <w:t xml:space="preserve">Naručitelj će sve ponuditelje obavijestiti o konačnom odabiru, i to dostavom Odluke o odabiru najbolje ponude ili Odluke o poništenju na način koji je moguće dokazati: </w:t>
      </w:r>
      <w:r w:rsidRPr="00627724">
        <w:rPr>
          <w:rFonts w:ascii="Cambria" w:hAnsi="Cambria"/>
          <w:sz w:val="24"/>
          <w:szCs w:val="24"/>
        </w:rPr>
        <w:t>slanjem telefaksom i/ili poštom i/ili elektroničkim putem ili kombinacijom tih sredstava(objavom na istoj web stranici na kojoj je objavljena dokumentacija za nadmetanje)</w:t>
      </w:r>
      <w:r w:rsidRPr="00627724">
        <w:rPr>
          <w:rFonts w:ascii="Cambria" w:hAnsi="Cambria"/>
          <w:bCs/>
          <w:sz w:val="24"/>
          <w:szCs w:val="24"/>
          <w:lang w:bidi="hr-HR"/>
        </w:rPr>
        <w:t xml:space="preserve">. </w:t>
      </w:r>
    </w:p>
    <w:p w:rsidR="00655B78" w:rsidRPr="004A31BD" w:rsidRDefault="00655B78" w:rsidP="00655B78">
      <w:pPr>
        <w:tabs>
          <w:tab w:val="left" w:pos="0"/>
        </w:tabs>
        <w:contextualSpacing/>
        <w:jc w:val="both"/>
        <w:rPr>
          <w:rFonts w:ascii="Cambria" w:hAnsi="Cambria"/>
          <w:bCs/>
          <w:sz w:val="24"/>
          <w:szCs w:val="24"/>
          <w:lang w:bidi="hr-HR"/>
        </w:rPr>
      </w:pPr>
    </w:p>
    <w:p w:rsidR="00655B78" w:rsidRPr="004A31BD" w:rsidRDefault="00655B78" w:rsidP="00655B78">
      <w:pPr>
        <w:tabs>
          <w:tab w:val="left" w:pos="567"/>
        </w:tabs>
        <w:contextualSpacing/>
        <w:jc w:val="both"/>
        <w:rPr>
          <w:rFonts w:ascii="Cambria" w:hAnsi="Cambria"/>
          <w:bCs/>
          <w:sz w:val="24"/>
          <w:szCs w:val="24"/>
          <w:lang w:bidi="hr-HR"/>
        </w:rPr>
      </w:pPr>
      <w:r>
        <w:rPr>
          <w:rFonts w:ascii="Cambria" w:hAnsi="Cambria"/>
          <w:bCs/>
          <w:sz w:val="24"/>
          <w:szCs w:val="24"/>
          <w:lang w:bidi="hr-HR"/>
        </w:rPr>
        <w:t>13.7.</w:t>
      </w:r>
      <w:r w:rsidR="00B14ADE">
        <w:rPr>
          <w:rFonts w:ascii="Cambria" w:hAnsi="Cambria"/>
          <w:bCs/>
          <w:sz w:val="24"/>
          <w:szCs w:val="24"/>
          <w:lang w:bidi="hr-HR"/>
        </w:rPr>
        <w:t xml:space="preserve"> </w:t>
      </w:r>
      <w:r w:rsidRPr="004A31BD">
        <w:rPr>
          <w:rFonts w:ascii="Cambria" w:hAnsi="Cambria"/>
          <w:bCs/>
          <w:sz w:val="24"/>
          <w:szCs w:val="24"/>
          <w:lang w:bidi="hr-HR"/>
        </w:rPr>
        <w:t>Istodobno s Odlukom o odabiru ili Odlukom o poništenju Naručitelj će zasebno dostaviti zasebno svakom pojedinom:</w:t>
      </w:r>
    </w:p>
    <w:p w:rsidR="00655B78" w:rsidRPr="004A31BD" w:rsidRDefault="00655B78" w:rsidP="000D1288">
      <w:pPr>
        <w:pStyle w:val="Odlomakpopisa"/>
        <w:numPr>
          <w:ilvl w:val="0"/>
          <w:numId w:val="8"/>
        </w:numPr>
        <w:tabs>
          <w:tab w:val="left" w:pos="567"/>
        </w:tabs>
        <w:ind w:left="426" w:hanging="142"/>
        <w:jc w:val="both"/>
        <w:rPr>
          <w:rFonts w:ascii="Cambria" w:hAnsi="Cambria"/>
          <w:bCs/>
          <w:sz w:val="24"/>
          <w:szCs w:val="24"/>
          <w:lang w:bidi="hr-HR"/>
        </w:rPr>
      </w:pPr>
      <w:r w:rsidRPr="004A31BD">
        <w:rPr>
          <w:rFonts w:ascii="Cambria" w:hAnsi="Cambria"/>
          <w:bCs/>
          <w:sz w:val="24"/>
          <w:szCs w:val="24"/>
          <w:lang w:bidi="hr-HR"/>
        </w:rPr>
        <w:t>neuspješnom ponuditelju: obavijest o razlozima za njegovo isključenje ili odbijanje njegove ponude;</w:t>
      </w:r>
    </w:p>
    <w:p w:rsidR="00655B78" w:rsidRPr="004A31BD" w:rsidRDefault="00655B78" w:rsidP="000D1288">
      <w:pPr>
        <w:pStyle w:val="Odlomakpopisa"/>
        <w:numPr>
          <w:ilvl w:val="0"/>
          <w:numId w:val="8"/>
        </w:numPr>
        <w:tabs>
          <w:tab w:val="left" w:pos="567"/>
        </w:tabs>
        <w:ind w:left="426" w:hanging="142"/>
        <w:jc w:val="both"/>
        <w:rPr>
          <w:rFonts w:ascii="Cambria" w:eastAsia="Times New Roman" w:hAnsi="Cambria" w:cs="Tahoma"/>
          <w:color w:val="333333"/>
          <w:sz w:val="24"/>
          <w:szCs w:val="24"/>
          <w:lang w:eastAsia="hr-HR"/>
        </w:rPr>
      </w:pPr>
      <w:r w:rsidRPr="004A31BD">
        <w:rPr>
          <w:rFonts w:ascii="Cambria" w:hAnsi="Cambria"/>
          <w:bCs/>
          <w:sz w:val="24"/>
          <w:szCs w:val="24"/>
          <w:lang w:bidi="hr-HR"/>
        </w:rPr>
        <w:t>ponuditelju koji je dostavio prihvatljivu ponudu: obavijest o svojstvima i relativnim prednostima odabrane ponude u odnosu na njegovu ponudu.</w:t>
      </w:r>
    </w:p>
    <w:p w:rsidR="00655B78" w:rsidRPr="004A31BD" w:rsidRDefault="00655B78" w:rsidP="00655B78">
      <w:pPr>
        <w:pStyle w:val="Odlomakpopisa"/>
        <w:tabs>
          <w:tab w:val="left" w:pos="567"/>
        </w:tabs>
        <w:ind w:left="426"/>
        <w:jc w:val="both"/>
        <w:rPr>
          <w:rFonts w:ascii="Cambria" w:eastAsia="Times New Roman" w:hAnsi="Cambria" w:cs="Tahoma"/>
          <w:color w:val="333333"/>
          <w:sz w:val="24"/>
          <w:szCs w:val="24"/>
          <w:lang w:eastAsia="hr-HR"/>
        </w:rPr>
      </w:pPr>
    </w:p>
    <w:p w:rsidR="00655B78" w:rsidRPr="004A31BD" w:rsidRDefault="00655B78" w:rsidP="00655B78">
      <w:pPr>
        <w:pStyle w:val="Odlomakpopisa"/>
        <w:tabs>
          <w:tab w:val="left" w:pos="567"/>
        </w:tabs>
        <w:ind w:left="426"/>
        <w:jc w:val="both"/>
        <w:rPr>
          <w:rFonts w:ascii="Cambria" w:eastAsia="Times New Roman" w:hAnsi="Cambria" w:cs="Tahoma"/>
          <w:color w:val="333333"/>
          <w:sz w:val="24"/>
          <w:szCs w:val="24"/>
          <w:lang w:eastAsia="hr-HR"/>
        </w:rPr>
      </w:pPr>
    </w:p>
    <w:p w:rsidR="00655B78" w:rsidRPr="00733680" w:rsidRDefault="00655B78" w:rsidP="00655B78">
      <w:pPr>
        <w:pStyle w:val="Naslov1"/>
        <w:rPr>
          <w:color w:val="C00000"/>
          <w:lang w:bidi="hr-HR"/>
        </w:rPr>
      </w:pPr>
      <w:bookmarkStart w:id="82" w:name="_Toc482003405"/>
      <w:r w:rsidRPr="00733680">
        <w:rPr>
          <w:color w:val="C00000"/>
          <w:lang w:bidi="hr-HR"/>
        </w:rPr>
        <w:lastRenderedPageBreak/>
        <w:t>OSTALE ODREDBE</w:t>
      </w:r>
      <w:bookmarkEnd w:id="82"/>
    </w:p>
    <w:p w:rsidR="00655B78" w:rsidRPr="004A31BD" w:rsidRDefault="00655B78" w:rsidP="00655B78">
      <w:pPr>
        <w:pStyle w:val="Naslov2"/>
        <w:rPr>
          <w:color w:val="000000"/>
          <w:lang w:val="hr-HR"/>
        </w:rPr>
      </w:pPr>
      <w:bookmarkStart w:id="83" w:name="_Toc482003406"/>
      <w:r w:rsidRPr="004A31BD">
        <w:rPr>
          <w:lang w:val="hr-HR"/>
        </w:rPr>
        <w:t>Podizvoditelji:</w:t>
      </w:r>
      <w:bookmarkEnd w:id="83"/>
    </w:p>
    <w:p w:rsidR="00655B78" w:rsidRPr="004A31BD" w:rsidRDefault="00655B78" w:rsidP="00655B78">
      <w:pPr>
        <w:tabs>
          <w:tab w:val="left" w:pos="567"/>
        </w:tabs>
        <w:jc w:val="both"/>
        <w:rPr>
          <w:rFonts w:ascii="Cambria" w:eastAsia="Times New Roman" w:hAnsi="Cambria" w:cs="Times New Roman"/>
          <w:color w:val="000000"/>
          <w:sz w:val="24"/>
          <w:szCs w:val="24"/>
        </w:rPr>
      </w:pPr>
      <w:r w:rsidRPr="004A31BD">
        <w:rPr>
          <w:rFonts w:ascii="Cambria" w:hAnsi="Cambria"/>
          <w:sz w:val="24"/>
          <w:szCs w:val="24"/>
        </w:rPr>
        <w:t xml:space="preserve">Ako ponuditelj namjerava </w:t>
      </w:r>
      <w:r w:rsidRPr="004A31BD">
        <w:rPr>
          <w:rFonts w:ascii="Cambria" w:hAnsi="Cambria"/>
          <w:bCs/>
          <w:sz w:val="24"/>
          <w:szCs w:val="24"/>
        </w:rPr>
        <w:t>dati dio ugovora o nabavi u podugovor jednom ili više podizvoditelja, dužan je u ponudi</w:t>
      </w:r>
      <w:r w:rsidR="00B14ADE">
        <w:rPr>
          <w:rFonts w:ascii="Cambria" w:hAnsi="Cambria"/>
          <w:bCs/>
          <w:sz w:val="24"/>
          <w:szCs w:val="24"/>
        </w:rPr>
        <w:t xml:space="preserve"> </w:t>
      </w:r>
      <w:r w:rsidRPr="004A31BD">
        <w:rPr>
          <w:rFonts w:ascii="Cambria" w:hAnsi="Cambria"/>
          <w:bCs/>
          <w:sz w:val="24"/>
          <w:szCs w:val="24"/>
        </w:rPr>
        <w:t>(Prilog I – Ponudbeni list u dijelu Podaci o podizvoditeljima) navesti sljedeće podatke:</w:t>
      </w:r>
    </w:p>
    <w:p w:rsidR="00655B78" w:rsidRPr="004A31BD" w:rsidRDefault="00655B78" w:rsidP="00655B78">
      <w:pPr>
        <w:tabs>
          <w:tab w:val="left" w:pos="567"/>
        </w:tabs>
        <w:jc w:val="both"/>
        <w:rPr>
          <w:rFonts w:ascii="Cambria" w:hAnsi="Cambria"/>
          <w:sz w:val="24"/>
          <w:szCs w:val="24"/>
        </w:rPr>
      </w:pPr>
      <w:r>
        <w:rPr>
          <w:rFonts w:ascii="Cambria" w:hAnsi="Cambria"/>
          <w:bCs/>
          <w:sz w:val="24"/>
          <w:szCs w:val="24"/>
        </w:rPr>
        <w:t xml:space="preserve">-          </w:t>
      </w:r>
      <w:r w:rsidRPr="004A31BD">
        <w:rPr>
          <w:rFonts w:ascii="Cambria" w:hAnsi="Cambria"/>
          <w:bCs/>
          <w:sz w:val="24"/>
          <w:szCs w:val="24"/>
        </w:rPr>
        <w:t>naziv ili tvrtku, sjedište, OIB, (ili nacionalni identifikacijski broj prema zemlji sjedišta gospodarskog subjekta, ako je primjenjivo),</w:t>
      </w:r>
      <w:r w:rsidR="000424F3">
        <w:rPr>
          <w:rFonts w:ascii="Cambria" w:hAnsi="Cambria"/>
          <w:bCs/>
          <w:sz w:val="24"/>
          <w:szCs w:val="24"/>
        </w:rPr>
        <w:t xml:space="preserve"> kontakt i</w:t>
      </w:r>
      <w:r w:rsidRPr="004A31BD">
        <w:rPr>
          <w:rFonts w:ascii="Cambria" w:hAnsi="Cambria"/>
          <w:bCs/>
          <w:sz w:val="24"/>
          <w:szCs w:val="24"/>
        </w:rPr>
        <w:t xml:space="preserve"> IBAN/broj računa podizvoditelja</w:t>
      </w:r>
    </w:p>
    <w:p w:rsidR="00655B78" w:rsidRPr="004A31BD" w:rsidRDefault="00655B78" w:rsidP="00655B78">
      <w:pPr>
        <w:tabs>
          <w:tab w:val="left" w:pos="567"/>
        </w:tabs>
        <w:jc w:val="both"/>
        <w:rPr>
          <w:rFonts w:ascii="Cambria" w:hAnsi="Cambria"/>
          <w:sz w:val="24"/>
          <w:szCs w:val="24"/>
        </w:rPr>
      </w:pPr>
      <w:r w:rsidRPr="004A31BD">
        <w:rPr>
          <w:rFonts w:ascii="Cambria" w:hAnsi="Cambria"/>
          <w:bCs/>
          <w:sz w:val="24"/>
          <w:szCs w:val="24"/>
        </w:rPr>
        <w:t>i</w:t>
      </w:r>
    </w:p>
    <w:p w:rsidR="00655B78" w:rsidRPr="004A31BD" w:rsidRDefault="00655B78" w:rsidP="000D1288">
      <w:pPr>
        <w:numPr>
          <w:ilvl w:val="0"/>
          <w:numId w:val="3"/>
        </w:numPr>
        <w:tabs>
          <w:tab w:val="left" w:pos="567"/>
        </w:tabs>
        <w:ind w:left="0" w:firstLine="0"/>
        <w:jc w:val="both"/>
        <w:rPr>
          <w:rFonts w:ascii="Cambria" w:hAnsi="Cambria"/>
          <w:sz w:val="24"/>
          <w:szCs w:val="24"/>
        </w:rPr>
      </w:pPr>
      <w:r w:rsidRPr="004A31BD">
        <w:rPr>
          <w:rFonts w:ascii="Cambria" w:hAnsi="Cambria"/>
          <w:bCs/>
          <w:sz w:val="24"/>
          <w:szCs w:val="24"/>
        </w:rPr>
        <w:t>predmet, količinu, vrijednost podugovora i postotni dio ugovora o nabavi koji se daje u podugovor.</w:t>
      </w:r>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 xml:space="preserve">Ako ponuditelj ne dostavi podatke o podizvoditelju, smatra se da će cjelokupni predmet nabave izvršiti samostalno. </w:t>
      </w:r>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 xml:space="preserve">Naručitelj obvezan je neposredno plaćati podizvoditelju za dio ugovora koji je isti izvršio. </w:t>
      </w:r>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Odabrani ponudit</w:t>
      </w:r>
      <w:r>
        <w:rPr>
          <w:rFonts w:ascii="Cambria" w:hAnsi="Cambria"/>
          <w:sz w:val="24"/>
          <w:szCs w:val="24"/>
        </w:rPr>
        <w:t>e</w:t>
      </w:r>
      <w:r w:rsidRPr="004A31BD">
        <w:rPr>
          <w:rFonts w:ascii="Cambria" w:hAnsi="Cambria"/>
          <w:sz w:val="24"/>
          <w:szCs w:val="24"/>
        </w:rPr>
        <w:t>lj mora svom računu ili situaciji priložiti račune ili situacije svojih podizvoditelja koje je prethodno potvrdio.</w:t>
      </w:r>
    </w:p>
    <w:p w:rsidR="00655B78" w:rsidRPr="004A31BD" w:rsidRDefault="00655B78" w:rsidP="00655B78">
      <w:pPr>
        <w:tabs>
          <w:tab w:val="left" w:pos="567"/>
        </w:tabs>
        <w:jc w:val="both"/>
        <w:rPr>
          <w:rFonts w:ascii="Cambria" w:hAnsi="Cambria"/>
          <w:sz w:val="24"/>
          <w:szCs w:val="24"/>
        </w:rPr>
      </w:pPr>
    </w:p>
    <w:p w:rsidR="00655B78" w:rsidRPr="004A31BD" w:rsidRDefault="00655B78" w:rsidP="00655B78">
      <w:pPr>
        <w:pStyle w:val="Naslov2"/>
        <w:rPr>
          <w:lang w:val="hr-HR"/>
        </w:rPr>
      </w:pPr>
      <w:bookmarkStart w:id="84" w:name="_Toc482003407"/>
      <w:r w:rsidRPr="004A31BD">
        <w:rPr>
          <w:lang w:val="hr-HR"/>
        </w:rPr>
        <w:t>Zajednica ponuditelja</w:t>
      </w:r>
      <w:bookmarkEnd w:id="84"/>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Više gospodarskih subjekata može se udružiti i dostaviti zajedničku ponudu, neovisno o uređenju njihova međusobnog odnosa. Odgovornost ponuditelja iz zajednice ponuditelja je solidarna.</w:t>
      </w:r>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Ponuda zajednice ponuditelja mora sadržavati podatke o svakom članu zajednice ponuditelja, kako je određeno u ponudbenom listu, uz obveznu naznaku člana zajednice ponuditelja broj 1 koji će se nazivati „Ponuditelj“ i bit će ovlašten za komunikaciju s naručiteljem.</w:t>
      </w:r>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Uvjeti kvalifikacije za članove zajednice ponuditelja dokazuju se u skladu s točkom 4 ove Dokumentacije za nadmetanje.</w:t>
      </w:r>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 xml:space="preserve">U zajedničkoj ponudi mora biti navedeno koji će dio ugovora o nabavi (predmet, količina, vrijednost i postotni dio) izvršavati pojedini član zajednice ponuditelja. </w:t>
      </w:r>
    </w:p>
    <w:p w:rsidR="00655B78" w:rsidRDefault="00655B78" w:rsidP="00655B78">
      <w:pPr>
        <w:tabs>
          <w:tab w:val="left" w:pos="567"/>
        </w:tabs>
        <w:jc w:val="both"/>
        <w:rPr>
          <w:rFonts w:ascii="Cambria" w:hAnsi="Cambria"/>
          <w:sz w:val="24"/>
          <w:szCs w:val="24"/>
        </w:rPr>
      </w:pPr>
      <w:r w:rsidRPr="004A31BD">
        <w:rPr>
          <w:rFonts w:ascii="Cambria" w:hAnsi="Cambria"/>
          <w:sz w:val="24"/>
          <w:szCs w:val="24"/>
        </w:rPr>
        <w:t>Naručitelj neposredno plaća svakom članu zajednice ponuditelja za onaj dio ugovora o nabavi koji je on izvršio, osim ako zajednica ponuditelja ne odredi drugačije.</w:t>
      </w:r>
    </w:p>
    <w:p w:rsidR="00655B78" w:rsidRPr="004A31BD" w:rsidRDefault="00655B78" w:rsidP="00655B78">
      <w:pPr>
        <w:tabs>
          <w:tab w:val="left" w:pos="567"/>
        </w:tabs>
        <w:jc w:val="both"/>
        <w:rPr>
          <w:rFonts w:ascii="Cambria" w:hAnsi="Cambria"/>
          <w:sz w:val="24"/>
          <w:szCs w:val="24"/>
        </w:rPr>
      </w:pPr>
    </w:p>
    <w:p w:rsidR="00655B78" w:rsidRPr="004A31BD" w:rsidRDefault="00655B78" w:rsidP="00655B78">
      <w:pPr>
        <w:pStyle w:val="Naslov2"/>
        <w:rPr>
          <w:lang w:val="hr-HR"/>
        </w:rPr>
      </w:pPr>
      <w:bookmarkStart w:id="85" w:name="_Toc482003408"/>
      <w:r w:rsidRPr="004A31BD">
        <w:rPr>
          <w:lang w:val="hr-HR"/>
        </w:rPr>
        <w:t>Rok, način i uvjeti plaćanja:</w:t>
      </w:r>
      <w:bookmarkEnd w:id="85"/>
    </w:p>
    <w:p w:rsidR="00655B78" w:rsidRPr="004A31BD" w:rsidRDefault="00655B78" w:rsidP="00655B78">
      <w:pPr>
        <w:spacing w:after="0" w:line="240" w:lineRule="auto"/>
        <w:jc w:val="both"/>
        <w:rPr>
          <w:rFonts w:ascii="Cambria" w:hAnsi="Cambria" w:cs="Arial"/>
          <w:sz w:val="24"/>
          <w:lang w:eastAsia="hr-HR"/>
        </w:rPr>
      </w:pPr>
      <w:r w:rsidRPr="004A31BD">
        <w:rPr>
          <w:rFonts w:ascii="Cambria" w:hAnsi="Cambria" w:cs="Arial"/>
          <w:sz w:val="24"/>
          <w:lang w:eastAsia="hr-HR"/>
        </w:rPr>
        <w:t xml:space="preserve">Nije predviđeno plaćanje predujma. </w:t>
      </w:r>
    </w:p>
    <w:p w:rsidR="00655B78" w:rsidRPr="004A31BD" w:rsidRDefault="00655B78" w:rsidP="00655B78">
      <w:pPr>
        <w:spacing w:after="0" w:line="240" w:lineRule="auto"/>
        <w:jc w:val="both"/>
        <w:rPr>
          <w:rFonts w:ascii="Cambria" w:hAnsi="Cambria" w:cs="Arial"/>
          <w:sz w:val="24"/>
          <w:lang w:eastAsia="hr-HR"/>
        </w:rPr>
      </w:pPr>
    </w:p>
    <w:p w:rsidR="00655B78" w:rsidRDefault="00655B78" w:rsidP="00655B78">
      <w:pPr>
        <w:spacing w:after="0" w:line="240" w:lineRule="auto"/>
        <w:jc w:val="both"/>
        <w:rPr>
          <w:rFonts w:ascii="Cambria" w:hAnsi="Cambria" w:cs="Arial"/>
          <w:sz w:val="24"/>
          <w:lang w:eastAsia="hr-HR"/>
        </w:rPr>
      </w:pPr>
      <w:r w:rsidRPr="00C767BF">
        <w:rPr>
          <w:rFonts w:ascii="Cambria" w:hAnsi="Cambria" w:cs="Arial"/>
          <w:sz w:val="24"/>
          <w:lang w:eastAsia="hr-HR"/>
        </w:rPr>
        <w:t>Rok plaćanja je 30 dana od dana kada je naručitelj zaprimio račun.</w:t>
      </w:r>
    </w:p>
    <w:p w:rsidR="00655B78" w:rsidRPr="00517964" w:rsidRDefault="00655B78" w:rsidP="00655B78">
      <w:pPr>
        <w:spacing w:after="0" w:line="240" w:lineRule="auto"/>
        <w:jc w:val="both"/>
        <w:rPr>
          <w:rFonts w:ascii="Cambria" w:hAnsi="Cambria" w:cs="Arial"/>
          <w:sz w:val="24"/>
          <w:lang w:eastAsia="hr-HR"/>
        </w:rPr>
      </w:pPr>
    </w:p>
    <w:p w:rsidR="00655B78" w:rsidRDefault="00655B78" w:rsidP="00655B78">
      <w:pPr>
        <w:pStyle w:val="Naslov2"/>
        <w:rPr>
          <w:lang w:val="hr-HR"/>
        </w:rPr>
      </w:pPr>
      <w:bookmarkStart w:id="86" w:name="_Toc482003409"/>
      <w:r w:rsidRPr="004A31BD">
        <w:rPr>
          <w:lang w:val="hr-HR"/>
        </w:rPr>
        <w:lastRenderedPageBreak/>
        <w:t>Jamstva</w:t>
      </w:r>
      <w:bookmarkEnd w:id="86"/>
    </w:p>
    <w:p w:rsidR="00655B78" w:rsidRPr="00D07772" w:rsidRDefault="00655B78" w:rsidP="00655B78"/>
    <w:p w:rsidR="00655B78" w:rsidRPr="00733680" w:rsidRDefault="00655B78" w:rsidP="00655B78">
      <w:pPr>
        <w:pStyle w:val="Naslov3"/>
        <w:rPr>
          <w:color w:val="C00000"/>
        </w:rPr>
      </w:pPr>
      <w:bookmarkStart w:id="87" w:name="_Toc482003410"/>
      <w:r w:rsidRPr="00733680">
        <w:rPr>
          <w:color w:val="C00000"/>
        </w:rPr>
        <w:t>Jamstvo za ozbiljnost ponude</w:t>
      </w:r>
      <w:bookmarkEnd w:id="87"/>
    </w:p>
    <w:p w:rsidR="00655B78" w:rsidRPr="00D07772" w:rsidRDefault="00655B78" w:rsidP="00655B78"/>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 xml:space="preserve">Ponuditelj je obvezan uz ponudu predati jamstvo za ozbiljnost ponude u obliku bankovne garancije banke, s klauzulom „plativo na prvi pisani poziv korisnika garancije“ i „bez prava prigovora“ u iznosu od </w:t>
      </w:r>
      <w:r w:rsidR="00F24A94">
        <w:rPr>
          <w:rFonts w:ascii="Cambria" w:hAnsi="Cambria"/>
          <w:sz w:val="24"/>
          <w:szCs w:val="24"/>
        </w:rPr>
        <w:t>1</w:t>
      </w:r>
      <w:r w:rsidRPr="00E74626">
        <w:rPr>
          <w:rFonts w:ascii="Cambria" w:hAnsi="Cambria"/>
          <w:sz w:val="24"/>
          <w:szCs w:val="24"/>
        </w:rPr>
        <w:t>0.000,00 kn</w:t>
      </w:r>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 xml:space="preserve">Ponuditelj je obvezan uz ponudu predati jamstvo za ozbiljnost ponude, s rokom valjanosti minimalno jednakim roku valjanosti ponude. </w:t>
      </w:r>
    </w:p>
    <w:p w:rsidR="00655B78" w:rsidRPr="004A31BD" w:rsidRDefault="00655B78" w:rsidP="00655B78">
      <w:pPr>
        <w:tabs>
          <w:tab w:val="left" w:pos="567"/>
        </w:tabs>
        <w:jc w:val="both"/>
        <w:rPr>
          <w:rFonts w:ascii="Cambria" w:hAnsi="Cambria"/>
          <w:sz w:val="24"/>
          <w:szCs w:val="24"/>
        </w:rPr>
      </w:pPr>
      <w:bookmarkStart w:id="88" w:name="_Hlk480995508"/>
      <w:r w:rsidRPr="004A31BD">
        <w:rPr>
          <w:rFonts w:ascii="Cambria" w:hAnsi="Cambria"/>
          <w:sz w:val="24"/>
          <w:szCs w:val="24"/>
        </w:rPr>
        <w:t xml:space="preserve">Kao jamstvo iz ove točke, ponuditelj može dati novčani polog u traženom iznosu od </w:t>
      </w:r>
      <w:r w:rsidR="00F24A94">
        <w:rPr>
          <w:rFonts w:ascii="Cambria" w:hAnsi="Cambria"/>
          <w:sz w:val="24"/>
          <w:szCs w:val="24"/>
        </w:rPr>
        <w:t>1</w:t>
      </w:r>
      <w:r w:rsidRPr="00E74626">
        <w:rPr>
          <w:rFonts w:ascii="Cambria" w:hAnsi="Cambria"/>
          <w:sz w:val="24"/>
          <w:szCs w:val="24"/>
        </w:rPr>
        <w:t>0.0000,00</w:t>
      </w:r>
      <w:r w:rsidRPr="004A31BD">
        <w:rPr>
          <w:rFonts w:ascii="Cambria" w:hAnsi="Cambria"/>
          <w:sz w:val="24"/>
          <w:szCs w:val="24"/>
        </w:rPr>
        <w:t xml:space="preserve"> kn na poslovni račun </w:t>
      </w:r>
      <w:r w:rsidR="00A120A9">
        <w:rPr>
          <w:rFonts w:ascii="Cambria" w:hAnsi="Cambria"/>
          <w:sz w:val="24"/>
          <w:szCs w:val="24"/>
        </w:rPr>
        <w:t>Franjevački samostan Vukovar,</w:t>
      </w:r>
      <w:r w:rsidRPr="004A31BD">
        <w:rPr>
          <w:rFonts w:ascii="Cambria" w:hAnsi="Cambria"/>
          <w:sz w:val="24"/>
          <w:szCs w:val="24"/>
        </w:rPr>
        <w:t xml:space="preserve"> IBAN: </w:t>
      </w:r>
      <w:r w:rsidR="00A120A9">
        <w:rPr>
          <w:rFonts w:ascii="Cambria" w:hAnsi="Cambria"/>
          <w:sz w:val="24"/>
          <w:szCs w:val="24"/>
        </w:rPr>
        <w:t>4124840081502004453, poziv na broj: HR00</w:t>
      </w:r>
      <w:r w:rsidRPr="004A31BD">
        <w:rPr>
          <w:rFonts w:ascii="Cambria" w:hAnsi="Cambria"/>
          <w:sz w:val="24"/>
          <w:szCs w:val="24"/>
        </w:rPr>
        <w:t xml:space="preserve"> OIB (OIB ponuditelja), opis plaćanja: „Jamstvo za ozbiljnost ponude, za postupak javne nabave </w:t>
      </w:r>
      <w:r w:rsidR="00A120A9">
        <w:rPr>
          <w:rFonts w:ascii="Cambria" w:eastAsia="Calibri" w:hAnsi="Cambria" w:cs="Times New Roman"/>
          <w:sz w:val="24"/>
          <w:szCs w:val="24"/>
        </w:rPr>
        <w:t>KK.06.1.1.01.0081</w:t>
      </w:r>
      <w:r w:rsidRPr="00E74626">
        <w:rPr>
          <w:rFonts w:ascii="Cambria" w:eastAsia="Calibri" w:hAnsi="Cambria" w:cs="Times New Roman"/>
          <w:sz w:val="24"/>
          <w:szCs w:val="24"/>
        </w:rPr>
        <w:t>-</w:t>
      </w:r>
      <w:r w:rsidR="00F24A94">
        <w:rPr>
          <w:rFonts w:ascii="Cambria" w:eastAsia="Calibri" w:hAnsi="Cambria" w:cs="Times New Roman"/>
          <w:sz w:val="24"/>
          <w:szCs w:val="24"/>
        </w:rPr>
        <w:t>10</w:t>
      </w:r>
      <w:r w:rsidR="00A120A9">
        <w:rPr>
          <w:rFonts w:ascii="Cambria" w:eastAsia="Calibri" w:hAnsi="Cambria" w:cs="Times New Roman"/>
          <w:sz w:val="24"/>
          <w:szCs w:val="24"/>
        </w:rPr>
        <w:t>/2017</w:t>
      </w:r>
      <w:r w:rsidRPr="004A31BD">
        <w:rPr>
          <w:rFonts w:ascii="Cambria" w:hAnsi="Cambria"/>
          <w:sz w:val="24"/>
          <w:szCs w:val="24"/>
        </w:rPr>
        <w:t xml:space="preserve">“. </w:t>
      </w:r>
      <w:bookmarkEnd w:id="88"/>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Jamstvo za ozbiljnost ponude dostavlja se u izvorniku i u neovjerenoj preslici. Izvornik se dostavlja u zatvorenoj plastičnoj foliji i čini sastavni dio ponude uvezane u cjelinu. Jamstvo ne smije biti ni na koji način oštećeno (bušenjem, klamanjem i sl.), a što se ne odnosi na uvezivanje od strane javnog bilježnika. Presliku jamstva potrebno je uvezati u ponud</w:t>
      </w:r>
      <w:r>
        <w:rPr>
          <w:rFonts w:ascii="Cambria" w:hAnsi="Cambria"/>
          <w:sz w:val="24"/>
          <w:szCs w:val="24"/>
        </w:rPr>
        <w:t>u kao i ostale stranice ponude.</w:t>
      </w:r>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U ponudi se mora dostaviti dokaz o jamstvu za ozbiljnost ponude (bankovna garancija ili izvadak o uplaćenom novčanom pologu, preslika uplatnice)koji se prilaže/uvezuje u ponudu i nedostatak takva dokaza je neotklonjiv nedostatak ponude.</w:t>
      </w:r>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Naručitelj je ovlašten naplatiti jamstvo za ozbiljnost ponude ukoliko ponuditelj:</w:t>
      </w:r>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w:t>
      </w:r>
      <w:r w:rsidRPr="004A31BD">
        <w:rPr>
          <w:rFonts w:ascii="Cambria" w:hAnsi="Cambria"/>
          <w:sz w:val="24"/>
          <w:szCs w:val="24"/>
        </w:rPr>
        <w:tab/>
        <w:t>odustane od svoje ponude u roku njezine valjanosti,</w:t>
      </w:r>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w:t>
      </w:r>
      <w:r w:rsidRPr="004A31BD">
        <w:rPr>
          <w:rFonts w:ascii="Cambria" w:hAnsi="Cambria"/>
          <w:sz w:val="24"/>
          <w:szCs w:val="24"/>
        </w:rPr>
        <w:tab/>
        <w:t>dostavi neistinite podatke,</w:t>
      </w:r>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w:t>
      </w:r>
      <w:r w:rsidRPr="004A31BD">
        <w:rPr>
          <w:rFonts w:ascii="Cambria" w:hAnsi="Cambria"/>
          <w:sz w:val="24"/>
          <w:szCs w:val="24"/>
        </w:rPr>
        <w:tab/>
        <w:t>ne dostavi izvornike ili ovjerene preslike ukoliko isti budu od njega zatraženi,</w:t>
      </w:r>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w:t>
      </w:r>
      <w:r w:rsidRPr="004A31BD">
        <w:rPr>
          <w:rFonts w:ascii="Cambria" w:hAnsi="Cambria"/>
          <w:sz w:val="24"/>
          <w:szCs w:val="24"/>
        </w:rPr>
        <w:tab/>
        <w:t>odbije po</w:t>
      </w:r>
      <w:r>
        <w:rPr>
          <w:rFonts w:ascii="Cambria" w:hAnsi="Cambria"/>
          <w:sz w:val="24"/>
          <w:szCs w:val="24"/>
        </w:rPr>
        <w:t>tpisati ugovor o javnoj nabavi.</w:t>
      </w:r>
    </w:p>
    <w:p w:rsidR="000424F3" w:rsidRPr="000424F3" w:rsidRDefault="00655B78" w:rsidP="000424F3">
      <w:pPr>
        <w:tabs>
          <w:tab w:val="left" w:pos="567"/>
        </w:tabs>
        <w:jc w:val="both"/>
        <w:rPr>
          <w:rFonts w:ascii="Cambria" w:hAnsi="Cambria"/>
          <w:sz w:val="24"/>
          <w:szCs w:val="24"/>
        </w:rPr>
      </w:pPr>
      <w:r w:rsidRPr="004A31BD">
        <w:rPr>
          <w:rFonts w:ascii="Cambria" w:hAnsi="Cambria"/>
          <w:sz w:val="24"/>
          <w:szCs w:val="24"/>
        </w:rPr>
        <w:t xml:space="preserve">Jamstvo za ozbiljnost ponude Naručitelj je obvezan vratiti ponuditeljima neposredno nakon završetka postupka nabave koji završava dostavom Odluke o odabiru i potpisom ugovora, odnosno, </w:t>
      </w:r>
      <w:r w:rsidR="000424F3" w:rsidRPr="000424F3">
        <w:rPr>
          <w:rFonts w:ascii="Cambria" w:hAnsi="Cambria"/>
          <w:sz w:val="24"/>
          <w:szCs w:val="24"/>
        </w:rPr>
        <w:t>Odluke o poništenju, Obavijesti o svojstvima i relativnim prednostima odabrane u odnosu na njegovu ponudu ako jamstvo za ozbiljnost ponude ne bude naplaćeno.</w:t>
      </w:r>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 xml:space="preserve">Naručitelj može isključiti iz nadmetanja sve ponuditelje koji ne dostave zatraženo jamstvo odnosno sve ponude koje sadrže jamstvo koje nije valjano i nije u skladu s navodima u ovoj dokumentaciji.  </w:t>
      </w:r>
    </w:p>
    <w:p w:rsidR="00655B78" w:rsidRPr="004A31BD" w:rsidRDefault="00655B78" w:rsidP="00655B78">
      <w:pPr>
        <w:pStyle w:val="Odlomakpopisa"/>
        <w:spacing w:after="0" w:line="240" w:lineRule="auto"/>
        <w:jc w:val="both"/>
        <w:rPr>
          <w:rFonts w:ascii="Cambria" w:hAnsi="Cambria" w:cs="Arial"/>
          <w:sz w:val="24"/>
          <w:lang w:eastAsia="hr-HR"/>
        </w:rPr>
      </w:pPr>
    </w:p>
    <w:p w:rsidR="00655B78" w:rsidRPr="004A31BD" w:rsidRDefault="00655B78" w:rsidP="00655B78">
      <w:pPr>
        <w:pStyle w:val="Odlomakpopisa"/>
        <w:spacing w:after="0" w:line="240" w:lineRule="auto"/>
        <w:jc w:val="both"/>
        <w:rPr>
          <w:rFonts w:ascii="Cambria" w:hAnsi="Cambria" w:cs="Arial"/>
          <w:sz w:val="24"/>
          <w:lang w:eastAsia="hr-HR"/>
        </w:rPr>
      </w:pPr>
    </w:p>
    <w:p w:rsidR="00A120A9" w:rsidRDefault="00A120A9" w:rsidP="00655B78">
      <w:pPr>
        <w:pStyle w:val="Naslov3"/>
        <w:numPr>
          <w:ilvl w:val="0"/>
          <w:numId w:val="0"/>
        </w:numPr>
        <w:rPr>
          <w:color w:val="C00000"/>
          <w:lang w:eastAsia="hr-HR"/>
        </w:rPr>
      </w:pPr>
      <w:bookmarkStart w:id="89" w:name="_Toc482003411"/>
    </w:p>
    <w:p w:rsidR="00A120A9" w:rsidRDefault="00A120A9" w:rsidP="00655B78">
      <w:pPr>
        <w:pStyle w:val="Naslov3"/>
        <w:numPr>
          <w:ilvl w:val="0"/>
          <w:numId w:val="0"/>
        </w:numPr>
        <w:rPr>
          <w:color w:val="C00000"/>
          <w:lang w:eastAsia="hr-HR"/>
        </w:rPr>
      </w:pPr>
    </w:p>
    <w:p w:rsidR="00655B78" w:rsidRPr="00733680" w:rsidRDefault="00655B78" w:rsidP="00655B78">
      <w:pPr>
        <w:pStyle w:val="Naslov3"/>
        <w:numPr>
          <w:ilvl w:val="0"/>
          <w:numId w:val="0"/>
        </w:numPr>
        <w:rPr>
          <w:color w:val="C00000"/>
          <w:lang w:eastAsia="hr-HR"/>
        </w:rPr>
      </w:pPr>
      <w:r w:rsidRPr="00733680">
        <w:rPr>
          <w:color w:val="C00000"/>
          <w:lang w:eastAsia="hr-HR"/>
        </w:rPr>
        <w:t>14.4.2. Jamstvo za uredno ispunjenje ugovora za slučaj povrede ugovornih obveza</w:t>
      </w:r>
      <w:bookmarkEnd w:id="89"/>
    </w:p>
    <w:p w:rsidR="00655B78" w:rsidRPr="004A31BD" w:rsidRDefault="00655B78" w:rsidP="00655B78">
      <w:pPr>
        <w:spacing w:after="0" w:line="240" w:lineRule="auto"/>
        <w:jc w:val="both"/>
        <w:rPr>
          <w:rFonts w:ascii="Cambria" w:hAnsi="Cambria" w:cs="Arial"/>
          <w:b/>
          <w:sz w:val="24"/>
          <w:lang w:eastAsia="hr-HR"/>
        </w:rPr>
      </w:pPr>
    </w:p>
    <w:p w:rsidR="00655B78" w:rsidRDefault="00655B78" w:rsidP="00655B78">
      <w:pPr>
        <w:pStyle w:val="Odlomakpopisa"/>
        <w:spacing w:after="0" w:line="240" w:lineRule="auto"/>
        <w:ind w:left="0"/>
        <w:jc w:val="both"/>
        <w:rPr>
          <w:rFonts w:ascii="Cambria" w:hAnsi="Cambria" w:cs="Arial"/>
          <w:sz w:val="24"/>
          <w:lang w:eastAsia="hr-HR"/>
        </w:rPr>
      </w:pPr>
      <w:r w:rsidRPr="004A31BD">
        <w:rPr>
          <w:rFonts w:ascii="Cambria" w:hAnsi="Cambria" w:cs="Arial"/>
          <w:sz w:val="24"/>
          <w:lang w:eastAsia="hr-HR"/>
        </w:rPr>
        <w:t>Odabrani ponudi</w:t>
      </w:r>
      <w:r w:rsidR="00907D69">
        <w:rPr>
          <w:rFonts w:ascii="Cambria" w:hAnsi="Cambria" w:cs="Arial"/>
          <w:sz w:val="24"/>
          <w:lang w:eastAsia="hr-HR"/>
        </w:rPr>
        <w:t>telj će naručitelju najkasnije 3</w:t>
      </w:r>
      <w:r w:rsidRPr="004A31BD">
        <w:rPr>
          <w:rFonts w:ascii="Cambria" w:hAnsi="Cambria" w:cs="Arial"/>
          <w:sz w:val="24"/>
          <w:lang w:eastAsia="hr-HR"/>
        </w:rPr>
        <w:t xml:space="preserve">0 dana po sklapanju ugovora predati jamstvo za uredno ispunjenje ugovora </w:t>
      </w:r>
      <w:r w:rsidR="00A120A9">
        <w:rPr>
          <w:rFonts w:ascii="Cambria" w:hAnsi="Cambria" w:cs="Arial"/>
          <w:sz w:val="24"/>
          <w:lang w:eastAsia="hr-HR"/>
        </w:rPr>
        <w:t xml:space="preserve">u </w:t>
      </w:r>
      <w:r w:rsidRPr="004A31BD">
        <w:rPr>
          <w:rFonts w:ascii="Cambria" w:hAnsi="Cambria" w:cs="Arial"/>
          <w:sz w:val="24"/>
          <w:lang w:eastAsia="hr-HR"/>
        </w:rPr>
        <w:t>obliku bankovne garancije banke, s klauzulom „plativo na prvi pisani poziv korisnika garancije“ i „bez prava prigovora“</w:t>
      </w:r>
      <w:r>
        <w:rPr>
          <w:rFonts w:ascii="Cambria" w:hAnsi="Cambria" w:cs="Arial"/>
          <w:sz w:val="24"/>
          <w:lang w:eastAsia="hr-HR"/>
        </w:rPr>
        <w:t xml:space="preserve"> </w:t>
      </w:r>
      <w:r w:rsidRPr="004A31BD">
        <w:rPr>
          <w:rFonts w:ascii="Cambria" w:hAnsi="Cambria" w:cs="Arial"/>
          <w:sz w:val="24"/>
          <w:lang w:eastAsia="hr-HR"/>
        </w:rPr>
        <w:t xml:space="preserve">na 10% (deset posto) vrijednosti ugovora kao jamstvo za uredno ispunjenje ugovora na rok trajanja sklopljenog ugovora o javnoj nabavi. </w:t>
      </w:r>
    </w:p>
    <w:p w:rsidR="00A73C42" w:rsidRPr="00A73C42" w:rsidRDefault="00E65652" w:rsidP="00A73C42">
      <w:pPr>
        <w:rPr>
          <w:rFonts w:ascii="Cambria" w:hAnsi="Cambria" w:cs="Arial"/>
          <w:sz w:val="24"/>
          <w:lang w:eastAsia="hr-HR"/>
        </w:rPr>
      </w:pPr>
      <w:r w:rsidRPr="00A73C42">
        <w:rPr>
          <w:rFonts w:ascii="Cambria" w:hAnsi="Cambria" w:cs="Arial"/>
          <w:sz w:val="24"/>
          <w:lang w:eastAsia="hr-HR"/>
        </w:rPr>
        <w:t>Jamstvo za uredno ispunjenje Ugovora predstavlja osiguranje naručitelju za slučaj</w:t>
      </w:r>
      <w:r w:rsidR="00A73C42" w:rsidRPr="00A73C42">
        <w:rPr>
          <w:rFonts w:ascii="Cambria" w:hAnsi="Cambria" w:cs="Arial"/>
          <w:sz w:val="24"/>
          <w:lang w:eastAsia="hr-HR"/>
        </w:rPr>
        <w:t xml:space="preserve"> povrede ugovornih obveza od Ugovaratelja.</w:t>
      </w:r>
    </w:p>
    <w:p w:rsidR="00655B78" w:rsidRPr="004A31BD" w:rsidRDefault="00655B78" w:rsidP="00655B78">
      <w:pPr>
        <w:pStyle w:val="Odlomakpopisa"/>
        <w:spacing w:after="0" w:line="240" w:lineRule="auto"/>
        <w:ind w:left="0"/>
        <w:jc w:val="both"/>
        <w:rPr>
          <w:rFonts w:ascii="Cambria" w:hAnsi="Cambria"/>
          <w:sz w:val="24"/>
          <w:szCs w:val="24"/>
        </w:rPr>
      </w:pPr>
      <w:r w:rsidRPr="004A31BD">
        <w:rPr>
          <w:rFonts w:ascii="Cambria" w:hAnsi="Cambria"/>
          <w:sz w:val="24"/>
          <w:szCs w:val="24"/>
        </w:rPr>
        <w:t>Kao jamstvo iz ove točke, ponuditelj može dati novčani polog u traženom iznosu od 10% vrijed</w:t>
      </w:r>
      <w:r w:rsidR="00A120A9">
        <w:rPr>
          <w:rFonts w:ascii="Cambria" w:hAnsi="Cambria"/>
          <w:sz w:val="24"/>
          <w:szCs w:val="24"/>
        </w:rPr>
        <w:t>nosti ugovora na poslovni račun Franjevački samostan Vukovar,</w:t>
      </w:r>
      <w:r w:rsidR="00A120A9" w:rsidRPr="004A31BD">
        <w:rPr>
          <w:rFonts w:ascii="Cambria" w:hAnsi="Cambria"/>
          <w:sz w:val="24"/>
          <w:szCs w:val="24"/>
        </w:rPr>
        <w:t xml:space="preserve"> IBAN: </w:t>
      </w:r>
      <w:r w:rsidR="00A120A9">
        <w:rPr>
          <w:rFonts w:ascii="Cambria" w:hAnsi="Cambria"/>
          <w:sz w:val="24"/>
          <w:szCs w:val="24"/>
        </w:rPr>
        <w:t>4124840081502004453, poziv na broj: HR00</w:t>
      </w:r>
      <w:r w:rsidR="00A120A9" w:rsidRPr="004A31BD">
        <w:rPr>
          <w:rFonts w:ascii="Cambria" w:hAnsi="Cambria"/>
          <w:sz w:val="24"/>
          <w:szCs w:val="24"/>
        </w:rPr>
        <w:t xml:space="preserve"> OIB (OIB ponuditelja), opis plaćanja: </w:t>
      </w:r>
      <w:r w:rsidRPr="004A31BD">
        <w:rPr>
          <w:rFonts w:ascii="Cambria" w:hAnsi="Cambria"/>
          <w:sz w:val="24"/>
          <w:szCs w:val="24"/>
        </w:rPr>
        <w:t>„Jamstvo za uredno ispunjenje ugovora“.</w:t>
      </w:r>
    </w:p>
    <w:p w:rsidR="00655B78" w:rsidRPr="004A31BD" w:rsidRDefault="00655B78" w:rsidP="00655B78">
      <w:pPr>
        <w:pStyle w:val="Odlomakpopisa"/>
        <w:spacing w:after="0" w:line="240" w:lineRule="auto"/>
        <w:ind w:left="0"/>
        <w:jc w:val="both"/>
        <w:rPr>
          <w:rFonts w:ascii="Cambria" w:hAnsi="Cambria"/>
          <w:sz w:val="24"/>
          <w:szCs w:val="24"/>
        </w:rPr>
      </w:pPr>
    </w:p>
    <w:p w:rsidR="00655B78" w:rsidRPr="004A31BD" w:rsidRDefault="00655B78" w:rsidP="00655B78">
      <w:pPr>
        <w:autoSpaceDE w:val="0"/>
        <w:autoSpaceDN w:val="0"/>
        <w:adjustRightInd w:val="0"/>
        <w:spacing w:after="0" w:line="240" w:lineRule="auto"/>
        <w:jc w:val="both"/>
        <w:rPr>
          <w:rFonts w:ascii="Cambria" w:hAnsi="Cambria" w:cs="Times New Roman"/>
          <w:sz w:val="24"/>
        </w:rPr>
      </w:pPr>
      <w:r w:rsidRPr="004A31BD">
        <w:rPr>
          <w:rFonts w:ascii="Cambria" w:hAnsi="Cambria" w:cs="Times New Roman"/>
          <w:sz w:val="24"/>
        </w:rPr>
        <w:t xml:space="preserve">Jamstvo za uredno ispunjenje Ugovora Naručitelj ima pravo naplatiti u sljedećim slučajevima: </w:t>
      </w:r>
    </w:p>
    <w:p w:rsidR="00655B78" w:rsidRPr="00A120A9" w:rsidRDefault="00655B78" w:rsidP="00A120A9">
      <w:pPr>
        <w:pStyle w:val="Odlomakpopisa"/>
        <w:numPr>
          <w:ilvl w:val="0"/>
          <w:numId w:val="37"/>
        </w:numPr>
        <w:autoSpaceDE w:val="0"/>
        <w:autoSpaceDN w:val="0"/>
        <w:adjustRightInd w:val="0"/>
        <w:spacing w:after="0" w:line="240" w:lineRule="auto"/>
        <w:jc w:val="both"/>
        <w:rPr>
          <w:rFonts w:ascii="Cambria" w:hAnsi="Cambria" w:cs="Times New Roman"/>
          <w:sz w:val="24"/>
        </w:rPr>
      </w:pPr>
      <w:r w:rsidRPr="00A120A9">
        <w:rPr>
          <w:rFonts w:ascii="Cambria" w:hAnsi="Cambria" w:cs="Times New Roman"/>
          <w:sz w:val="24"/>
        </w:rPr>
        <w:t xml:space="preserve">u slučaju svake povrede ugovorne obveze od strane Ugovaratelja zbog koje Naručitelju nastane šteta i to u iznosu visine nastale štete, </w:t>
      </w:r>
    </w:p>
    <w:p w:rsidR="00655B78" w:rsidRPr="00A120A9" w:rsidRDefault="00655B78" w:rsidP="00A120A9">
      <w:pPr>
        <w:pStyle w:val="Odlomakpopisa"/>
        <w:numPr>
          <w:ilvl w:val="0"/>
          <w:numId w:val="37"/>
        </w:numPr>
        <w:autoSpaceDE w:val="0"/>
        <w:autoSpaceDN w:val="0"/>
        <w:adjustRightInd w:val="0"/>
        <w:spacing w:after="0" w:line="240" w:lineRule="auto"/>
        <w:jc w:val="both"/>
        <w:rPr>
          <w:rFonts w:ascii="Cambria" w:hAnsi="Cambria" w:cs="Times New Roman"/>
          <w:sz w:val="24"/>
        </w:rPr>
      </w:pPr>
      <w:r w:rsidRPr="00A120A9">
        <w:rPr>
          <w:rFonts w:ascii="Cambria" w:hAnsi="Cambria" w:cs="Times New Roman"/>
          <w:sz w:val="24"/>
        </w:rPr>
        <w:t xml:space="preserve">u slučaju neproduljena jamstva i to u punom iznosu istog jamstva, bez obveze vraćanja naplaćenog iznosa, </w:t>
      </w:r>
    </w:p>
    <w:p w:rsidR="00655B78" w:rsidRPr="00A120A9" w:rsidRDefault="00655B78" w:rsidP="00A120A9">
      <w:pPr>
        <w:pStyle w:val="Odlomakpopisa"/>
        <w:numPr>
          <w:ilvl w:val="0"/>
          <w:numId w:val="37"/>
        </w:numPr>
        <w:autoSpaceDE w:val="0"/>
        <w:autoSpaceDN w:val="0"/>
        <w:adjustRightInd w:val="0"/>
        <w:spacing w:after="0" w:line="240" w:lineRule="auto"/>
        <w:jc w:val="both"/>
        <w:rPr>
          <w:rFonts w:ascii="Cambria" w:hAnsi="Cambria" w:cs="Times New Roman"/>
          <w:sz w:val="24"/>
        </w:rPr>
      </w:pPr>
      <w:r w:rsidRPr="00A120A9">
        <w:rPr>
          <w:rFonts w:ascii="Cambria" w:hAnsi="Cambria" w:cs="Times New Roman"/>
          <w:sz w:val="24"/>
        </w:rPr>
        <w:t xml:space="preserve">radi naplate ugovorne kazne zbog zakašnjenja Ugovaratelja u ispunjenju svojih obveza koje čine predmet Ugovora, i to u visini ugovorne kazne, </w:t>
      </w:r>
    </w:p>
    <w:p w:rsidR="00655B78" w:rsidRPr="00A120A9" w:rsidRDefault="00655B78" w:rsidP="00A120A9">
      <w:pPr>
        <w:pStyle w:val="Odlomakpopisa"/>
        <w:numPr>
          <w:ilvl w:val="0"/>
          <w:numId w:val="37"/>
        </w:numPr>
        <w:autoSpaceDE w:val="0"/>
        <w:autoSpaceDN w:val="0"/>
        <w:adjustRightInd w:val="0"/>
        <w:spacing w:after="0" w:line="240" w:lineRule="auto"/>
        <w:jc w:val="both"/>
        <w:rPr>
          <w:rFonts w:ascii="Cambria" w:hAnsi="Cambria" w:cs="Times New Roman"/>
          <w:sz w:val="24"/>
        </w:rPr>
      </w:pPr>
      <w:r w:rsidRPr="00A120A9">
        <w:rPr>
          <w:rFonts w:ascii="Cambria" w:hAnsi="Cambria" w:cs="Times New Roman"/>
          <w:sz w:val="24"/>
        </w:rPr>
        <w:t xml:space="preserve">u slučaju povrede Ugovora od strane Ugovaratelja koja može dovesti do raskida Ugovora, kao i u slučaju raskida Ugovora, i to u punom iznosu jamstva, </w:t>
      </w:r>
    </w:p>
    <w:p w:rsidR="00655B78" w:rsidRPr="00A120A9" w:rsidRDefault="00655B78" w:rsidP="00A120A9">
      <w:pPr>
        <w:pStyle w:val="Odlomakpopisa"/>
        <w:numPr>
          <w:ilvl w:val="0"/>
          <w:numId w:val="37"/>
        </w:numPr>
        <w:autoSpaceDE w:val="0"/>
        <w:autoSpaceDN w:val="0"/>
        <w:adjustRightInd w:val="0"/>
        <w:spacing w:after="0" w:line="240" w:lineRule="auto"/>
        <w:jc w:val="both"/>
        <w:rPr>
          <w:rFonts w:ascii="Cambria" w:hAnsi="Cambria"/>
          <w:sz w:val="24"/>
        </w:rPr>
      </w:pPr>
      <w:r w:rsidRPr="00A120A9">
        <w:rPr>
          <w:rFonts w:ascii="Cambria" w:hAnsi="Cambria" w:cs="Times New Roman"/>
          <w:sz w:val="24"/>
        </w:rPr>
        <w:t>u drugim slučajevima, radi naplate potraživanja koja Naručitelj ima prema Ugovaratelju</w:t>
      </w:r>
      <w:r w:rsidR="00A73C42">
        <w:rPr>
          <w:rFonts w:ascii="Cambria" w:hAnsi="Cambria" w:cs="Times New Roman"/>
          <w:sz w:val="24"/>
        </w:rPr>
        <w:t>.</w:t>
      </w:r>
    </w:p>
    <w:p w:rsidR="00655B78" w:rsidRPr="004A31BD" w:rsidRDefault="00655B78" w:rsidP="00655B78">
      <w:pPr>
        <w:pStyle w:val="Odlomakpopisa"/>
        <w:spacing w:after="0" w:line="240" w:lineRule="auto"/>
        <w:ind w:left="0"/>
        <w:jc w:val="both"/>
        <w:rPr>
          <w:rFonts w:ascii="Cambria" w:hAnsi="Cambria" w:cs="Arial"/>
          <w:sz w:val="24"/>
          <w:lang w:eastAsia="hr-HR"/>
        </w:rPr>
      </w:pPr>
    </w:p>
    <w:p w:rsidR="00655B78" w:rsidRDefault="00293048" w:rsidP="00655B78">
      <w:pPr>
        <w:pStyle w:val="Odlomakpopisa"/>
        <w:spacing w:after="0" w:line="240" w:lineRule="auto"/>
        <w:ind w:left="0"/>
        <w:jc w:val="both"/>
        <w:rPr>
          <w:rFonts w:ascii="Cambria" w:hAnsi="Cambria" w:cs="Arial"/>
          <w:sz w:val="24"/>
          <w:szCs w:val="10"/>
          <w:lang w:eastAsia="hr-HR"/>
        </w:rPr>
      </w:pPr>
      <w:r w:rsidRPr="00293048">
        <w:rPr>
          <w:rFonts w:ascii="Cambria" w:hAnsi="Cambria" w:cs="Arial"/>
          <w:sz w:val="24"/>
          <w:szCs w:val="10"/>
          <w:lang w:eastAsia="hr-HR"/>
        </w:rPr>
        <w:t xml:space="preserve">Naručitelj </w:t>
      </w:r>
      <w:r>
        <w:rPr>
          <w:rFonts w:ascii="Cambria" w:hAnsi="Cambria" w:cs="Arial"/>
          <w:sz w:val="24"/>
          <w:szCs w:val="10"/>
          <w:lang w:eastAsia="hr-HR"/>
        </w:rPr>
        <w:t>se obvezuje</w:t>
      </w:r>
      <w:r w:rsidRPr="00293048">
        <w:rPr>
          <w:rFonts w:ascii="Cambria" w:hAnsi="Cambria" w:cs="Arial"/>
          <w:sz w:val="24"/>
          <w:szCs w:val="10"/>
          <w:lang w:eastAsia="hr-HR"/>
        </w:rPr>
        <w:t xml:space="preserve"> vratiti Jamstvo za uredno ispunjenje Ugovora </w:t>
      </w:r>
      <w:r>
        <w:rPr>
          <w:rFonts w:ascii="Cambria" w:hAnsi="Cambria" w:cs="Arial"/>
          <w:sz w:val="24"/>
          <w:szCs w:val="10"/>
          <w:lang w:eastAsia="hr-HR"/>
        </w:rPr>
        <w:t>Iz</w:t>
      </w:r>
      <w:r w:rsidR="00F24A94">
        <w:rPr>
          <w:rFonts w:ascii="Cambria" w:hAnsi="Cambria" w:cs="Arial"/>
          <w:sz w:val="24"/>
          <w:szCs w:val="10"/>
          <w:lang w:eastAsia="hr-HR"/>
        </w:rPr>
        <w:t>vršitelju</w:t>
      </w:r>
      <w:r w:rsidRPr="00293048">
        <w:rPr>
          <w:rFonts w:ascii="Cambria" w:hAnsi="Cambria" w:cs="Arial"/>
          <w:sz w:val="24"/>
          <w:szCs w:val="10"/>
          <w:lang w:eastAsia="hr-HR"/>
        </w:rPr>
        <w:t xml:space="preserve"> u roku od 30 dana od dana izdavanja potvrde o urednom izvršenju ugovornih obveza</w:t>
      </w:r>
      <w:r>
        <w:rPr>
          <w:rFonts w:ascii="Cambria" w:hAnsi="Cambria" w:cs="Arial"/>
          <w:sz w:val="24"/>
          <w:szCs w:val="10"/>
          <w:lang w:eastAsia="hr-HR"/>
        </w:rPr>
        <w:t>.</w:t>
      </w:r>
    </w:p>
    <w:p w:rsidR="00655B78" w:rsidRPr="004A31BD" w:rsidRDefault="00655B78" w:rsidP="00655B78">
      <w:pPr>
        <w:pStyle w:val="Odlomakpopisa"/>
        <w:spacing w:after="0" w:line="240" w:lineRule="auto"/>
        <w:jc w:val="both"/>
        <w:rPr>
          <w:rFonts w:ascii="Cambria" w:hAnsi="Cambria" w:cs="Arial"/>
          <w:b/>
          <w:lang w:eastAsia="hr-HR"/>
        </w:rPr>
      </w:pPr>
    </w:p>
    <w:p w:rsidR="00A120A9" w:rsidRPr="00733680" w:rsidRDefault="00A120A9" w:rsidP="00A120A9">
      <w:pPr>
        <w:pStyle w:val="Naslov3"/>
        <w:numPr>
          <w:ilvl w:val="0"/>
          <w:numId w:val="0"/>
        </w:numPr>
        <w:ind w:left="720" w:hanging="720"/>
        <w:rPr>
          <w:color w:val="C00000"/>
          <w:lang w:eastAsia="hr-HR"/>
        </w:rPr>
      </w:pPr>
      <w:bookmarkStart w:id="90" w:name="_Toc360627045"/>
    </w:p>
    <w:p w:rsidR="00655B78" w:rsidRDefault="00655B78" w:rsidP="00655B78">
      <w:pPr>
        <w:tabs>
          <w:tab w:val="left" w:pos="567"/>
        </w:tabs>
        <w:jc w:val="both"/>
        <w:rPr>
          <w:rFonts w:ascii="Cambria" w:hAnsi="Cambria"/>
          <w:sz w:val="24"/>
          <w:szCs w:val="24"/>
        </w:rPr>
      </w:pPr>
    </w:p>
    <w:p w:rsidR="00655B78" w:rsidRDefault="00655B78" w:rsidP="00655B78">
      <w:pPr>
        <w:tabs>
          <w:tab w:val="left" w:pos="567"/>
        </w:tabs>
        <w:jc w:val="both"/>
        <w:rPr>
          <w:rFonts w:ascii="Cambria" w:hAnsi="Cambria"/>
          <w:sz w:val="24"/>
          <w:szCs w:val="24"/>
        </w:rPr>
      </w:pPr>
    </w:p>
    <w:p w:rsidR="00655B78" w:rsidRDefault="00655B78" w:rsidP="00655B78">
      <w:pPr>
        <w:tabs>
          <w:tab w:val="left" w:pos="567"/>
        </w:tabs>
        <w:jc w:val="both"/>
        <w:rPr>
          <w:rFonts w:ascii="Cambria" w:hAnsi="Cambria"/>
          <w:sz w:val="24"/>
          <w:szCs w:val="24"/>
        </w:rPr>
      </w:pPr>
    </w:p>
    <w:p w:rsidR="00655B78" w:rsidRPr="004A31BD" w:rsidRDefault="00655B78" w:rsidP="00655B78">
      <w:pPr>
        <w:rPr>
          <w:rFonts w:ascii="Cambria" w:hAnsi="Cambria"/>
          <w:sz w:val="24"/>
          <w:szCs w:val="24"/>
        </w:rPr>
      </w:pPr>
      <w:r>
        <w:rPr>
          <w:rFonts w:ascii="Cambria" w:hAnsi="Cambria"/>
          <w:sz w:val="24"/>
          <w:szCs w:val="24"/>
        </w:rPr>
        <w:br w:type="page"/>
      </w:r>
    </w:p>
    <w:p w:rsidR="00655B78" w:rsidRPr="008E6E6C" w:rsidRDefault="008E6E6C" w:rsidP="000D1288">
      <w:pPr>
        <w:pStyle w:val="Naslov2"/>
        <w:numPr>
          <w:ilvl w:val="0"/>
          <w:numId w:val="33"/>
        </w:numPr>
        <w:rPr>
          <w:color w:val="C00000"/>
          <w:lang w:val="hr-HR"/>
        </w:rPr>
      </w:pPr>
      <w:bookmarkStart w:id="91" w:name="_Toc482003413"/>
      <w:bookmarkEnd w:id="90"/>
      <w:r w:rsidRPr="008E6E6C">
        <w:rPr>
          <w:color w:val="C00000"/>
          <w:lang w:val="hr-HR"/>
        </w:rPr>
        <w:lastRenderedPageBreak/>
        <w:t>PREDSTAVKA</w:t>
      </w:r>
      <w:bookmarkEnd w:id="91"/>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 xml:space="preserve">Svaki ponuditelj može podnijeti predstavku ako smatra da je njegova ponuda trebala biti odabrana kao najbolja, ali je to onemogućeno zbog postupanja Naručitelja protivno odredbama ove Dokumentacije za nadmetanje </w:t>
      </w:r>
      <w:r w:rsidRPr="004A31BD">
        <w:rPr>
          <w:rFonts w:ascii="Cambria" w:hAnsi="Cambria" w:cs="Lucida Sans Unicode"/>
          <w:color w:val="000000"/>
          <w:sz w:val="24"/>
          <w:szCs w:val="24"/>
        </w:rPr>
        <w:t xml:space="preserve">zbog kojeg je: </w:t>
      </w:r>
    </w:p>
    <w:p w:rsidR="00655B78" w:rsidRPr="004A31BD" w:rsidRDefault="00655B78" w:rsidP="000D1288">
      <w:pPr>
        <w:pStyle w:val="Odlomakpopisa"/>
        <w:numPr>
          <w:ilvl w:val="0"/>
          <w:numId w:val="15"/>
        </w:numPr>
        <w:autoSpaceDE w:val="0"/>
        <w:autoSpaceDN w:val="0"/>
        <w:adjustRightInd w:val="0"/>
        <w:spacing w:after="0" w:line="240" w:lineRule="auto"/>
        <w:rPr>
          <w:rFonts w:ascii="Cambria" w:hAnsi="Cambria" w:cs="Lucida Sans Unicode"/>
          <w:color w:val="000000"/>
          <w:sz w:val="24"/>
          <w:szCs w:val="24"/>
        </w:rPr>
      </w:pPr>
      <w:r w:rsidRPr="004A31BD">
        <w:rPr>
          <w:rFonts w:ascii="Cambria" w:hAnsi="Cambria" w:cs="Lucida Sans Unicode"/>
          <w:color w:val="000000"/>
          <w:sz w:val="24"/>
          <w:szCs w:val="24"/>
        </w:rPr>
        <w:t xml:space="preserve">neopravdano isključen iz postupka nabave, </w:t>
      </w:r>
    </w:p>
    <w:p w:rsidR="00655B78" w:rsidRPr="004A31BD" w:rsidRDefault="00655B78" w:rsidP="000D1288">
      <w:pPr>
        <w:pStyle w:val="Odlomakpopisa"/>
        <w:numPr>
          <w:ilvl w:val="0"/>
          <w:numId w:val="15"/>
        </w:numPr>
        <w:autoSpaceDE w:val="0"/>
        <w:autoSpaceDN w:val="0"/>
        <w:adjustRightInd w:val="0"/>
        <w:spacing w:after="0" w:line="240" w:lineRule="auto"/>
        <w:rPr>
          <w:rFonts w:ascii="Cambria" w:hAnsi="Cambria" w:cs="Lucida Sans Unicode"/>
          <w:color w:val="000000"/>
          <w:sz w:val="24"/>
          <w:szCs w:val="24"/>
        </w:rPr>
      </w:pPr>
      <w:r w:rsidRPr="004A31BD">
        <w:rPr>
          <w:rFonts w:ascii="Cambria" w:hAnsi="Cambria" w:cs="Lucida Sans Unicode"/>
          <w:color w:val="000000"/>
          <w:sz w:val="24"/>
          <w:szCs w:val="24"/>
        </w:rPr>
        <w:t xml:space="preserve">njegova ponuda neopravdano odbijena, ili </w:t>
      </w:r>
    </w:p>
    <w:p w:rsidR="00655B78" w:rsidRPr="004A31BD" w:rsidRDefault="00655B78" w:rsidP="000D1288">
      <w:pPr>
        <w:pStyle w:val="Odlomakpopisa"/>
        <w:numPr>
          <w:ilvl w:val="0"/>
          <w:numId w:val="15"/>
        </w:numPr>
        <w:autoSpaceDE w:val="0"/>
        <w:autoSpaceDN w:val="0"/>
        <w:adjustRightInd w:val="0"/>
        <w:spacing w:after="0" w:line="240" w:lineRule="auto"/>
        <w:rPr>
          <w:rFonts w:ascii="Cambria" w:hAnsi="Cambria" w:cs="Lucida Sans Unicode"/>
          <w:color w:val="000000"/>
          <w:sz w:val="24"/>
          <w:szCs w:val="24"/>
        </w:rPr>
      </w:pPr>
      <w:r w:rsidRPr="004A31BD">
        <w:rPr>
          <w:rFonts w:ascii="Cambria" w:hAnsi="Cambria" w:cs="Lucida Sans Unicode"/>
          <w:color w:val="000000"/>
          <w:sz w:val="24"/>
          <w:szCs w:val="24"/>
        </w:rPr>
        <w:t>evaluacija ponude protivna uvjetima i kriterijima dokumentacije za nadmetanje.</w:t>
      </w:r>
    </w:p>
    <w:p w:rsidR="00655B78" w:rsidRPr="004A31BD" w:rsidRDefault="00655B78" w:rsidP="00655B78">
      <w:pPr>
        <w:pStyle w:val="Odlomakpopisa"/>
        <w:autoSpaceDE w:val="0"/>
        <w:autoSpaceDN w:val="0"/>
        <w:adjustRightInd w:val="0"/>
        <w:spacing w:after="0" w:line="240" w:lineRule="auto"/>
        <w:rPr>
          <w:rFonts w:ascii="Cambria" w:hAnsi="Cambria" w:cs="Lucida Sans Unicode"/>
          <w:color w:val="000000"/>
          <w:sz w:val="24"/>
          <w:szCs w:val="24"/>
        </w:rPr>
      </w:pPr>
    </w:p>
    <w:p w:rsidR="00655B78" w:rsidRPr="004A31BD" w:rsidRDefault="00655B78" w:rsidP="00655B78">
      <w:pPr>
        <w:tabs>
          <w:tab w:val="left" w:pos="567"/>
        </w:tabs>
        <w:jc w:val="both"/>
        <w:rPr>
          <w:rFonts w:ascii="Cambria" w:hAnsi="Cambria"/>
          <w:sz w:val="24"/>
          <w:szCs w:val="24"/>
          <w:lang w:bidi="hr-HR"/>
        </w:rPr>
      </w:pPr>
      <w:r w:rsidRPr="004A31BD">
        <w:rPr>
          <w:rFonts w:ascii="Cambria" w:hAnsi="Cambria"/>
          <w:sz w:val="24"/>
          <w:szCs w:val="24"/>
          <w:lang w:bidi="hr-HR"/>
        </w:rPr>
        <w:t>Predstavka se podnosi u pisanom obliku u roku 8 dana od dana primitka Odluke o odabiru ili Odluke o poništenju i obavijesti iz točke 1</w:t>
      </w:r>
      <w:r w:rsidR="004F6438">
        <w:rPr>
          <w:rFonts w:ascii="Cambria" w:hAnsi="Cambria"/>
          <w:sz w:val="24"/>
          <w:szCs w:val="24"/>
          <w:lang w:bidi="hr-HR"/>
        </w:rPr>
        <w:t>3.7</w:t>
      </w:r>
      <w:r w:rsidRPr="004A31BD">
        <w:rPr>
          <w:rFonts w:ascii="Cambria" w:hAnsi="Cambria"/>
          <w:sz w:val="24"/>
          <w:szCs w:val="24"/>
          <w:lang w:bidi="hr-HR"/>
        </w:rPr>
        <w:t xml:space="preserve"> ove dokumentacije Posredničkom tijelu razine 2 (PT2) na adresu:</w:t>
      </w:r>
    </w:p>
    <w:p w:rsidR="00655B78" w:rsidRPr="00DD4E10" w:rsidRDefault="00655B78" w:rsidP="00655B78">
      <w:pPr>
        <w:spacing w:after="0" w:line="240" w:lineRule="auto"/>
        <w:jc w:val="both"/>
        <w:rPr>
          <w:rFonts w:ascii="Cambria" w:hAnsi="Cambria" w:cs="Arial"/>
          <w:b/>
          <w:sz w:val="24"/>
          <w:lang w:eastAsia="hr-HR"/>
        </w:rPr>
      </w:pPr>
      <w:r w:rsidRPr="00DD4E10">
        <w:rPr>
          <w:rFonts w:ascii="Cambria" w:hAnsi="Cambria" w:cs="Arial"/>
          <w:b/>
          <w:sz w:val="24"/>
          <w:lang w:eastAsia="hr-HR"/>
        </w:rPr>
        <w:t>Središnja agencija za financiranje i ugovaranje programa i projekata Europske unije(Posredničko tijelo razine 2)</w:t>
      </w:r>
    </w:p>
    <w:p w:rsidR="00655B78" w:rsidRPr="004A31BD" w:rsidRDefault="00655B78" w:rsidP="00655B78">
      <w:pPr>
        <w:spacing w:after="0" w:line="240" w:lineRule="auto"/>
        <w:jc w:val="both"/>
        <w:rPr>
          <w:rFonts w:ascii="Cambria" w:hAnsi="Cambria" w:cs="Arial"/>
          <w:sz w:val="24"/>
          <w:lang w:eastAsia="hr-HR"/>
        </w:rPr>
      </w:pPr>
      <w:r w:rsidRPr="004A31BD">
        <w:rPr>
          <w:rFonts w:ascii="Cambria" w:hAnsi="Cambria" w:cs="Arial"/>
          <w:sz w:val="24"/>
          <w:lang w:eastAsia="hr-HR"/>
        </w:rPr>
        <w:t>Ulica grada Vukovara 284 (objekt C)</w:t>
      </w:r>
    </w:p>
    <w:p w:rsidR="00655B78" w:rsidRPr="004A31BD" w:rsidRDefault="00655B78" w:rsidP="00655B78">
      <w:pPr>
        <w:spacing w:after="0" w:line="240" w:lineRule="auto"/>
        <w:jc w:val="both"/>
        <w:rPr>
          <w:rFonts w:ascii="Cambria" w:hAnsi="Cambria" w:cs="Arial"/>
          <w:sz w:val="24"/>
          <w:lang w:eastAsia="hr-HR"/>
        </w:rPr>
      </w:pPr>
      <w:r w:rsidRPr="004A31BD">
        <w:rPr>
          <w:rFonts w:ascii="Cambria" w:hAnsi="Cambria" w:cs="Arial"/>
          <w:sz w:val="24"/>
          <w:lang w:eastAsia="hr-HR"/>
        </w:rPr>
        <w:t>10000 Zagreb, Hrvatska</w:t>
      </w:r>
    </w:p>
    <w:p w:rsidR="00655B78" w:rsidRPr="004A31BD" w:rsidRDefault="00655B78" w:rsidP="00655B78">
      <w:pPr>
        <w:autoSpaceDE w:val="0"/>
        <w:autoSpaceDN w:val="0"/>
        <w:adjustRightInd w:val="0"/>
        <w:spacing w:after="0" w:line="240" w:lineRule="auto"/>
        <w:rPr>
          <w:rFonts w:ascii="Cambria" w:hAnsi="Cambria" w:cs="Lucida Sans Unicode"/>
          <w:color w:val="000000"/>
          <w:sz w:val="24"/>
          <w:szCs w:val="24"/>
        </w:rPr>
      </w:pPr>
    </w:p>
    <w:p w:rsidR="00655B78" w:rsidRPr="004A31BD" w:rsidRDefault="00655B78" w:rsidP="00655B78">
      <w:pPr>
        <w:tabs>
          <w:tab w:val="left" w:pos="567"/>
        </w:tabs>
        <w:jc w:val="both"/>
        <w:rPr>
          <w:rFonts w:ascii="Cambria" w:hAnsi="Cambria"/>
          <w:sz w:val="24"/>
          <w:szCs w:val="24"/>
          <w:lang w:bidi="hr-HR"/>
        </w:rPr>
      </w:pPr>
      <w:r w:rsidRPr="004A31BD">
        <w:rPr>
          <w:rFonts w:ascii="Cambria" w:hAnsi="Cambria"/>
          <w:sz w:val="24"/>
          <w:szCs w:val="24"/>
          <w:lang w:bidi="hr-HR"/>
        </w:rPr>
        <w:t xml:space="preserve">Podnositelj mora presliku predstavke dostaviti i Naručitelju istovremeno sa slanjem predstavke PT2. </w:t>
      </w:r>
    </w:p>
    <w:p w:rsidR="00655B78" w:rsidRPr="004A31BD" w:rsidRDefault="00655B78" w:rsidP="00655B78">
      <w:pPr>
        <w:tabs>
          <w:tab w:val="left" w:pos="567"/>
        </w:tabs>
        <w:jc w:val="both"/>
        <w:rPr>
          <w:rFonts w:ascii="Cambria" w:hAnsi="Cambria"/>
          <w:sz w:val="24"/>
          <w:szCs w:val="24"/>
          <w:lang w:bidi="hr-HR"/>
        </w:rPr>
      </w:pPr>
      <w:r w:rsidRPr="004A31BD">
        <w:rPr>
          <w:rFonts w:ascii="Cambria" w:hAnsi="Cambria"/>
          <w:sz w:val="24"/>
          <w:szCs w:val="24"/>
          <w:lang w:bidi="hr-HR"/>
        </w:rPr>
        <w:t>Podnositelj mora u predstavci obrazložiti svoje navode.</w:t>
      </w:r>
    </w:p>
    <w:p w:rsidR="00655B78" w:rsidRPr="004A31BD" w:rsidRDefault="00655B78" w:rsidP="00655B78">
      <w:pPr>
        <w:tabs>
          <w:tab w:val="left" w:pos="567"/>
        </w:tabs>
        <w:jc w:val="both"/>
        <w:rPr>
          <w:rFonts w:ascii="Cambria" w:hAnsi="Cambria"/>
          <w:sz w:val="24"/>
          <w:szCs w:val="24"/>
          <w:lang w:bidi="hr-HR"/>
        </w:rPr>
      </w:pPr>
      <w:r w:rsidRPr="004A31BD">
        <w:rPr>
          <w:rFonts w:ascii="Cambria" w:hAnsi="Cambria"/>
          <w:sz w:val="24"/>
          <w:szCs w:val="24"/>
          <w:lang w:bidi="hr-HR"/>
        </w:rPr>
        <w:t>Podnošenje predstavke ne zaustavlja sklapanje ugovora o nabavi.</w:t>
      </w:r>
    </w:p>
    <w:p w:rsidR="00655B78" w:rsidRPr="004A31BD" w:rsidRDefault="00655B78" w:rsidP="00655B78">
      <w:pPr>
        <w:tabs>
          <w:tab w:val="left" w:pos="567"/>
        </w:tabs>
        <w:jc w:val="both"/>
        <w:rPr>
          <w:rFonts w:ascii="Cambria" w:hAnsi="Cambria"/>
          <w:sz w:val="24"/>
          <w:szCs w:val="24"/>
        </w:rPr>
      </w:pPr>
      <w:r w:rsidRPr="004A31BD">
        <w:rPr>
          <w:rFonts w:ascii="Cambria" w:hAnsi="Cambria"/>
          <w:sz w:val="24"/>
          <w:szCs w:val="24"/>
        </w:rPr>
        <w:t>Podnositelj predstavke koji je pretrpio štetu zbog povreda Postupaka nabave ima mogućnost naknade štete pred nadležnim sudom prema općim propisima o naknadi štete.</w:t>
      </w:r>
    </w:p>
    <w:p w:rsidR="00655B78" w:rsidRPr="004A31BD" w:rsidRDefault="00655B78" w:rsidP="00655B78">
      <w:pPr>
        <w:rPr>
          <w:rFonts w:ascii="Cambria" w:hAnsi="Cambria"/>
          <w:sz w:val="24"/>
          <w:szCs w:val="24"/>
          <w:lang w:bidi="hr-HR"/>
        </w:rPr>
      </w:pPr>
    </w:p>
    <w:p w:rsidR="00655B78" w:rsidRDefault="00655B78" w:rsidP="00655B78">
      <w:pPr>
        <w:rPr>
          <w:rFonts w:ascii="Cambria" w:hAnsi="Cambria"/>
          <w:sz w:val="24"/>
          <w:szCs w:val="24"/>
          <w:lang w:bidi="hr-HR"/>
        </w:rPr>
      </w:pPr>
    </w:p>
    <w:p w:rsidR="00655B78" w:rsidRPr="004A31BD" w:rsidRDefault="00655B78" w:rsidP="00655B78">
      <w:pPr>
        <w:rPr>
          <w:rFonts w:ascii="Cambria" w:hAnsi="Cambria"/>
          <w:sz w:val="24"/>
          <w:szCs w:val="24"/>
          <w:lang w:bidi="hr-HR"/>
        </w:rPr>
      </w:pPr>
      <w:r>
        <w:rPr>
          <w:rFonts w:ascii="Cambria" w:hAnsi="Cambria"/>
          <w:sz w:val="24"/>
          <w:szCs w:val="24"/>
          <w:lang w:bidi="hr-HR"/>
        </w:rPr>
        <w:br w:type="page"/>
      </w:r>
    </w:p>
    <w:p w:rsidR="00655B78" w:rsidRPr="008E6E6C" w:rsidRDefault="00655B78" w:rsidP="00655B78">
      <w:pPr>
        <w:pStyle w:val="Naslov1"/>
        <w:numPr>
          <w:ilvl w:val="0"/>
          <w:numId w:val="0"/>
        </w:numPr>
        <w:ind w:left="432"/>
        <w:jc w:val="center"/>
        <w:rPr>
          <w:color w:val="C00000"/>
        </w:rPr>
      </w:pPr>
      <w:bookmarkStart w:id="92" w:name="_Toc482003414"/>
      <w:r w:rsidRPr="008E6E6C">
        <w:rPr>
          <w:color w:val="C00000"/>
        </w:rPr>
        <w:lastRenderedPageBreak/>
        <w:t>PRILOG I DOKUMENTACIJE ZA NADMETANJE</w:t>
      </w:r>
      <w:bookmarkEnd w:id="92"/>
    </w:p>
    <w:p w:rsidR="00655B78" w:rsidRPr="004A31BD" w:rsidRDefault="00655B78" w:rsidP="00655B78">
      <w:pPr>
        <w:tabs>
          <w:tab w:val="left" w:pos="567"/>
        </w:tabs>
        <w:jc w:val="center"/>
        <w:rPr>
          <w:rFonts w:ascii="Cambria" w:hAnsi="Cambria"/>
          <w:b/>
          <w:sz w:val="24"/>
          <w:szCs w:val="24"/>
        </w:rPr>
      </w:pPr>
      <w:r w:rsidRPr="004A31BD">
        <w:rPr>
          <w:rFonts w:ascii="Cambria" w:hAnsi="Cambria"/>
          <w:b/>
          <w:sz w:val="24"/>
          <w:szCs w:val="24"/>
        </w:rPr>
        <w:t>PONUDBENI LIST</w:t>
      </w:r>
    </w:p>
    <w:p w:rsidR="00655B78" w:rsidRPr="004A31BD" w:rsidRDefault="00655B78" w:rsidP="00655B78">
      <w:pPr>
        <w:tabs>
          <w:tab w:val="left" w:pos="567"/>
        </w:tabs>
        <w:jc w:val="center"/>
        <w:rPr>
          <w:rFonts w:ascii="Cambria" w:eastAsia="Calibri" w:hAnsi="Cambria" w:cs="Times New Roman"/>
          <w:bCs/>
          <w:sz w:val="24"/>
          <w:szCs w:val="24"/>
          <w:lang w:bidi="hr-HR"/>
        </w:rPr>
      </w:pPr>
      <w:r w:rsidRPr="004A31BD">
        <w:rPr>
          <w:rFonts w:ascii="Cambria" w:hAnsi="Cambria"/>
          <w:bCs/>
          <w:sz w:val="24"/>
          <w:szCs w:val="24"/>
          <w:lang w:bidi="hr-HR"/>
        </w:rPr>
        <w:t xml:space="preserve">Broj </w:t>
      </w:r>
      <w:r w:rsidRPr="004A31BD">
        <w:rPr>
          <w:rFonts w:ascii="Cambria" w:hAnsi="Cambria"/>
          <w:sz w:val="24"/>
          <w:szCs w:val="24"/>
        </w:rPr>
        <w:t xml:space="preserve">nabave: </w:t>
      </w:r>
      <w:r w:rsidR="00F24A94">
        <w:rPr>
          <w:rFonts w:ascii="Cambria" w:eastAsia="Calibri" w:hAnsi="Cambria" w:cs="Times New Roman"/>
          <w:color w:val="000000" w:themeColor="text1"/>
          <w:sz w:val="24"/>
          <w:szCs w:val="24"/>
        </w:rPr>
        <w:t>KK.06.1.1.01.0081-10</w:t>
      </w:r>
      <w:r w:rsidR="00A120A9" w:rsidRPr="008B2759">
        <w:rPr>
          <w:rFonts w:ascii="Cambria" w:eastAsia="Calibri" w:hAnsi="Cambria" w:cs="Times New Roman"/>
          <w:color w:val="000000" w:themeColor="text1"/>
          <w:sz w:val="24"/>
          <w:szCs w:val="24"/>
        </w:rPr>
        <w:t>/2017</w:t>
      </w:r>
    </w:p>
    <w:p w:rsidR="00655B78" w:rsidRPr="004A31BD" w:rsidRDefault="00655B78" w:rsidP="00655B78">
      <w:pPr>
        <w:tabs>
          <w:tab w:val="left" w:pos="567"/>
        </w:tabs>
        <w:jc w:val="center"/>
        <w:rPr>
          <w:rFonts w:ascii="Cambria" w:hAnsi="Cambria"/>
          <w:bCs/>
          <w:sz w:val="24"/>
          <w:szCs w:val="24"/>
          <w:highlight w:val="lightGray"/>
          <w:lang w:bidi="hr-HR"/>
        </w:rPr>
      </w:pPr>
      <w:r w:rsidRPr="004A31BD">
        <w:rPr>
          <w:rFonts w:ascii="Cambria" w:hAnsi="Cambria"/>
          <w:bCs/>
          <w:sz w:val="24"/>
          <w:szCs w:val="24"/>
          <w:lang w:bidi="hr-HR"/>
        </w:rPr>
        <w:t xml:space="preserve">Naziv nabave: </w:t>
      </w:r>
      <w:r w:rsidR="00783F47">
        <w:rPr>
          <w:rFonts w:ascii="Cambria" w:eastAsia="Calibri" w:hAnsi="Cambria" w:cs="Times New Roman"/>
          <w:bCs/>
          <w:sz w:val="24"/>
          <w:szCs w:val="24"/>
          <w:lang w:bidi="hr-HR"/>
        </w:rPr>
        <w:t>Nabava opreme i namještaja</w:t>
      </w:r>
    </w:p>
    <w:p w:rsidR="00655B78" w:rsidRPr="004A31BD" w:rsidRDefault="00655B78" w:rsidP="000D1288">
      <w:pPr>
        <w:pStyle w:val="Odlomakpopisa"/>
        <w:numPr>
          <w:ilvl w:val="0"/>
          <w:numId w:val="24"/>
        </w:numPr>
        <w:rPr>
          <w:rFonts w:ascii="Cambria" w:hAnsi="Cambria"/>
          <w:b/>
          <w:bCs/>
          <w:sz w:val="24"/>
          <w:szCs w:val="24"/>
        </w:rPr>
      </w:pPr>
      <w:r w:rsidRPr="004A31BD">
        <w:rPr>
          <w:rFonts w:ascii="Cambria" w:hAnsi="Cambria"/>
          <w:b/>
          <w:bCs/>
          <w:sz w:val="24"/>
          <w:szCs w:val="24"/>
        </w:rPr>
        <w:t>Naziv (tvrtka) i sjedište ponuditelja</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12"/>
        <w:gridCol w:w="4409"/>
      </w:tblGrid>
      <w:tr w:rsidR="00655B78" w:rsidRPr="004A31BD" w:rsidTr="008B2759">
        <w:trPr>
          <w:trHeight w:val="417"/>
        </w:trPr>
        <w:tc>
          <w:tcPr>
            <w:tcW w:w="4912"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 xml:space="preserve">Zajednica ponuditelja </w:t>
            </w:r>
          </w:p>
        </w:tc>
        <w:tc>
          <w:tcPr>
            <w:tcW w:w="4409" w:type="dxa"/>
            <w:vAlign w:val="center"/>
          </w:tcPr>
          <w:p w:rsidR="00655B78" w:rsidRPr="004A31BD" w:rsidRDefault="00655B78" w:rsidP="008B2759">
            <w:pPr>
              <w:spacing w:after="60"/>
              <w:rPr>
                <w:rFonts w:ascii="Cambria" w:hAnsi="Cambria"/>
                <w:bCs/>
                <w:sz w:val="24"/>
                <w:szCs w:val="24"/>
              </w:rPr>
            </w:pPr>
            <w:r w:rsidRPr="004A31BD">
              <w:rPr>
                <w:rFonts w:ascii="Cambria" w:hAnsi="Cambria"/>
                <w:bCs/>
                <w:sz w:val="24"/>
                <w:szCs w:val="24"/>
              </w:rPr>
              <w:t>NE</w:t>
            </w:r>
          </w:p>
        </w:tc>
      </w:tr>
      <w:tr w:rsidR="00655B78" w:rsidRPr="004A31BD" w:rsidTr="008B2759">
        <w:trPr>
          <w:trHeight w:val="404"/>
        </w:trPr>
        <w:tc>
          <w:tcPr>
            <w:tcW w:w="4912"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Ponuditelj:</w:t>
            </w:r>
          </w:p>
        </w:tc>
        <w:tc>
          <w:tcPr>
            <w:tcW w:w="4409" w:type="dxa"/>
            <w:vAlign w:val="center"/>
          </w:tcPr>
          <w:p w:rsidR="00655B78" w:rsidRPr="004A31BD" w:rsidRDefault="00655B78" w:rsidP="008B2759">
            <w:pPr>
              <w:spacing w:after="60"/>
              <w:rPr>
                <w:rFonts w:ascii="Cambria" w:hAnsi="Cambria"/>
                <w:bCs/>
                <w:sz w:val="24"/>
                <w:szCs w:val="24"/>
              </w:rPr>
            </w:pPr>
          </w:p>
        </w:tc>
      </w:tr>
      <w:tr w:rsidR="00655B78" w:rsidRPr="004A31BD" w:rsidTr="008B2759">
        <w:trPr>
          <w:trHeight w:val="417"/>
        </w:trPr>
        <w:tc>
          <w:tcPr>
            <w:tcW w:w="4912"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Adresa:</w:t>
            </w:r>
          </w:p>
        </w:tc>
        <w:tc>
          <w:tcPr>
            <w:tcW w:w="4409" w:type="dxa"/>
            <w:vAlign w:val="center"/>
          </w:tcPr>
          <w:p w:rsidR="00655B78" w:rsidRPr="004A31BD" w:rsidRDefault="00655B78" w:rsidP="008B2759">
            <w:pPr>
              <w:spacing w:after="60"/>
              <w:rPr>
                <w:rFonts w:ascii="Cambria" w:hAnsi="Cambria"/>
                <w:bCs/>
                <w:sz w:val="24"/>
                <w:szCs w:val="24"/>
              </w:rPr>
            </w:pPr>
          </w:p>
        </w:tc>
      </w:tr>
      <w:tr w:rsidR="00655B78" w:rsidRPr="004A31BD" w:rsidTr="008B2759">
        <w:trPr>
          <w:trHeight w:val="404"/>
        </w:trPr>
        <w:tc>
          <w:tcPr>
            <w:tcW w:w="4912"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OIB:</w:t>
            </w:r>
          </w:p>
        </w:tc>
        <w:tc>
          <w:tcPr>
            <w:tcW w:w="4409" w:type="dxa"/>
            <w:vAlign w:val="center"/>
          </w:tcPr>
          <w:p w:rsidR="00655B78" w:rsidRPr="004A31BD" w:rsidRDefault="00655B78" w:rsidP="008B2759">
            <w:pPr>
              <w:spacing w:after="60"/>
              <w:rPr>
                <w:rFonts w:ascii="Cambria" w:hAnsi="Cambria"/>
                <w:bCs/>
                <w:sz w:val="24"/>
                <w:szCs w:val="24"/>
              </w:rPr>
            </w:pPr>
          </w:p>
        </w:tc>
      </w:tr>
      <w:tr w:rsidR="00655B78" w:rsidRPr="004A31BD" w:rsidTr="008B2759">
        <w:trPr>
          <w:trHeight w:val="417"/>
        </w:trPr>
        <w:tc>
          <w:tcPr>
            <w:tcW w:w="4912"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IBAN:</w:t>
            </w:r>
          </w:p>
        </w:tc>
        <w:tc>
          <w:tcPr>
            <w:tcW w:w="4409" w:type="dxa"/>
            <w:vAlign w:val="center"/>
          </w:tcPr>
          <w:p w:rsidR="00655B78" w:rsidRPr="004A31BD" w:rsidRDefault="00655B78" w:rsidP="008B2759">
            <w:pPr>
              <w:spacing w:after="60"/>
              <w:rPr>
                <w:rFonts w:ascii="Cambria" w:hAnsi="Cambria"/>
                <w:bCs/>
                <w:sz w:val="24"/>
                <w:szCs w:val="24"/>
              </w:rPr>
            </w:pPr>
          </w:p>
        </w:tc>
      </w:tr>
      <w:tr w:rsidR="00655B78" w:rsidRPr="004A31BD" w:rsidTr="008B2759">
        <w:trPr>
          <w:trHeight w:val="417"/>
        </w:trPr>
        <w:tc>
          <w:tcPr>
            <w:tcW w:w="4912"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Ponuditelj u sustavu PDV-a (zaokružiti):</w:t>
            </w:r>
          </w:p>
        </w:tc>
        <w:tc>
          <w:tcPr>
            <w:tcW w:w="4409" w:type="dxa"/>
            <w:vAlign w:val="center"/>
          </w:tcPr>
          <w:p w:rsidR="00655B78" w:rsidRPr="004A31BD" w:rsidRDefault="00655B78" w:rsidP="008B2759">
            <w:pPr>
              <w:spacing w:after="60"/>
              <w:rPr>
                <w:rFonts w:ascii="Cambria" w:hAnsi="Cambria"/>
                <w:bCs/>
                <w:sz w:val="24"/>
                <w:szCs w:val="24"/>
              </w:rPr>
            </w:pPr>
            <w:r w:rsidRPr="004A31BD">
              <w:rPr>
                <w:rFonts w:ascii="Cambria" w:hAnsi="Cambria"/>
                <w:bCs/>
                <w:sz w:val="24"/>
                <w:szCs w:val="24"/>
              </w:rPr>
              <w:t>DA                    NE</w:t>
            </w:r>
          </w:p>
        </w:tc>
      </w:tr>
      <w:tr w:rsidR="00655B78" w:rsidRPr="004A31BD" w:rsidTr="008B2759">
        <w:trPr>
          <w:trHeight w:val="404"/>
        </w:trPr>
        <w:tc>
          <w:tcPr>
            <w:tcW w:w="4912"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Adresa za dostavu pošte:</w:t>
            </w:r>
          </w:p>
        </w:tc>
        <w:tc>
          <w:tcPr>
            <w:tcW w:w="4409" w:type="dxa"/>
            <w:vAlign w:val="center"/>
          </w:tcPr>
          <w:p w:rsidR="00655B78" w:rsidRPr="004A31BD" w:rsidRDefault="00655B78" w:rsidP="008B2759">
            <w:pPr>
              <w:spacing w:after="60"/>
              <w:rPr>
                <w:rFonts w:ascii="Cambria" w:hAnsi="Cambria"/>
                <w:bCs/>
                <w:sz w:val="24"/>
                <w:szCs w:val="24"/>
              </w:rPr>
            </w:pPr>
          </w:p>
        </w:tc>
      </w:tr>
      <w:tr w:rsidR="00655B78" w:rsidRPr="004A31BD" w:rsidTr="008B2759">
        <w:trPr>
          <w:trHeight w:val="700"/>
        </w:trPr>
        <w:tc>
          <w:tcPr>
            <w:tcW w:w="4912"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Kontakt osoba ponuditelja, telefon, faks, e-pošta:</w:t>
            </w:r>
          </w:p>
        </w:tc>
        <w:tc>
          <w:tcPr>
            <w:tcW w:w="4409" w:type="dxa"/>
            <w:vAlign w:val="center"/>
          </w:tcPr>
          <w:p w:rsidR="00655B78" w:rsidRPr="004A31BD" w:rsidRDefault="00655B78" w:rsidP="008B2759">
            <w:pPr>
              <w:spacing w:after="60"/>
              <w:rPr>
                <w:rFonts w:ascii="Cambria" w:hAnsi="Cambria"/>
                <w:bCs/>
                <w:sz w:val="24"/>
                <w:szCs w:val="24"/>
              </w:rPr>
            </w:pPr>
          </w:p>
        </w:tc>
      </w:tr>
    </w:tbl>
    <w:p w:rsidR="00655B78" w:rsidRPr="004A31BD" w:rsidRDefault="00655B78" w:rsidP="00655B78">
      <w:pPr>
        <w:tabs>
          <w:tab w:val="left" w:pos="567"/>
        </w:tabs>
        <w:jc w:val="both"/>
        <w:rPr>
          <w:rFonts w:ascii="Cambria" w:hAnsi="Cambria"/>
          <w:b/>
          <w:bCs/>
          <w:sz w:val="24"/>
          <w:szCs w:val="24"/>
        </w:rPr>
      </w:pPr>
    </w:p>
    <w:p w:rsidR="00655B78" w:rsidRPr="004A31BD" w:rsidRDefault="00655B78" w:rsidP="000D1288">
      <w:pPr>
        <w:pStyle w:val="Odlomakpopisa"/>
        <w:numPr>
          <w:ilvl w:val="0"/>
          <w:numId w:val="24"/>
        </w:numPr>
        <w:tabs>
          <w:tab w:val="left" w:pos="567"/>
        </w:tabs>
        <w:jc w:val="both"/>
        <w:rPr>
          <w:rFonts w:ascii="Cambria" w:hAnsi="Cambria"/>
          <w:b/>
          <w:bCs/>
          <w:sz w:val="24"/>
          <w:szCs w:val="24"/>
        </w:rPr>
      </w:pPr>
      <w:r w:rsidRPr="004A31BD">
        <w:rPr>
          <w:rFonts w:ascii="Cambria" w:hAnsi="Cambria"/>
          <w:b/>
          <w:bCs/>
          <w:sz w:val="24"/>
          <w:szCs w:val="24"/>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5245"/>
      </w:tblGrid>
      <w:tr w:rsidR="00655B78" w:rsidRPr="004A31BD" w:rsidTr="00655B78">
        <w:tc>
          <w:tcPr>
            <w:tcW w:w="4077" w:type="dxa"/>
            <w:shd w:val="clear" w:color="auto" w:fill="D9D9D9"/>
            <w:vAlign w:val="center"/>
          </w:tcPr>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Cijena ponude u HRK bez PDV-a:</w:t>
            </w:r>
          </w:p>
        </w:tc>
        <w:tc>
          <w:tcPr>
            <w:tcW w:w="5245" w:type="dxa"/>
            <w:vAlign w:val="center"/>
          </w:tcPr>
          <w:p w:rsidR="00655B78" w:rsidRPr="004A31BD" w:rsidRDefault="00655B78" w:rsidP="008B2759">
            <w:pPr>
              <w:tabs>
                <w:tab w:val="left" w:pos="567"/>
              </w:tabs>
              <w:spacing w:after="60"/>
              <w:jc w:val="both"/>
              <w:rPr>
                <w:rFonts w:ascii="Cambria" w:hAnsi="Cambria"/>
                <w:bCs/>
                <w:sz w:val="24"/>
                <w:szCs w:val="24"/>
              </w:rPr>
            </w:pPr>
          </w:p>
        </w:tc>
      </w:tr>
      <w:tr w:rsidR="00655B78" w:rsidRPr="004A31BD" w:rsidTr="00655B78">
        <w:tc>
          <w:tcPr>
            <w:tcW w:w="4077" w:type="dxa"/>
            <w:shd w:val="clear" w:color="auto" w:fill="D9D9D9"/>
            <w:vAlign w:val="center"/>
          </w:tcPr>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Iznos PDV-a :</w:t>
            </w:r>
          </w:p>
        </w:tc>
        <w:tc>
          <w:tcPr>
            <w:tcW w:w="5245" w:type="dxa"/>
            <w:vAlign w:val="center"/>
          </w:tcPr>
          <w:p w:rsidR="00655B78" w:rsidRPr="004A31BD" w:rsidRDefault="00655B78" w:rsidP="008B2759">
            <w:pPr>
              <w:tabs>
                <w:tab w:val="left" w:pos="567"/>
              </w:tabs>
              <w:spacing w:after="60"/>
              <w:jc w:val="both"/>
              <w:rPr>
                <w:rFonts w:ascii="Cambria" w:hAnsi="Cambria"/>
                <w:bCs/>
                <w:sz w:val="24"/>
                <w:szCs w:val="24"/>
              </w:rPr>
            </w:pPr>
          </w:p>
        </w:tc>
      </w:tr>
      <w:tr w:rsidR="00655B78" w:rsidRPr="004A31BD" w:rsidTr="00655B78">
        <w:tc>
          <w:tcPr>
            <w:tcW w:w="4077" w:type="dxa"/>
            <w:shd w:val="clear" w:color="auto" w:fill="D9D9D9"/>
            <w:vAlign w:val="center"/>
          </w:tcPr>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Cijena ponude u HRK s PDV-om:</w:t>
            </w:r>
          </w:p>
        </w:tc>
        <w:tc>
          <w:tcPr>
            <w:tcW w:w="5245" w:type="dxa"/>
            <w:vAlign w:val="center"/>
          </w:tcPr>
          <w:p w:rsidR="00655B78" w:rsidRPr="004A31BD" w:rsidRDefault="00655B78" w:rsidP="008B2759">
            <w:pPr>
              <w:tabs>
                <w:tab w:val="left" w:pos="567"/>
              </w:tabs>
              <w:spacing w:after="60"/>
              <w:jc w:val="both"/>
              <w:rPr>
                <w:rFonts w:ascii="Cambria" w:hAnsi="Cambria"/>
                <w:bCs/>
                <w:sz w:val="24"/>
                <w:szCs w:val="24"/>
              </w:rPr>
            </w:pPr>
          </w:p>
        </w:tc>
      </w:tr>
    </w:tbl>
    <w:p w:rsidR="00655B78" w:rsidRPr="004A31BD" w:rsidRDefault="00655B78" w:rsidP="00655B78">
      <w:pPr>
        <w:tabs>
          <w:tab w:val="left" w:pos="567"/>
        </w:tabs>
        <w:jc w:val="both"/>
        <w:rPr>
          <w:rFonts w:ascii="Cambria" w:hAnsi="Cambria"/>
          <w:b/>
          <w:bCs/>
          <w:sz w:val="24"/>
          <w:szCs w:val="24"/>
        </w:rPr>
      </w:pPr>
    </w:p>
    <w:p w:rsidR="00A120A9" w:rsidRDefault="00A120A9" w:rsidP="000D1288">
      <w:pPr>
        <w:pStyle w:val="Odlomakpopisa"/>
        <w:numPr>
          <w:ilvl w:val="0"/>
          <w:numId w:val="24"/>
        </w:numPr>
        <w:tabs>
          <w:tab w:val="left" w:pos="567"/>
        </w:tabs>
        <w:jc w:val="both"/>
        <w:rPr>
          <w:rFonts w:ascii="Cambria" w:hAnsi="Cambria"/>
          <w:b/>
          <w:bCs/>
          <w:sz w:val="24"/>
          <w:szCs w:val="24"/>
        </w:rPr>
      </w:pPr>
      <w:r>
        <w:rPr>
          <w:rFonts w:ascii="Cambria" w:hAnsi="Cambria"/>
          <w:b/>
          <w:bCs/>
          <w:sz w:val="24"/>
          <w:szCs w:val="24"/>
        </w:rPr>
        <w:t xml:space="preserve"> Jamstveni rok za otklanjanje nedostataka</w:t>
      </w:r>
    </w:p>
    <w:p w:rsidR="00A120A9" w:rsidRDefault="00A120A9" w:rsidP="00A120A9">
      <w:pPr>
        <w:pStyle w:val="Odlomakpopisa"/>
        <w:tabs>
          <w:tab w:val="left" w:pos="567"/>
        </w:tabs>
        <w:jc w:val="both"/>
        <w:rPr>
          <w:rFonts w:ascii="Cambria" w:hAnsi="Cambria"/>
          <w:b/>
          <w:bCs/>
          <w:sz w:val="24"/>
          <w:szCs w:val="24"/>
        </w:rPr>
      </w:pPr>
    </w:p>
    <w:tbl>
      <w:tblPr>
        <w:tblStyle w:val="Reetkatablice"/>
        <w:tblW w:w="0" w:type="auto"/>
        <w:tblInd w:w="-34" w:type="dxa"/>
        <w:tblLook w:val="04A0"/>
      </w:tblPr>
      <w:tblGrid>
        <w:gridCol w:w="5102"/>
        <w:gridCol w:w="4218"/>
      </w:tblGrid>
      <w:tr w:rsidR="00A120A9" w:rsidTr="008B2759">
        <w:tc>
          <w:tcPr>
            <w:tcW w:w="5102" w:type="dxa"/>
            <w:shd w:val="clear" w:color="auto" w:fill="D0CECE" w:themeFill="background2" w:themeFillShade="E6"/>
          </w:tcPr>
          <w:p w:rsidR="00A120A9" w:rsidRDefault="00A120A9" w:rsidP="008B2759">
            <w:pPr>
              <w:pStyle w:val="Odlomakpopisa"/>
              <w:tabs>
                <w:tab w:val="left" w:pos="567"/>
              </w:tabs>
              <w:spacing w:after="60"/>
              <w:ind w:left="0"/>
              <w:jc w:val="both"/>
              <w:rPr>
                <w:rFonts w:ascii="Cambria" w:hAnsi="Cambria"/>
                <w:b/>
                <w:bCs/>
                <w:sz w:val="24"/>
                <w:szCs w:val="24"/>
              </w:rPr>
            </w:pPr>
            <w:r>
              <w:rPr>
                <w:rFonts w:ascii="Cambria" w:hAnsi="Cambria"/>
                <w:b/>
                <w:bCs/>
                <w:sz w:val="24"/>
                <w:szCs w:val="24"/>
              </w:rPr>
              <w:t>Duljina jamstvenog roka za otklanjanje nedostataka (u mjesecima)</w:t>
            </w:r>
          </w:p>
        </w:tc>
        <w:tc>
          <w:tcPr>
            <w:tcW w:w="4218" w:type="dxa"/>
          </w:tcPr>
          <w:p w:rsidR="00A120A9" w:rsidRDefault="00A120A9" w:rsidP="008B2759">
            <w:pPr>
              <w:pStyle w:val="Odlomakpopisa"/>
              <w:tabs>
                <w:tab w:val="left" w:pos="567"/>
              </w:tabs>
              <w:spacing w:after="60"/>
              <w:ind w:left="0"/>
              <w:jc w:val="both"/>
              <w:rPr>
                <w:rFonts w:ascii="Cambria" w:hAnsi="Cambria"/>
                <w:b/>
                <w:bCs/>
                <w:sz w:val="24"/>
                <w:szCs w:val="24"/>
              </w:rPr>
            </w:pPr>
          </w:p>
        </w:tc>
      </w:tr>
    </w:tbl>
    <w:p w:rsidR="00A120A9" w:rsidRPr="008B2759" w:rsidRDefault="00A120A9" w:rsidP="008B2759">
      <w:pPr>
        <w:tabs>
          <w:tab w:val="left" w:pos="567"/>
        </w:tabs>
        <w:jc w:val="both"/>
        <w:rPr>
          <w:rFonts w:ascii="Cambria" w:hAnsi="Cambria"/>
          <w:b/>
          <w:bCs/>
          <w:sz w:val="24"/>
          <w:szCs w:val="24"/>
        </w:rPr>
      </w:pPr>
    </w:p>
    <w:p w:rsidR="00655B78" w:rsidRPr="004A31BD" w:rsidRDefault="00655B78" w:rsidP="000D1288">
      <w:pPr>
        <w:pStyle w:val="Odlomakpopisa"/>
        <w:numPr>
          <w:ilvl w:val="0"/>
          <w:numId w:val="24"/>
        </w:numPr>
        <w:tabs>
          <w:tab w:val="left" w:pos="567"/>
        </w:tabs>
        <w:jc w:val="both"/>
        <w:rPr>
          <w:rFonts w:ascii="Cambria" w:hAnsi="Cambria"/>
          <w:b/>
          <w:bCs/>
          <w:sz w:val="24"/>
          <w:szCs w:val="24"/>
        </w:rPr>
      </w:pPr>
      <w:r w:rsidRPr="004A31BD">
        <w:rPr>
          <w:rFonts w:ascii="Cambria" w:hAnsi="Cambria"/>
          <w:b/>
          <w:bCs/>
          <w:sz w:val="24"/>
          <w:szCs w:val="24"/>
        </w:rPr>
        <w:t xml:space="preserve">Rok valjanosti ponude i rok </w:t>
      </w:r>
      <w:r w:rsidR="00392659">
        <w:rPr>
          <w:rFonts w:ascii="Cambria" w:hAnsi="Cambria"/>
          <w:b/>
          <w:bCs/>
          <w:sz w:val="24"/>
          <w:szCs w:val="24"/>
        </w:rPr>
        <w:t>isporuke roba</w:t>
      </w:r>
      <w:r w:rsidR="00F83B9D">
        <w:rPr>
          <w:rFonts w:ascii="Cambria" w:hAnsi="Cambria"/>
          <w:b/>
          <w:bCs/>
          <w:sz w:val="24"/>
          <w:szCs w:val="24"/>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5245"/>
      </w:tblGrid>
      <w:tr w:rsidR="00655B78" w:rsidRPr="004A31BD" w:rsidTr="00655B78">
        <w:tc>
          <w:tcPr>
            <w:tcW w:w="4077" w:type="dxa"/>
            <w:shd w:val="clear" w:color="auto" w:fill="D9D9D9"/>
            <w:vAlign w:val="center"/>
          </w:tcPr>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Rok valjanosti ponude:</w:t>
            </w:r>
          </w:p>
          <w:p w:rsidR="00655B78" w:rsidRPr="004A31BD" w:rsidRDefault="00655B78" w:rsidP="00392659">
            <w:pPr>
              <w:tabs>
                <w:tab w:val="left" w:pos="567"/>
              </w:tabs>
              <w:spacing w:after="60"/>
              <w:jc w:val="both"/>
              <w:rPr>
                <w:rFonts w:ascii="Cambria" w:hAnsi="Cambria"/>
                <w:b/>
                <w:bCs/>
                <w:sz w:val="24"/>
                <w:szCs w:val="24"/>
              </w:rPr>
            </w:pPr>
            <w:r w:rsidRPr="004A31BD">
              <w:rPr>
                <w:rFonts w:ascii="Cambria" w:hAnsi="Cambria"/>
                <w:b/>
                <w:bCs/>
                <w:sz w:val="24"/>
                <w:szCs w:val="24"/>
              </w:rPr>
              <w:t xml:space="preserve">Rok </w:t>
            </w:r>
            <w:r w:rsidR="00392659">
              <w:rPr>
                <w:rFonts w:ascii="Cambria" w:hAnsi="Cambria"/>
                <w:b/>
                <w:bCs/>
                <w:sz w:val="24"/>
                <w:szCs w:val="24"/>
              </w:rPr>
              <w:t>isporuke roba:</w:t>
            </w:r>
          </w:p>
        </w:tc>
        <w:tc>
          <w:tcPr>
            <w:tcW w:w="5245" w:type="dxa"/>
            <w:vAlign w:val="center"/>
          </w:tcPr>
          <w:p w:rsidR="00655B78" w:rsidRPr="004A31BD" w:rsidRDefault="00655B78" w:rsidP="008B2759">
            <w:pPr>
              <w:tabs>
                <w:tab w:val="left" w:pos="567"/>
              </w:tabs>
              <w:spacing w:after="60"/>
              <w:jc w:val="both"/>
              <w:rPr>
                <w:rFonts w:ascii="Cambria" w:hAnsi="Cambria"/>
                <w:bCs/>
                <w:sz w:val="24"/>
                <w:szCs w:val="24"/>
              </w:rPr>
            </w:pPr>
          </w:p>
        </w:tc>
      </w:tr>
    </w:tbl>
    <w:p w:rsidR="00655B78" w:rsidRPr="008B2759" w:rsidRDefault="00655B78" w:rsidP="00655B78">
      <w:pPr>
        <w:tabs>
          <w:tab w:val="left" w:pos="567"/>
        </w:tabs>
        <w:spacing w:after="0" w:line="240" w:lineRule="auto"/>
        <w:jc w:val="both"/>
        <w:rPr>
          <w:rFonts w:ascii="Cambria" w:hAnsi="Cambria"/>
          <w:b/>
          <w:bCs/>
          <w:i/>
          <w:sz w:val="20"/>
          <w:szCs w:val="20"/>
        </w:rPr>
      </w:pPr>
      <w:r w:rsidRPr="008B2759">
        <w:rPr>
          <w:rFonts w:ascii="Cambria" w:hAnsi="Cambria"/>
          <w:b/>
          <w:bCs/>
          <w:i/>
          <w:sz w:val="20"/>
          <w:szCs w:val="20"/>
        </w:rPr>
        <w:t xml:space="preserve">Svojim potpisom potvrđujemo da smo proučili i razumjeli Dokumentaciju za nadmetanje i sve uvjete nadmetanja te da dajemo ponudu za predmet nabave, čije su tehničke specifikacije (opis posla) opisane u </w:t>
      </w:r>
      <w:r w:rsidR="008B2759" w:rsidRPr="008B2759">
        <w:rPr>
          <w:rFonts w:ascii="Cambria" w:hAnsi="Cambria"/>
          <w:b/>
          <w:bCs/>
          <w:i/>
          <w:sz w:val="20"/>
          <w:szCs w:val="20"/>
        </w:rPr>
        <w:t>Prilogu VI i Prilogu VII</w:t>
      </w:r>
      <w:r w:rsidRPr="008B2759">
        <w:rPr>
          <w:rFonts w:ascii="Cambria" w:hAnsi="Cambria"/>
          <w:b/>
          <w:bCs/>
          <w:i/>
          <w:sz w:val="20"/>
          <w:szCs w:val="20"/>
        </w:rPr>
        <w:t xml:space="preserve"> Dokumentacije za nadmetanje, sve u skladu s odredbama Dokumentacije za nadmetanje.</w:t>
      </w:r>
    </w:p>
    <w:p w:rsidR="00655B78" w:rsidRPr="004A31BD" w:rsidRDefault="00655B78" w:rsidP="00655B78">
      <w:pPr>
        <w:tabs>
          <w:tab w:val="left" w:pos="567"/>
        </w:tabs>
        <w:spacing w:after="0" w:line="240" w:lineRule="auto"/>
        <w:jc w:val="both"/>
        <w:rPr>
          <w:rFonts w:ascii="Cambria" w:hAnsi="Cambria"/>
          <w:b/>
          <w:bCs/>
          <w:sz w:val="24"/>
          <w:szCs w:val="24"/>
        </w:rPr>
      </w:pPr>
    </w:p>
    <w:p w:rsidR="00655B78" w:rsidRPr="004A31BD" w:rsidRDefault="00655B78" w:rsidP="00655B78">
      <w:pPr>
        <w:tabs>
          <w:tab w:val="left" w:pos="567"/>
        </w:tabs>
        <w:jc w:val="both"/>
        <w:rPr>
          <w:rFonts w:ascii="Cambria" w:hAnsi="Cambria"/>
          <w:bCs/>
          <w:sz w:val="24"/>
          <w:szCs w:val="24"/>
        </w:rPr>
      </w:pPr>
      <w:r w:rsidRPr="004A31BD">
        <w:rPr>
          <w:rFonts w:ascii="Cambria" w:hAnsi="Cambria"/>
          <w:bCs/>
          <w:sz w:val="24"/>
          <w:szCs w:val="24"/>
        </w:rPr>
        <w:t>U ______________, __/__/20__.</w:t>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t>ZA PONUDITELJA:</w:t>
      </w:r>
    </w:p>
    <w:p w:rsidR="00655B78" w:rsidRPr="004A31BD" w:rsidRDefault="00655B78" w:rsidP="00655B78">
      <w:pPr>
        <w:tabs>
          <w:tab w:val="left" w:pos="567"/>
        </w:tabs>
        <w:spacing w:after="0"/>
        <w:jc w:val="both"/>
        <w:rPr>
          <w:rFonts w:ascii="Cambria" w:hAnsi="Cambria"/>
          <w:bCs/>
          <w:sz w:val="24"/>
          <w:szCs w:val="24"/>
        </w:rPr>
      </w:pP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t xml:space="preserve"> ________________________________</w:t>
      </w:r>
    </w:p>
    <w:p w:rsidR="00655B78" w:rsidRPr="004A31BD" w:rsidRDefault="00655B78" w:rsidP="00655B78">
      <w:pPr>
        <w:tabs>
          <w:tab w:val="left" w:pos="567"/>
        </w:tabs>
        <w:spacing w:after="0" w:line="240" w:lineRule="auto"/>
        <w:jc w:val="right"/>
        <w:rPr>
          <w:rFonts w:ascii="Cambria" w:hAnsi="Cambria"/>
          <w:bCs/>
          <w:sz w:val="20"/>
          <w:szCs w:val="24"/>
        </w:rPr>
      </w:pP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0"/>
          <w:szCs w:val="24"/>
        </w:rPr>
        <w:tab/>
        <w:t xml:space="preserve">                  (ime, prezime i potpis osobe ovlaštene </w:t>
      </w:r>
    </w:p>
    <w:p w:rsidR="00655B78" w:rsidRPr="004A31BD" w:rsidRDefault="00655B78" w:rsidP="00655B78">
      <w:pPr>
        <w:tabs>
          <w:tab w:val="left" w:pos="567"/>
        </w:tabs>
        <w:spacing w:after="0" w:line="240" w:lineRule="auto"/>
        <w:jc w:val="right"/>
        <w:rPr>
          <w:rFonts w:ascii="Cambria" w:hAnsi="Cambria"/>
          <w:bCs/>
          <w:sz w:val="20"/>
          <w:szCs w:val="24"/>
        </w:rPr>
      </w:pPr>
      <w:r w:rsidRPr="004A31BD">
        <w:rPr>
          <w:rFonts w:ascii="Cambria" w:hAnsi="Cambria"/>
          <w:bCs/>
          <w:sz w:val="20"/>
          <w:szCs w:val="24"/>
        </w:rPr>
        <w:t>za zastupanje gospodarskog subjekta)</w:t>
      </w:r>
    </w:p>
    <w:p w:rsidR="00655B78" w:rsidRPr="004A31BD" w:rsidRDefault="00655B78" w:rsidP="00655B78">
      <w:pPr>
        <w:tabs>
          <w:tab w:val="left" w:pos="567"/>
        </w:tabs>
        <w:rPr>
          <w:rFonts w:ascii="Cambria" w:hAnsi="Cambria"/>
          <w:bCs/>
          <w:sz w:val="24"/>
          <w:szCs w:val="24"/>
          <w:lang w:bidi="hr-HR"/>
        </w:rPr>
      </w:pPr>
    </w:p>
    <w:p w:rsidR="00655B78" w:rsidRPr="004A31BD" w:rsidRDefault="00655B78" w:rsidP="00655B78">
      <w:pPr>
        <w:tabs>
          <w:tab w:val="left" w:pos="567"/>
        </w:tabs>
        <w:jc w:val="both"/>
        <w:rPr>
          <w:rFonts w:ascii="Cambria" w:hAnsi="Cambria"/>
          <w:bCs/>
          <w:sz w:val="24"/>
          <w:szCs w:val="24"/>
          <w:lang w:bidi="hr-HR"/>
        </w:rPr>
      </w:pPr>
      <w:r w:rsidRPr="004A31BD">
        <w:rPr>
          <w:rFonts w:ascii="Cambria" w:hAnsi="Cambria"/>
          <w:bCs/>
          <w:sz w:val="24"/>
          <w:szCs w:val="24"/>
          <w:lang w:bidi="hr-HR"/>
        </w:rPr>
        <w:lastRenderedPageBreak/>
        <w:t xml:space="preserve">U slučaju zajednice ponuditelja – ispunjava se za sve članove zajednice ponuditelja posebno, ukoliko nema zajednice ponuditelja, nije potrebno dostaviti. </w:t>
      </w:r>
    </w:p>
    <w:p w:rsidR="00655B78" w:rsidRPr="004A31BD" w:rsidRDefault="00655B78" w:rsidP="000D1288">
      <w:pPr>
        <w:numPr>
          <w:ilvl w:val="0"/>
          <w:numId w:val="16"/>
        </w:numPr>
        <w:rPr>
          <w:rFonts w:ascii="Cambria" w:hAnsi="Cambria"/>
          <w:b/>
          <w:bCs/>
          <w:sz w:val="24"/>
          <w:szCs w:val="24"/>
        </w:rPr>
      </w:pPr>
      <w:r w:rsidRPr="004A31BD">
        <w:rPr>
          <w:rFonts w:ascii="Cambria" w:hAnsi="Cambria"/>
          <w:b/>
          <w:bCs/>
          <w:sz w:val="24"/>
          <w:szCs w:val="24"/>
        </w:rPr>
        <w:t>Naziv (tvrtka) i sjedište ponuditelja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5"/>
        <w:gridCol w:w="3685"/>
      </w:tblGrid>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 xml:space="preserve">Zajednica ponuditelja </w:t>
            </w:r>
          </w:p>
        </w:tc>
        <w:tc>
          <w:tcPr>
            <w:tcW w:w="3685" w:type="dxa"/>
            <w:vAlign w:val="center"/>
          </w:tcPr>
          <w:p w:rsidR="00655B78" w:rsidRPr="004A31BD" w:rsidRDefault="00655B78" w:rsidP="008B2759">
            <w:pPr>
              <w:spacing w:after="60"/>
              <w:rPr>
                <w:rFonts w:ascii="Cambria" w:hAnsi="Cambria"/>
                <w:bCs/>
                <w:sz w:val="24"/>
                <w:szCs w:val="24"/>
              </w:rPr>
            </w:pPr>
            <w:r w:rsidRPr="004A31BD">
              <w:rPr>
                <w:rFonts w:ascii="Cambria" w:hAnsi="Cambria"/>
                <w:bCs/>
                <w:sz w:val="24"/>
                <w:szCs w:val="24"/>
              </w:rPr>
              <w:t xml:space="preserve">DA                    </w:t>
            </w: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u w:val="single"/>
              </w:rPr>
              <w:t>Član zajednice ponuditelja 1 (Ponuditelj)</w:t>
            </w:r>
            <w:r w:rsidRPr="004A31BD">
              <w:rPr>
                <w:rFonts w:ascii="Cambria" w:hAnsi="Cambria"/>
                <w:b/>
                <w:bCs/>
                <w:sz w:val="24"/>
                <w:szCs w:val="24"/>
              </w:rPr>
              <w:t>:</w:t>
            </w:r>
          </w:p>
        </w:tc>
        <w:tc>
          <w:tcPr>
            <w:tcW w:w="3685" w:type="dxa"/>
            <w:vAlign w:val="center"/>
          </w:tcPr>
          <w:p w:rsidR="00655B78" w:rsidRPr="004A31BD" w:rsidRDefault="00655B78" w:rsidP="008B2759">
            <w:pPr>
              <w:spacing w:after="60"/>
              <w:rPr>
                <w:rFonts w:ascii="Cambria" w:hAnsi="Cambria"/>
                <w:bCs/>
                <w:sz w:val="24"/>
                <w:szCs w:val="24"/>
              </w:rPr>
            </w:pP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Adresa:</w:t>
            </w:r>
          </w:p>
        </w:tc>
        <w:tc>
          <w:tcPr>
            <w:tcW w:w="3685" w:type="dxa"/>
            <w:vAlign w:val="center"/>
          </w:tcPr>
          <w:p w:rsidR="00655B78" w:rsidRPr="004A31BD" w:rsidRDefault="00655B78" w:rsidP="008B2759">
            <w:pPr>
              <w:spacing w:after="60"/>
              <w:rPr>
                <w:rFonts w:ascii="Cambria" w:hAnsi="Cambria"/>
                <w:bCs/>
                <w:sz w:val="24"/>
                <w:szCs w:val="24"/>
              </w:rPr>
            </w:pP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OIB:</w:t>
            </w:r>
          </w:p>
        </w:tc>
        <w:tc>
          <w:tcPr>
            <w:tcW w:w="3685" w:type="dxa"/>
            <w:vAlign w:val="center"/>
          </w:tcPr>
          <w:p w:rsidR="00655B78" w:rsidRPr="004A31BD" w:rsidRDefault="00655B78" w:rsidP="008B2759">
            <w:pPr>
              <w:spacing w:after="60"/>
              <w:rPr>
                <w:rFonts w:ascii="Cambria" w:hAnsi="Cambria"/>
                <w:bCs/>
                <w:sz w:val="24"/>
                <w:szCs w:val="24"/>
              </w:rPr>
            </w:pP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IBAN:</w:t>
            </w:r>
          </w:p>
        </w:tc>
        <w:tc>
          <w:tcPr>
            <w:tcW w:w="3685" w:type="dxa"/>
            <w:vAlign w:val="center"/>
          </w:tcPr>
          <w:p w:rsidR="00655B78" w:rsidRPr="004A31BD" w:rsidRDefault="00655B78" w:rsidP="008B2759">
            <w:pPr>
              <w:spacing w:after="60"/>
              <w:rPr>
                <w:rFonts w:ascii="Cambria" w:hAnsi="Cambria"/>
                <w:bCs/>
                <w:sz w:val="24"/>
                <w:szCs w:val="24"/>
              </w:rPr>
            </w:pP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Ponuditelj u sustavu PDV-a (zaokružiti):</w:t>
            </w:r>
          </w:p>
        </w:tc>
        <w:tc>
          <w:tcPr>
            <w:tcW w:w="3685" w:type="dxa"/>
            <w:vAlign w:val="center"/>
          </w:tcPr>
          <w:p w:rsidR="00655B78" w:rsidRPr="004A31BD" w:rsidRDefault="00655B78" w:rsidP="008B2759">
            <w:pPr>
              <w:spacing w:after="60"/>
              <w:rPr>
                <w:rFonts w:ascii="Cambria" w:hAnsi="Cambria"/>
                <w:bCs/>
                <w:sz w:val="24"/>
                <w:szCs w:val="24"/>
              </w:rPr>
            </w:pPr>
            <w:r w:rsidRPr="004A31BD">
              <w:rPr>
                <w:rFonts w:ascii="Cambria" w:hAnsi="Cambria"/>
                <w:bCs/>
                <w:sz w:val="24"/>
                <w:szCs w:val="24"/>
              </w:rPr>
              <w:t>DA                    NE</w:t>
            </w: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Adresa za dostavu pošte:</w:t>
            </w:r>
          </w:p>
        </w:tc>
        <w:tc>
          <w:tcPr>
            <w:tcW w:w="3685" w:type="dxa"/>
            <w:vAlign w:val="center"/>
          </w:tcPr>
          <w:p w:rsidR="00655B78" w:rsidRPr="004A31BD" w:rsidRDefault="00655B78" w:rsidP="008B2759">
            <w:pPr>
              <w:spacing w:after="60"/>
              <w:rPr>
                <w:rFonts w:ascii="Cambria" w:hAnsi="Cambria"/>
                <w:bCs/>
                <w:sz w:val="24"/>
                <w:szCs w:val="24"/>
              </w:rPr>
            </w:pP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Kontakt osoba ponuditelja, telefon, faks, e-pošta:</w:t>
            </w:r>
          </w:p>
        </w:tc>
        <w:tc>
          <w:tcPr>
            <w:tcW w:w="3685" w:type="dxa"/>
            <w:vAlign w:val="center"/>
          </w:tcPr>
          <w:p w:rsidR="00655B78" w:rsidRPr="004A31BD" w:rsidRDefault="00655B78" w:rsidP="008B2759">
            <w:pPr>
              <w:spacing w:after="60"/>
              <w:rPr>
                <w:rFonts w:ascii="Cambria" w:hAnsi="Cambria"/>
                <w:bCs/>
                <w:sz w:val="24"/>
                <w:szCs w:val="24"/>
              </w:rPr>
            </w:pP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Dio ugovora koji će izvršavati član zajednice ponuditelja (navesti predmet, količinu, vrijednost i postotni dio) :</w:t>
            </w:r>
          </w:p>
        </w:tc>
        <w:tc>
          <w:tcPr>
            <w:tcW w:w="3685" w:type="dxa"/>
            <w:vAlign w:val="center"/>
          </w:tcPr>
          <w:p w:rsidR="00655B78" w:rsidRPr="004A31BD" w:rsidRDefault="00655B78" w:rsidP="008B2759">
            <w:pPr>
              <w:spacing w:after="60"/>
              <w:rPr>
                <w:rFonts w:ascii="Cambria" w:hAnsi="Cambria"/>
                <w:bCs/>
                <w:sz w:val="24"/>
                <w:szCs w:val="24"/>
              </w:rPr>
            </w:pPr>
          </w:p>
        </w:tc>
      </w:tr>
    </w:tbl>
    <w:p w:rsidR="00655B78" w:rsidRPr="004A31BD" w:rsidRDefault="00655B78" w:rsidP="00655B78">
      <w:pPr>
        <w:tabs>
          <w:tab w:val="left" w:pos="567"/>
        </w:tabs>
        <w:jc w:val="both"/>
        <w:rPr>
          <w:rFonts w:ascii="Cambria" w:hAnsi="Cambria"/>
          <w:b/>
          <w:bCs/>
          <w:sz w:val="24"/>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5"/>
        <w:gridCol w:w="3685"/>
      </w:tblGrid>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Član zajednice ponuditelja 2:</w:t>
            </w:r>
          </w:p>
        </w:tc>
        <w:tc>
          <w:tcPr>
            <w:tcW w:w="3685" w:type="dxa"/>
            <w:vAlign w:val="center"/>
          </w:tcPr>
          <w:p w:rsidR="00655B78" w:rsidRPr="004A31BD" w:rsidRDefault="00655B78" w:rsidP="008B2759">
            <w:pPr>
              <w:spacing w:after="60"/>
              <w:rPr>
                <w:rFonts w:ascii="Cambria" w:hAnsi="Cambria"/>
                <w:bCs/>
                <w:sz w:val="24"/>
                <w:szCs w:val="24"/>
              </w:rPr>
            </w:pP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Adresa:</w:t>
            </w:r>
          </w:p>
        </w:tc>
        <w:tc>
          <w:tcPr>
            <w:tcW w:w="3685" w:type="dxa"/>
            <w:vAlign w:val="center"/>
          </w:tcPr>
          <w:p w:rsidR="00655B78" w:rsidRPr="004A31BD" w:rsidRDefault="00655B78" w:rsidP="008B2759">
            <w:pPr>
              <w:spacing w:after="60"/>
              <w:rPr>
                <w:rFonts w:ascii="Cambria" w:hAnsi="Cambria"/>
                <w:bCs/>
                <w:sz w:val="24"/>
                <w:szCs w:val="24"/>
              </w:rPr>
            </w:pP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OIB:</w:t>
            </w:r>
          </w:p>
        </w:tc>
        <w:tc>
          <w:tcPr>
            <w:tcW w:w="3685" w:type="dxa"/>
            <w:vAlign w:val="center"/>
          </w:tcPr>
          <w:p w:rsidR="00655B78" w:rsidRPr="004A31BD" w:rsidRDefault="00655B78" w:rsidP="008B2759">
            <w:pPr>
              <w:spacing w:after="60"/>
              <w:rPr>
                <w:rFonts w:ascii="Cambria" w:hAnsi="Cambria"/>
                <w:bCs/>
                <w:sz w:val="24"/>
                <w:szCs w:val="24"/>
              </w:rPr>
            </w:pP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IBAN:</w:t>
            </w:r>
          </w:p>
        </w:tc>
        <w:tc>
          <w:tcPr>
            <w:tcW w:w="3685" w:type="dxa"/>
            <w:vAlign w:val="center"/>
          </w:tcPr>
          <w:p w:rsidR="00655B78" w:rsidRPr="004A31BD" w:rsidRDefault="00655B78" w:rsidP="008B2759">
            <w:pPr>
              <w:spacing w:after="60"/>
              <w:rPr>
                <w:rFonts w:ascii="Cambria" w:hAnsi="Cambria"/>
                <w:bCs/>
                <w:sz w:val="24"/>
                <w:szCs w:val="24"/>
              </w:rPr>
            </w:pP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Ponuditelj u sustavu PDV-a (zaokružiti):</w:t>
            </w:r>
          </w:p>
        </w:tc>
        <w:tc>
          <w:tcPr>
            <w:tcW w:w="3685" w:type="dxa"/>
            <w:vAlign w:val="center"/>
          </w:tcPr>
          <w:p w:rsidR="00655B78" w:rsidRPr="004A31BD" w:rsidRDefault="00655B78" w:rsidP="008B2759">
            <w:pPr>
              <w:spacing w:after="60"/>
              <w:rPr>
                <w:rFonts w:ascii="Cambria" w:hAnsi="Cambria"/>
                <w:bCs/>
                <w:sz w:val="24"/>
                <w:szCs w:val="24"/>
              </w:rPr>
            </w:pPr>
            <w:r w:rsidRPr="004A31BD">
              <w:rPr>
                <w:rFonts w:ascii="Cambria" w:hAnsi="Cambria"/>
                <w:bCs/>
                <w:sz w:val="24"/>
                <w:szCs w:val="24"/>
              </w:rPr>
              <w:t>DA                    NE</w:t>
            </w: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Adresa za dostavu pošte:</w:t>
            </w:r>
          </w:p>
        </w:tc>
        <w:tc>
          <w:tcPr>
            <w:tcW w:w="3685" w:type="dxa"/>
            <w:vAlign w:val="center"/>
          </w:tcPr>
          <w:p w:rsidR="00655B78" w:rsidRPr="004A31BD" w:rsidRDefault="00655B78" w:rsidP="008B2759">
            <w:pPr>
              <w:spacing w:after="60"/>
              <w:rPr>
                <w:rFonts w:ascii="Cambria" w:hAnsi="Cambria"/>
                <w:bCs/>
                <w:sz w:val="24"/>
                <w:szCs w:val="24"/>
              </w:rPr>
            </w:pP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Kontakt osoba ponuditelja, telefon, faks, e-pošta:</w:t>
            </w:r>
          </w:p>
        </w:tc>
        <w:tc>
          <w:tcPr>
            <w:tcW w:w="3685" w:type="dxa"/>
            <w:vAlign w:val="center"/>
          </w:tcPr>
          <w:p w:rsidR="00655B78" w:rsidRPr="004A31BD" w:rsidRDefault="00655B78" w:rsidP="008B2759">
            <w:pPr>
              <w:spacing w:after="60"/>
              <w:rPr>
                <w:rFonts w:ascii="Cambria" w:hAnsi="Cambria"/>
                <w:bCs/>
                <w:sz w:val="24"/>
                <w:szCs w:val="24"/>
              </w:rPr>
            </w:pP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Dio ugovora koji će izvršavati član zajednice ponuditelja (navesti predmet, količinu, vrijednost i postotni dio) :</w:t>
            </w:r>
          </w:p>
        </w:tc>
        <w:tc>
          <w:tcPr>
            <w:tcW w:w="3685" w:type="dxa"/>
            <w:vAlign w:val="center"/>
          </w:tcPr>
          <w:p w:rsidR="00655B78" w:rsidRPr="004A31BD" w:rsidRDefault="00655B78" w:rsidP="008B2759">
            <w:pPr>
              <w:spacing w:after="60"/>
              <w:rPr>
                <w:rFonts w:ascii="Cambria" w:hAnsi="Cambria"/>
                <w:bCs/>
                <w:sz w:val="24"/>
                <w:szCs w:val="24"/>
              </w:rPr>
            </w:pPr>
          </w:p>
        </w:tc>
      </w:tr>
    </w:tbl>
    <w:p w:rsidR="00655B78" w:rsidRPr="004A31BD" w:rsidRDefault="00655B78" w:rsidP="00655B78">
      <w:pPr>
        <w:tabs>
          <w:tab w:val="left" w:pos="567"/>
        </w:tabs>
        <w:jc w:val="both"/>
        <w:rPr>
          <w:rFonts w:ascii="Cambria" w:hAnsi="Cambria"/>
          <w:b/>
          <w:bCs/>
          <w:sz w:val="24"/>
          <w:szCs w:val="24"/>
        </w:rPr>
      </w:pPr>
    </w:p>
    <w:p w:rsidR="00655B78" w:rsidRPr="004A31BD" w:rsidRDefault="00655B78" w:rsidP="00655B78">
      <w:pPr>
        <w:tabs>
          <w:tab w:val="left" w:pos="567"/>
        </w:tabs>
        <w:jc w:val="both"/>
        <w:rPr>
          <w:rFonts w:ascii="Cambria" w:hAnsi="Cambria"/>
          <w:bCs/>
          <w:sz w:val="24"/>
          <w:szCs w:val="24"/>
        </w:rPr>
      </w:pPr>
      <w:r w:rsidRPr="004A31BD">
        <w:rPr>
          <w:rFonts w:ascii="Cambria" w:hAnsi="Cambria"/>
          <w:bCs/>
          <w:sz w:val="24"/>
          <w:szCs w:val="24"/>
        </w:rPr>
        <w:t>U ______________, __/__/20__.</w:t>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t>ZA ČLANA ZAJEDNICE PONUDITELJA 2:</w:t>
      </w:r>
    </w:p>
    <w:p w:rsidR="00655B78" w:rsidRPr="004A31BD" w:rsidRDefault="00655B78" w:rsidP="00655B78">
      <w:pPr>
        <w:tabs>
          <w:tab w:val="left" w:pos="567"/>
        </w:tabs>
        <w:jc w:val="both"/>
        <w:rPr>
          <w:rFonts w:ascii="Cambria" w:hAnsi="Cambria"/>
          <w:bCs/>
          <w:sz w:val="24"/>
          <w:szCs w:val="24"/>
        </w:rPr>
      </w:pP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t>________________________________</w:t>
      </w:r>
    </w:p>
    <w:p w:rsidR="00655B78" w:rsidRPr="004A31BD" w:rsidRDefault="00655B78" w:rsidP="00655B78">
      <w:pPr>
        <w:tabs>
          <w:tab w:val="left" w:pos="567"/>
        </w:tabs>
        <w:spacing w:after="0" w:line="240" w:lineRule="auto"/>
        <w:jc w:val="right"/>
        <w:rPr>
          <w:rFonts w:ascii="Cambria" w:hAnsi="Cambria"/>
          <w:bCs/>
          <w:sz w:val="20"/>
          <w:szCs w:val="24"/>
        </w:rPr>
      </w:pP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0"/>
          <w:szCs w:val="24"/>
        </w:rPr>
        <w:t xml:space="preserve">(ime, prezime i potpis osobe ovlaštene </w:t>
      </w:r>
    </w:p>
    <w:p w:rsidR="00655B78" w:rsidRPr="004A31BD" w:rsidRDefault="00655B78" w:rsidP="00655B78">
      <w:pPr>
        <w:tabs>
          <w:tab w:val="left" w:pos="567"/>
        </w:tabs>
        <w:spacing w:after="0" w:line="240" w:lineRule="auto"/>
        <w:jc w:val="right"/>
        <w:rPr>
          <w:rFonts w:ascii="Cambria" w:hAnsi="Cambria"/>
          <w:bCs/>
          <w:sz w:val="20"/>
          <w:szCs w:val="24"/>
        </w:rPr>
      </w:pPr>
      <w:r w:rsidRPr="004A31BD">
        <w:rPr>
          <w:rFonts w:ascii="Cambria" w:hAnsi="Cambria"/>
          <w:bCs/>
          <w:sz w:val="20"/>
          <w:szCs w:val="24"/>
        </w:rPr>
        <w:t>za zastupanje gospodarskog subjekta)</w:t>
      </w:r>
    </w:p>
    <w:p w:rsidR="00655B78" w:rsidRDefault="00655B78" w:rsidP="00655B78">
      <w:pPr>
        <w:tabs>
          <w:tab w:val="left" w:pos="567"/>
        </w:tabs>
        <w:spacing w:after="0" w:line="240" w:lineRule="auto"/>
        <w:jc w:val="right"/>
        <w:rPr>
          <w:rFonts w:ascii="Cambria" w:hAnsi="Cambria"/>
          <w:bCs/>
          <w:sz w:val="24"/>
          <w:szCs w:val="24"/>
        </w:rPr>
      </w:pPr>
    </w:p>
    <w:p w:rsidR="008B2759" w:rsidRDefault="008B2759" w:rsidP="00655B78">
      <w:pPr>
        <w:tabs>
          <w:tab w:val="left" w:pos="567"/>
        </w:tabs>
        <w:spacing w:after="0" w:line="240" w:lineRule="auto"/>
        <w:jc w:val="right"/>
        <w:rPr>
          <w:rFonts w:ascii="Cambria" w:hAnsi="Cambria"/>
          <w:bCs/>
          <w:sz w:val="24"/>
          <w:szCs w:val="24"/>
        </w:rPr>
      </w:pPr>
    </w:p>
    <w:p w:rsidR="008B2759" w:rsidRDefault="008B2759" w:rsidP="00655B78">
      <w:pPr>
        <w:tabs>
          <w:tab w:val="left" w:pos="567"/>
        </w:tabs>
        <w:spacing w:after="0" w:line="240" w:lineRule="auto"/>
        <w:jc w:val="right"/>
        <w:rPr>
          <w:rFonts w:ascii="Cambria" w:hAnsi="Cambria"/>
          <w:bCs/>
          <w:sz w:val="24"/>
          <w:szCs w:val="24"/>
        </w:rPr>
      </w:pPr>
    </w:p>
    <w:p w:rsidR="008B2759" w:rsidRDefault="008B2759" w:rsidP="00655B78">
      <w:pPr>
        <w:tabs>
          <w:tab w:val="left" w:pos="567"/>
        </w:tabs>
        <w:spacing w:after="0" w:line="240" w:lineRule="auto"/>
        <w:jc w:val="right"/>
        <w:rPr>
          <w:rFonts w:ascii="Cambria" w:hAnsi="Cambria"/>
          <w:bCs/>
          <w:sz w:val="24"/>
          <w:szCs w:val="24"/>
        </w:rPr>
      </w:pPr>
    </w:p>
    <w:p w:rsidR="008B2759" w:rsidRDefault="008B2759" w:rsidP="00655B78">
      <w:pPr>
        <w:tabs>
          <w:tab w:val="left" w:pos="567"/>
        </w:tabs>
        <w:spacing w:after="0" w:line="240" w:lineRule="auto"/>
        <w:jc w:val="right"/>
        <w:rPr>
          <w:rFonts w:ascii="Cambria" w:hAnsi="Cambria"/>
          <w:bCs/>
          <w:sz w:val="24"/>
          <w:szCs w:val="24"/>
        </w:rPr>
      </w:pPr>
    </w:p>
    <w:p w:rsidR="008B2759" w:rsidRDefault="008B2759" w:rsidP="00655B78">
      <w:pPr>
        <w:tabs>
          <w:tab w:val="left" w:pos="567"/>
        </w:tabs>
        <w:spacing w:after="0" w:line="240" w:lineRule="auto"/>
        <w:jc w:val="right"/>
        <w:rPr>
          <w:rFonts w:ascii="Cambria" w:hAnsi="Cambria"/>
          <w:bCs/>
          <w:sz w:val="24"/>
          <w:szCs w:val="24"/>
        </w:rPr>
      </w:pPr>
    </w:p>
    <w:p w:rsidR="008B2759" w:rsidRDefault="008B2759" w:rsidP="00655B78">
      <w:pPr>
        <w:tabs>
          <w:tab w:val="left" w:pos="567"/>
        </w:tabs>
        <w:spacing w:after="0" w:line="240" w:lineRule="auto"/>
        <w:jc w:val="right"/>
        <w:rPr>
          <w:rFonts w:ascii="Cambria" w:hAnsi="Cambria"/>
          <w:bCs/>
          <w:sz w:val="24"/>
          <w:szCs w:val="24"/>
        </w:rPr>
      </w:pPr>
    </w:p>
    <w:p w:rsidR="008B2759" w:rsidRDefault="008B2759" w:rsidP="00655B78">
      <w:pPr>
        <w:tabs>
          <w:tab w:val="left" w:pos="567"/>
        </w:tabs>
        <w:spacing w:after="0" w:line="240" w:lineRule="auto"/>
        <w:jc w:val="right"/>
        <w:rPr>
          <w:rFonts w:ascii="Cambria" w:hAnsi="Cambria"/>
          <w:bCs/>
          <w:sz w:val="24"/>
          <w:szCs w:val="24"/>
        </w:rPr>
      </w:pPr>
    </w:p>
    <w:p w:rsidR="008B2759" w:rsidRDefault="008B2759" w:rsidP="00655B78">
      <w:pPr>
        <w:tabs>
          <w:tab w:val="left" w:pos="567"/>
        </w:tabs>
        <w:spacing w:after="0" w:line="240" w:lineRule="auto"/>
        <w:jc w:val="right"/>
        <w:rPr>
          <w:rFonts w:ascii="Cambria" w:hAnsi="Cambria"/>
          <w:bCs/>
          <w:sz w:val="24"/>
          <w:szCs w:val="24"/>
        </w:rPr>
      </w:pPr>
    </w:p>
    <w:p w:rsidR="008B2759" w:rsidRDefault="008B2759" w:rsidP="00655B78">
      <w:pPr>
        <w:tabs>
          <w:tab w:val="left" w:pos="567"/>
        </w:tabs>
        <w:spacing w:after="0" w:line="240" w:lineRule="auto"/>
        <w:jc w:val="right"/>
        <w:rPr>
          <w:rFonts w:ascii="Cambria" w:hAnsi="Cambria"/>
          <w:bCs/>
          <w:sz w:val="24"/>
          <w:szCs w:val="24"/>
        </w:rPr>
      </w:pPr>
    </w:p>
    <w:p w:rsidR="008B2759" w:rsidRPr="004A31BD" w:rsidRDefault="008B2759" w:rsidP="00655B78">
      <w:pPr>
        <w:tabs>
          <w:tab w:val="left" w:pos="567"/>
        </w:tabs>
        <w:spacing w:after="0" w:line="240" w:lineRule="auto"/>
        <w:jc w:val="right"/>
        <w:rPr>
          <w:rFonts w:ascii="Cambria" w:hAnsi="Cambria"/>
          <w:bCs/>
          <w:sz w:val="24"/>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5"/>
        <w:gridCol w:w="3685"/>
      </w:tblGrid>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lastRenderedPageBreak/>
              <w:t>Član zajednice ponuditelja 3:</w:t>
            </w:r>
          </w:p>
        </w:tc>
        <w:tc>
          <w:tcPr>
            <w:tcW w:w="3685" w:type="dxa"/>
            <w:vAlign w:val="center"/>
          </w:tcPr>
          <w:p w:rsidR="00655B78" w:rsidRPr="004A31BD" w:rsidRDefault="00655B78" w:rsidP="008B2759">
            <w:pPr>
              <w:spacing w:after="60"/>
              <w:rPr>
                <w:rFonts w:ascii="Cambria" w:hAnsi="Cambria"/>
                <w:bCs/>
                <w:sz w:val="24"/>
                <w:szCs w:val="24"/>
              </w:rPr>
            </w:pP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Adresa:</w:t>
            </w:r>
          </w:p>
        </w:tc>
        <w:tc>
          <w:tcPr>
            <w:tcW w:w="3685" w:type="dxa"/>
            <w:vAlign w:val="center"/>
          </w:tcPr>
          <w:p w:rsidR="00655B78" w:rsidRPr="004A31BD" w:rsidRDefault="00655B78" w:rsidP="008B2759">
            <w:pPr>
              <w:spacing w:after="60"/>
              <w:rPr>
                <w:rFonts w:ascii="Cambria" w:hAnsi="Cambria"/>
                <w:bCs/>
                <w:sz w:val="24"/>
                <w:szCs w:val="24"/>
              </w:rPr>
            </w:pP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OIB:</w:t>
            </w:r>
          </w:p>
        </w:tc>
        <w:tc>
          <w:tcPr>
            <w:tcW w:w="3685" w:type="dxa"/>
            <w:vAlign w:val="center"/>
          </w:tcPr>
          <w:p w:rsidR="00655B78" w:rsidRPr="004A31BD" w:rsidRDefault="00655B78" w:rsidP="008B2759">
            <w:pPr>
              <w:spacing w:after="60"/>
              <w:rPr>
                <w:rFonts w:ascii="Cambria" w:hAnsi="Cambria"/>
                <w:bCs/>
                <w:sz w:val="24"/>
                <w:szCs w:val="24"/>
              </w:rPr>
            </w:pP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IBAN:</w:t>
            </w:r>
          </w:p>
        </w:tc>
        <w:tc>
          <w:tcPr>
            <w:tcW w:w="3685" w:type="dxa"/>
            <w:vAlign w:val="center"/>
          </w:tcPr>
          <w:p w:rsidR="00655B78" w:rsidRPr="004A31BD" w:rsidRDefault="00655B78" w:rsidP="008B2759">
            <w:pPr>
              <w:spacing w:after="60"/>
              <w:rPr>
                <w:rFonts w:ascii="Cambria" w:hAnsi="Cambria"/>
                <w:bCs/>
                <w:sz w:val="24"/>
                <w:szCs w:val="24"/>
              </w:rPr>
            </w:pP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Ponuditelj u sustavu PDV-a (zaokružiti):</w:t>
            </w:r>
          </w:p>
        </w:tc>
        <w:tc>
          <w:tcPr>
            <w:tcW w:w="3685" w:type="dxa"/>
            <w:vAlign w:val="center"/>
          </w:tcPr>
          <w:p w:rsidR="00655B78" w:rsidRPr="004A31BD" w:rsidRDefault="00655B78" w:rsidP="008B2759">
            <w:pPr>
              <w:spacing w:after="60"/>
              <w:rPr>
                <w:rFonts w:ascii="Cambria" w:hAnsi="Cambria"/>
                <w:bCs/>
                <w:sz w:val="24"/>
                <w:szCs w:val="24"/>
              </w:rPr>
            </w:pPr>
            <w:r w:rsidRPr="004A31BD">
              <w:rPr>
                <w:rFonts w:ascii="Cambria" w:hAnsi="Cambria"/>
                <w:bCs/>
                <w:sz w:val="24"/>
                <w:szCs w:val="24"/>
              </w:rPr>
              <w:t>DA                    NE</w:t>
            </w: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Adresa za dostavu pošte:</w:t>
            </w:r>
          </w:p>
        </w:tc>
        <w:tc>
          <w:tcPr>
            <w:tcW w:w="3685" w:type="dxa"/>
            <w:vAlign w:val="center"/>
          </w:tcPr>
          <w:p w:rsidR="00655B78" w:rsidRPr="004A31BD" w:rsidRDefault="00655B78" w:rsidP="008B2759">
            <w:pPr>
              <w:spacing w:after="60"/>
              <w:rPr>
                <w:rFonts w:ascii="Cambria" w:hAnsi="Cambria"/>
                <w:bCs/>
                <w:sz w:val="24"/>
                <w:szCs w:val="24"/>
              </w:rPr>
            </w:pP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Kontakt osoba ponuditelja, telefon, faks, e-pošta:</w:t>
            </w:r>
          </w:p>
        </w:tc>
        <w:tc>
          <w:tcPr>
            <w:tcW w:w="3685" w:type="dxa"/>
            <w:vAlign w:val="center"/>
          </w:tcPr>
          <w:p w:rsidR="00655B78" w:rsidRPr="004A31BD" w:rsidRDefault="00655B78" w:rsidP="008B2759">
            <w:pPr>
              <w:spacing w:after="60"/>
              <w:rPr>
                <w:rFonts w:ascii="Cambria" w:hAnsi="Cambria"/>
                <w:bCs/>
                <w:sz w:val="24"/>
                <w:szCs w:val="24"/>
              </w:rPr>
            </w:pPr>
          </w:p>
        </w:tc>
      </w:tr>
      <w:tr w:rsidR="00655B78" w:rsidRPr="004A31BD" w:rsidTr="00655B78">
        <w:tc>
          <w:tcPr>
            <w:tcW w:w="5665"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Dio ugovora koji će izvršavati član zajednice ponuditelja (navesti predmet, količinu, vrijednost i postotni dio) :</w:t>
            </w:r>
          </w:p>
        </w:tc>
        <w:tc>
          <w:tcPr>
            <w:tcW w:w="3685" w:type="dxa"/>
            <w:vAlign w:val="center"/>
          </w:tcPr>
          <w:p w:rsidR="00655B78" w:rsidRPr="004A31BD" w:rsidRDefault="00655B78" w:rsidP="008B2759">
            <w:pPr>
              <w:spacing w:after="60"/>
              <w:rPr>
                <w:rFonts w:ascii="Cambria" w:hAnsi="Cambria"/>
                <w:bCs/>
                <w:sz w:val="24"/>
                <w:szCs w:val="24"/>
              </w:rPr>
            </w:pPr>
          </w:p>
        </w:tc>
      </w:tr>
    </w:tbl>
    <w:p w:rsidR="00655B78" w:rsidRPr="004A31BD" w:rsidRDefault="00655B78" w:rsidP="00655B78">
      <w:pPr>
        <w:tabs>
          <w:tab w:val="left" w:pos="567"/>
        </w:tabs>
        <w:jc w:val="both"/>
        <w:rPr>
          <w:rFonts w:ascii="Cambria" w:hAnsi="Cambria"/>
          <w:b/>
          <w:bCs/>
          <w:sz w:val="24"/>
          <w:szCs w:val="24"/>
        </w:rPr>
      </w:pPr>
    </w:p>
    <w:p w:rsidR="00655B78" w:rsidRPr="004A31BD" w:rsidRDefault="00655B78" w:rsidP="00655B78">
      <w:pPr>
        <w:tabs>
          <w:tab w:val="left" w:pos="567"/>
        </w:tabs>
        <w:jc w:val="both"/>
        <w:rPr>
          <w:rFonts w:ascii="Cambria" w:hAnsi="Cambria"/>
          <w:bCs/>
          <w:sz w:val="24"/>
          <w:szCs w:val="24"/>
        </w:rPr>
      </w:pPr>
      <w:r w:rsidRPr="004A31BD">
        <w:rPr>
          <w:rFonts w:ascii="Cambria" w:hAnsi="Cambria"/>
          <w:bCs/>
          <w:sz w:val="24"/>
          <w:szCs w:val="24"/>
        </w:rPr>
        <w:t>U ______________, __/__/20__.</w:t>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t>ZA ČLANA ZAJEDNICE PONUDITELJA 3:</w:t>
      </w:r>
    </w:p>
    <w:p w:rsidR="00655B78" w:rsidRPr="004A31BD" w:rsidRDefault="00655B78" w:rsidP="00655B78">
      <w:pPr>
        <w:tabs>
          <w:tab w:val="left" w:pos="567"/>
        </w:tabs>
        <w:jc w:val="both"/>
        <w:rPr>
          <w:rFonts w:ascii="Cambria" w:hAnsi="Cambria"/>
          <w:bCs/>
          <w:sz w:val="24"/>
          <w:szCs w:val="24"/>
        </w:rPr>
      </w:pP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t>________________________________</w:t>
      </w:r>
    </w:p>
    <w:p w:rsidR="00655B78" w:rsidRPr="004A31BD" w:rsidRDefault="00655B78" w:rsidP="00655B78">
      <w:pPr>
        <w:tabs>
          <w:tab w:val="left" w:pos="567"/>
        </w:tabs>
        <w:spacing w:after="0" w:line="240" w:lineRule="auto"/>
        <w:jc w:val="right"/>
        <w:rPr>
          <w:rFonts w:ascii="Cambria" w:hAnsi="Cambria"/>
          <w:bCs/>
          <w:sz w:val="20"/>
          <w:szCs w:val="24"/>
        </w:rPr>
      </w:pP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0"/>
          <w:szCs w:val="24"/>
        </w:rPr>
        <w:t>(ime, prezime i potpis osobe ovlaštene</w:t>
      </w:r>
    </w:p>
    <w:p w:rsidR="00655B78" w:rsidRPr="004A31BD" w:rsidRDefault="00655B78" w:rsidP="00655B78">
      <w:pPr>
        <w:tabs>
          <w:tab w:val="left" w:pos="567"/>
        </w:tabs>
        <w:spacing w:after="0" w:line="240" w:lineRule="auto"/>
        <w:jc w:val="right"/>
        <w:rPr>
          <w:rFonts w:ascii="Cambria" w:hAnsi="Cambria"/>
          <w:bCs/>
          <w:sz w:val="24"/>
          <w:szCs w:val="24"/>
        </w:rPr>
      </w:pPr>
      <w:r w:rsidRPr="004A31BD">
        <w:rPr>
          <w:rFonts w:ascii="Cambria" w:hAnsi="Cambria"/>
          <w:bCs/>
          <w:sz w:val="20"/>
          <w:szCs w:val="24"/>
        </w:rPr>
        <w:t xml:space="preserve"> za zastupanje gospodarskog subjekta)</w:t>
      </w:r>
    </w:p>
    <w:p w:rsidR="00655B78" w:rsidRPr="004A31BD" w:rsidRDefault="00655B78" w:rsidP="000D1288">
      <w:pPr>
        <w:pStyle w:val="Odlomakpopisa"/>
        <w:numPr>
          <w:ilvl w:val="0"/>
          <w:numId w:val="16"/>
        </w:numPr>
        <w:tabs>
          <w:tab w:val="left" w:pos="567"/>
        </w:tabs>
        <w:jc w:val="both"/>
        <w:rPr>
          <w:rFonts w:ascii="Cambria" w:hAnsi="Cambria"/>
          <w:b/>
          <w:bCs/>
          <w:sz w:val="24"/>
          <w:szCs w:val="24"/>
        </w:rPr>
      </w:pPr>
      <w:r w:rsidRPr="004A31BD">
        <w:rPr>
          <w:rFonts w:ascii="Cambria" w:hAnsi="Cambria"/>
          <w:b/>
          <w:bCs/>
          <w:sz w:val="24"/>
          <w:szCs w:val="24"/>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5245"/>
      </w:tblGrid>
      <w:tr w:rsidR="00655B78" w:rsidRPr="004A31BD" w:rsidTr="00655B78">
        <w:tc>
          <w:tcPr>
            <w:tcW w:w="4077" w:type="dxa"/>
            <w:shd w:val="clear" w:color="auto" w:fill="D9D9D9"/>
            <w:vAlign w:val="center"/>
          </w:tcPr>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Cijena ponude u HRK bez PDV-a:</w:t>
            </w:r>
          </w:p>
        </w:tc>
        <w:tc>
          <w:tcPr>
            <w:tcW w:w="5245" w:type="dxa"/>
            <w:vAlign w:val="center"/>
          </w:tcPr>
          <w:p w:rsidR="00655B78" w:rsidRPr="004A31BD" w:rsidRDefault="00655B78" w:rsidP="008B2759">
            <w:pPr>
              <w:tabs>
                <w:tab w:val="left" w:pos="567"/>
              </w:tabs>
              <w:spacing w:after="60"/>
              <w:jc w:val="both"/>
              <w:rPr>
                <w:rFonts w:ascii="Cambria" w:hAnsi="Cambria"/>
                <w:bCs/>
                <w:sz w:val="24"/>
                <w:szCs w:val="24"/>
              </w:rPr>
            </w:pPr>
          </w:p>
        </w:tc>
      </w:tr>
      <w:tr w:rsidR="00655B78" w:rsidRPr="004A31BD" w:rsidTr="00655B78">
        <w:tc>
          <w:tcPr>
            <w:tcW w:w="4077" w:type="dxa"/>
            <w:shd w:val="clear" w:color="auto" w:fill="D9D9D9"/>
            <w:vAlign w:val="center"/>
          </w:tcPr>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Iznos PDV-a :</w:t>
            </w:r>
          </w:p>
        </w:tc>
        <w:tc>
          <w:tcPr>
            <w:tcW w:w="5245" w:type="dxa"/>
            <w:vAlign w:val="center"/>
          </w:tcPr>
          <w:p w:rsidR="00655B78" w:rsidRPr="004A31BD" w:rsidRDefault="00655B78" w:rsidP="008B2759">
            <w:pPr>
              <w:tabs>
                <w:tab w:val="left" w:pos="567"/>
              </w:tabs>
              <w:spacing w:after="60"/>
              <w:jc w:val="both"/>
              <w:rPr>
                <w:rFonts w:ascii="Cambria" w:hAnsi="Cambria"/>
                <w:bCs/>
                <w:sz w:val="24"/>
                <w:szCs w:val="24"/>
              </w:rPr>
            </w:pPr>
          </w:p>
        </w:tc>
      </w:tr>
      <w:tr w:rsidR="00655B78" w:rsidRPr="004A31BD" w:rsidTr="00655B78">
        <w:tc>
          <w:tcPr>
            <w:tcW w:w="4077" w:type="dxa"/>
            <w:shd w:val="clear" w:color="auto" w:fill="D9D9D9"/>
            <w:vAlign w:val="center"/>
          </w:tcPr>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Cijena ponude u HRK s PDV-om:</w:t>
            </w:r>
          </w:p>
        </w:tc>
        <w:tc>
          <w:tcPr>
            <w:tcW w:w="5245" w:type="dxa"/>
            <w:vAlign w:val="center"/>
          </w:tcPr>
          <w:p w:rsidR="00655B78" w:rsidRPr="004A31BD" w:rsidRDefault="00655B78" w:rsidP="008B2759">
            <w:pPr>
              <w:tabs>
                <w:tab w:val="left" w:pos="567"/>
              </w:tabs>
              <w:spacing w:after="60"/>
              <w:jc w:val="both"/>
              <w:rPr>
                <w:rFonts w:ascii="Cambria" w:hAnsi="Cambria"/>
                <w:bCs/>
                <w:sz w:val="24"/>
                <w:szCs w:val="24"/>
              </w:rPr>
            </w:pPr>
          </w:p>
        </w:tc>
      </w:tr>
    </w:tbl>
    <w:p w:rsidR="00655B78" w:rsidRDefault="00655B78" w:rsidP="00655B78">
      <w:pPr>
        <w:tabs>
          <w:tab w:val="left" w:pos="567"/>
        </w:tabs>
        <w:jc w:val="both"/>
        <w:rPr>
          <w:rFonts w:ascii="Cambria" w:hAnsi="Cambria"/>
          <w:b/>
          <w:bCs/>
          <w:sz w:val="20"/>
          <w:szCs w:val="24"/>
        </w:rPr>
      </w:pPr>
    </w:p>
    <w:p w:rsidR="008B2759" w:rsidRPr="008B2759" w:rsidRDefault="008B2759" w:rsidP="008B2759">
      <w:pPr>
        <w:tabs>
          <w:tab w:val="left" w:pos="567"/>
        </w:tabs>
        <w:ind w:left="360"/>
        <w:jc w:val="both"/>
        <w:rPr>
          <w:rFonts w:ascii="Cambria" w:hAnsi="Cambria"/>
          <w:b/>
          <w:bCs/>
          <w:sz w:val="24"/>
          <w:szCs w:val="24"/>
        </w:rPr>
      </w:pPr>
      <w:r>
        <w:rPr>
          <w:rFonts w:ascii="Cambria" w:hAnsi="Cambria"/>
          <w:b/>
          <w:bCs/>
          <w:sz w:val="24"/>
          <w:szCs w:val="24"/>
        </w:rPr>
        <w:t>3.</w:t>
      </w:r>
      <w:r w:rsidRPr="008B2759">
        <w:rPr>
          <w:rFonts w:ascii="Cambria" w:hAnsi="Cambria"/>
          <w:b/>
          <w:bCs/>
          <w:sz w:val="24"/>
          <w:szCs w:val="24"/>
        </w:rPr>
        <w:t>Jamstveni rok za otklanjanje nedostataka</w:t>
      </w:r>
    </w:p>
    <w:p w:rsidR="008B2759" w:rsidRDefault="008B2759" w:rsidP="008B2759">
      <w:pPr>
        <w:pStyle w:val="Odlomakpopisa"/>
        <w:tabs>
          <w:tab w:val="left" w:pos="567"/>
        </w:tabs>
        <w:jc w:val="both"/>
        <w:rPr>
          <w:rFonts w:ascii="Cambria" w:hAnsi="Cambria"/>
          <w:b/>
          <w:bCs/>
          <w:sz w:val="24"/>
          <w:szCs w:val="24"/>
        </w:rPr>
      </w:pPr>
    </w:p>
    <w:tbl>
      <w:tblPr>
        <w:tblStyle w:val="Reetkatablice"/>
        <w:tblW w:w="0" w:type="auto"/>
        <w:tblInd w:w="-34" w:type="dxa"/>
        <w:tblLook w:val="04A0"/>
      </w:tblPr>
      <w:tblGrid>
        <w:gridCol w:w="5102"/>
        <w:gridCol w:w="4218"/>
      </w:tblGrid>
      <w:tr w:rsidR="008B2759" w:rsidTr="00B00939">
        <w:tc>
          <w:tcPr>
            <w:tcW w:w="5102" w:type="dxa"/>
            <w:shd w:val="clear" w:color="auto" w:fill="D0CECE" w:themeFill="background2" w:themeFillShade="E6"/>
          </w:tcPr>
          <w:p w:rsidR="008B2759" w:rsidRDefault="008B2759" w:rsidP="00B00939">
            <w:pPr>
              <w:pStyle w:val="Odlomakpopisa"/>
              <w:tabs>
                <w:tab w:val="left" w:pos="567"/>
              </w:tabs>
              <w:spacing w:after="60"/>
              <w:ind w:left="0"/>
              <w:jc w:val="both"/>
              <w:rPr>
                <w:rFonts w:ascii="Cambria" w:hAnsi="Cambria"/>
                <w:b/>
                <w:bCs/>
                <w:sz w:val="24"/>
                <w:szCs w:val="24"/>
              </w:rPr>
            </w:pPr>
            <w:r>
              <w:rPr>
                <w:rFonts w:ascii="Cambria" w:hAnsi="Cambria"/>
                <w:b/>
                <w:bCs/>
                <w:sz w:val="24"/>
                <w:szCs w:val="24"/>
              </w:rPr>
              <w:t>Duljina jamstvenog roka za otklanjanje nedostataka (u mjesecima)</w:t>
            </w:r>
          </w:p>
        </w:tc>
        <w:tc>
          <w:tcPr>
            <w:tcW w:w="4218" w:type="dxa"/>
          </w:tcPr>
          <w:p w:rsidR="008B2759" w:rsidRDefault="008B2759" w:rsidP="00B00939">
            <w:pPr>
              <w:pStyle w:val="Odlomakpopisa"/>
              <w:tabs>
                <w:tab w:val="left" w:pos="567"/>
              </w:tabs>
              <w:spacing w:after="60"/>
              <w:ind w:left="0"/>
              <w:jc w:val="both"/>
              <w:rPr>
                <w:rFonts w:ascii="Cambria" w:hAnsi="Cambria"/>
                <w:b/>
                <w:bCs/>
                <w:sz w:val="24"/>
                <w:szCs w:val="24"/>
              </w:rPr>
            </w:pPr>
          </w:p>
        </w:tc>
      </w:tr>
    </w:tbl>
    <w:p w:rsidR="008B2759" w:rsidRPr="004A31BD" w:rsidRDefault="008B2759" w:rsidP="00655B78">
      <w:pPr>
        <w:tabs>
          <w:tab w:val="left" w:pos="567"/>
        </w:tabs>
        <w:jc w:val="both"/>
        <w:rPr>
          <w:rFonts w:ascii="Cambria" w:hAnsi="Cambria"/>
          <w:b/>
          <w:bCs/>
          <w:sz w:val="20"/>
          <w:szCs w:val="24"/>
        </w:rPr>
      </w:pPr>
    </w:p>
    <w:p w:rsidR="00655B78" w:rsidRPr="008B2759" w:rsidRDefault="008B2759" w:rsidP="008B2759">
      <w:pPr>
        <w:tabs>
          <w:tab w:val="left" w:pos="567"/>
        </w:tabs>
        <w:ind w:left="360"/>
        <w:jc w:val="both"/>
        <w:rPr>
          <w:rFonts w:ascii="Cambria" w:hAnsi="Cambria"/>
          <w:b/>
          <w:bCs/>
          <w:sz w:val="24"/>
          <w:szCs w:val="24"/>
        </w:rPr>
      </w:pPr>
      <w:r>
        <w:rPr>
          <w:rFonts w:ascii="Cambria" w:hAnsi="Cambria"/>
          <w:b/>
          <w:bCs/>
          <w:sz w:val="24"/>
          <w:szCs w:val="24"/>
        </w:rPr>
        <w:t>4.</w:t>
      </w:r>
      <w:r w:rsidR="00655B78" w:rsidRPr="008B2759">
        <w:rPr>
          <w:rFonts w:ascii="Cambria" w:hAnsi="Cambria"/>
          <w:b/>
          <w:bCs/>
          <w:sz w:val="24"/>
          <w:szCs w:val="24"/>
        </w:rPr>
        <w:t xml:space="preserve">Rok valjanosti ponude i rok izvršenja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5245"/>
      </w:tblGrid>
      <w:tr w:rsidR="00655B78" w:rsidRPr="004A31BD" w:rsidTr="00655B78">
        <w:tc>
          <w:tcPr>
            <w:tcW w:w="4077" w:type="dxa"/>
            <w:shd w:val="clear" w:color="auto" w:fill="D9D9D9"/>
            <w:vAlign w:val="center"/>
          </w:tcPr>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Rok valjanosti ponude:</w:t>
            </w:r>
          </w:p>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Rok izvršenja</w:t>
            </w:r>
          </w:p>
        </w:tc>
        <w:tc>
          <w:tcPr>
            <w:tcW w:w="5245" w:type="dxa"/>
            <w:vAlign w:val="center"/>
          </w:tcPr>
          <w:p w:rsidR="00655B78" w:rsidRPr="004A31BD" w:rsidRDefault="00655B78" w:rsidP="008B2759">
            <w:pPr>
              <w:tabs>
                <w:tab w:val="left" w:pos="567"/>
              </w:tabs>
              <w:spacing w:after="60"/>
              <w:jc w:val="both"/>
              <w:rPr>
                <w:rFonts w:ascii="Cambria" w:hAnsi="Cambria"/>
                <w:bCs/>
                <w:sz w:val="24"/>
                <w:szCs w:val="24"/>
              </w:rPr>
            </w:pPr>
          </w:p>
        </w:tc>
      </w:tr>
    </w:tbl>
    <w:p w:rsidR="00655B78" w:rsidRPr="004A31BD" w:rsidRDefault="00655B78" w:rsidP="00655B78">
      <w:pPr>
        <w:tabs>
          <w:tab w:val="left" w:pos="567"/>
        </w:tabs>
        <w:jc w:val="both"/>
        <w:rPr>
          <w:rFonts w:ascii="Cambria" w:hAnsi="Cambria"/>
          <w:b/>
          <w:bCs/>
          <w:sz w:val="24"/>
          <w:szCs w:val="24"/>
        </w:rPr>
      </w:pPr>
    </w:p>
    <w:p w:rsidR="00655B78" w:rsidRPr="008B2759" w:rsidRDefault="00655B78" w:rsidP="00655B78">
      <w:pPr>
        <w:tabs>
          <w:tab w:val="left" w:pos="567"/>
        </w:tabs>
        <w:spacing w:after="0" w:line="240" w:lineRule="auto"/>
        <w:jc w:val="both"/>
        <w:rPr>
          <w:rFonts w:ascii="Cambria" w:hAnsi="Cambria"/>
          <w:b/>
          <w:bCs/>
          <w:i/>
          <w:sz w:val="20"/>
          <w:szCs w:val="20"/>
        </w:rPr>
      </w:pPr>
      <w:r w:rsidRPr="008B2759">
        <w:rPr>
          <w:rFonts w:ascii="Cambria" w:hAnsi="Cambria"/>
          <w:b/>
          <w:bCs/>
          <w:i/>
          <w:sz w:val="20"/>
          <w:szCs w:val="20"/>
        </w:rPr>
        <w:t>Svojim potpisom potvrđujemo da smo proučili i razumjeli Dokumentaciju za nadmetanje i sve uvjete nadmetanja te da dajemo ponudu za predmet nabave, čije su tehničke specifikacije (opis posla) opisane u Prilogu VIII i Prilogu IX Dokumentacije za nadmetanje, sve u skladu s odredbama Dokumentacije za nadmetanje.</w:t>
      </w:r>
    </w:p>
    <w:p w:rsidR="00655B78" w:rsidRPr="004A31BD" w:rsidRDefault="00655B78" w:rsidP="00655B78">
      <w:pPr>
        <w:tabs>
          <w:tab w:val="left" w:pos="567"/>
        </w:tabs>
        <w:spacing w:after="0" w:line="240" w:lineRule="auto"/>
        <w:jc w:val="both"/>
        <w:rPr>
          <w:rFonts w:ascii="Cambria" w:hAnsi="Cambria"/>
          <w:b/>
          <w:bCs/>
          <w:sz w:val="24"/>
          <w:szCs w:val="24"/>
        </w:rPr>
      </w:pPr>
    </w:p>
    <w:p w:rsidR="00655B78" w:rsidRPr="004A31BD" w:rsidRDefault="00655B78" w:rsidP="00655B78">
      <w:pPr>
        <w:tabs>
          <w:tab w:val="left" w:pos="567"/>
        </w:tabs>
        <w:jc w:val="both"/>
        <w:rPr>
          <w:rFonts w:ascii="Cambria" w:hAnsi="Cambria"/>
          <w:bCs/>
          <w:sz w:val="24"/>
          <w:szCs w:val="24"/>
        </w:rPr>
      </w:pPr>
      <w:r w:rsidRPr="004A31BD">
        <w:rPr>
          <w:rFonts w:ascii="Cambria" w:hAnsi="Cambria"/>
          <w:bCs/>
          <w:sz w:val="24"/>
          <w:szCs w:val="24"/>
        </w:rPr>
        <w:t>U ______________, __/__/20__.</w:t>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t>ZA PONUDITELJA:</w:t>
      </w:r>
    </w:p>
    <w:p w:rsidR="00655B78" w:rsidRPr="004A31BD" w:rsidRDefault="00655B78" w:rsidP="00655B78">
      <w:pPr>
        <w:tabs>
          <w:tab w:val="left" w:pos="567"/>
        </w:tabs>
        <w:jc w:val="both"/>
        <w:rPr>
          <w:rFonts w:ascii="Cambria" w:hAnsi="Cambria"/>
          <w:bCs/>
          <w:sz w:val="24"/>
          <w:szCs w:val="24"/>
        </w:rPr>
      </w:pP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t xml:space="preserve"> ________________________________</w:t>
      </w:r>
    </w:p>
    <w:p w:rsidR="00655B78" w:rsidRPr="004A31BD" w:rsidRDefault="00655B78" w:rsidP="00655B78">
      <w:pPr>
        <w:tabs>
          <w:tab w:val="left" w:pos="567"/>
        </w:tabs>
        <w:spacing w:after="0" w:line="240" w:lineRule="auto"/>
        <w:jc w:val="right"/>
        <w:rPr>
          <w:rFonts w:ascii="Cambria" w:hAnsi="Cambria"/>
          <w:bCs/>
          <w:sz w:val="18"/>
          <w:szCs w:val="24"/>
        </w:rPr>
      </w:pP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18"/>
          <w:szCs w:val="24"/>
        </w:rPr>
        <w:t xml:space="preserve">  (ime, prezime i potpis osobe ovlaštene </w:t>
      </w:r>
    </w:p>
    <w:p w:rsidR="00655B78" w:rsidRPr="004A31BD" w:rsidRDefault="00655B78" w:rsidP="00655B78">
      <w:pPr>
        <w:tabs>
          <w:tab w:val="left" w:pos="567"/>
        </w:tabs>
        <w:spacing w:after="0" w:line="240" w:lineRule="auto"/>
        <w:jc w:val="right"/>
        <w:rPr>
          <w:rFonts w:ascii="Cambria" w:hAnsi="Cambria"/>
          <w:bCs/>
          <w:sz w:val="18"/>
          <w:szCs w:val="24"/>
        </w:rPr>
      </w:pPr>
      <w:r w:rsidRPr="004A31BD">
        <w:rPr>
          <w:rFonts w:ascii="Cambria" w:hAnsi="Cambria"/>
          <w:bCs/>
          <w:sz w:val="18"/>
          <w:szCs w:val="24"/>
        </w:rPr>
        <w:t>za zastupanje gospodarskog subjekta)</w:t>
      </w:r>
    </w:p>
    <w:p w:rsidR="00655B78" w:rsidRPr="004A31BD" w:rsidRDefault="00655B78" w:rsidP="00655B78">
      <w:pPr>
        <w:tabs>
          <w:tab w:val="left" w:pos="567"/>
        </w:tabs>
        <w:spacing w:after="0" w:line="240" w:lineRule="auto"/>
        <w:jc w:val="right"/>
        <w:rPr>
          <w:rFonts w:ascii="Cambria" w:hAnsi="Cambria"/>
          <w:bCs/>
          <w:sz w:val="18"/>
          <w:szCs w:val="24"/>
        </w:rPr>
      </w:pPr>
    </w:p>
    <w:p w:rsidR="00655B78" w:rsidRPr="004A31BD" w:rsidRDefault="00655B78" w:rsidP="00655B78">
      <w:pPr>
        <w:tabs>
          <w:tab w:val="left" w:pos="567"/>
        </w:tabs>
        <w:spacing w:after="0" w:line="240" w:lineRule="auto"/>
        <w:jc w:val="right"/>
        <w:rPr>
          <w:rFonts w:ascii="Cambria" w:hAnsi="Cambria"/>
          <w:bCs/>
          <w:sz w:val="18"/>
          <w:szCs w:val="24"/>
        </w:rPr>
      </w:pPr>
    </w:p>
    <w:p w:rsidR="00655B78" w:rsidRPr="004A31BD" w:rsidRDefault="00655B78" w:rsidP="00655B78">
      <w:pPr>
        <w:tabs>
          <w:tab w:val="left" w:pos="567"/>
        </w:tabs>
        <w:spacing w:after="0" w:line="240" w:lineRule="auto"/>
        <w:jc w:val="right"/>
        <w:rPr>
          <w:rFonts w:ascii="Cambria" w:hAnsi="Cambria"/>
          <w:bCs/>
          <w:sz w:val="18"/>
          <w:szCs w:val="24"/>
        </w:rPr>
      </w:pPr>
    </w:p>
    <w:p w:rsidR="00655B78" w:rsidRPr="004A31BD" w:rsidRDefault="00655B78" w:rsidP="00655B78">
      <w:pPr>
        <w:tabs>
          <w:tab w:val="left" w:pos="567"/>
        </w:tabs>
        <w:spacing w:after="0" w:line="240" w:lineRule="auto"/>
        <w:jc w:val="right"/>
        <w:rPr>
          <w:rFonts w:ascii="Cambria" w:hAnsi="Cambria"/>
          <w:bCs/>
          <w:sz w:val="18"/>
          <w:szCs w:val="24"/>
        </w:rPr>
      </w:pPr>
    </w:p>
    <w:p w:rsidR="00655B78" w:rsidRPr="004A31BD" w:rsidRDefault="00655B78" w:rsidP="00655B78">
      <w:pPr>
        <w:tabs>
          <w:tab w:val="left" w:pos="567"/>
        </w:tabs>
        <w:spacing w:after="0" w:line="240" w:lineRule="auto"/>
        <w:jc w:val="right"/>
        <w:rPr>
          <w:rFonts w:ascii="Cambria" w:hAnsi="Cambria"/>
          <w:bCs/>
          <w:sz w:val="18"/>
          <w:szCs w:val="24"/>
        </w:rPr>
      </w:pPr>
    </w:p>
    <w:p w:rsidR="00655B78" w:rsidRPr="004A31BD" w:rsidRDefault="00655B78" w:rsidP="00655B78">
      <w:pPr>
        <w:tabs>
          <w:tab w:val="left" w:pos="567"/>
        </w:tabs>
        <w:spacing w:after="0" w:line="240" w:lineRule="auto"/>
        <w:jc w:val="right"/>
        <w:rPr>
          <w:rFonts w:ascii="Cambria" w:hAnsi="Cambria"/>
          <w:bCs/>
          <w:sz w:val="18"/>
          <w:szCs w:val="24"/>
        </w:rPr>
      </w:pPr>
    </w:p>
    <w:p w:rsidR="00655B78" w:rsidRPr="004A31BD" w:rsidRDefault="00655B78" w:rsidP="00655B78">
      <w:pPr>
        <w:tabs>
          <w:tab w:val="left" w:pos="567"/>
        </w:tabs>
        <w:jc w:val="both"/>
        <w:rPr>
          <w:rFonts w:ascii="Cambria" w:hAnsi="Cambria"/>
          <w:bCs/>
          <w:sz w:val="24"/>
          <w:szCs w:val="24"/>
          <w:highlight w:val="cyan"/>
          <w:u w:val="single"/>
        </w:rPr>
      </w:pPr>
    </w:p>
    <w:p w:rsidR="00655B78" w:rsidRPr="004A31BD" w:rsidRDefault="00655B78" w:rsidP="00655B78">
      <w:pPr>
        <w:tabs>
          <w:tab w:val="left" w:pos="567"/>
        </w:tabs>
        <w:jc w:val="both"/>
        <w:rPr>
          <w:rFonts w:ascii="Cambria" w:hAnsi="Cambria"/>
          <w:b/>
          <w:bCs/>
          <w:sz w:val="24"/>
          <w:szCs w:val="24"/>
        </w:rPr>
      </w:pPr>
      <w:r w:rsidRPr="004A31BD">
        <w:rPr>
          <w:rFonts w:ascii="Cambria" w:hAnsi="Cambria"/>
          <w:b/>
          <w:bCs/>
          <w:sz w:val="24"/>
          <w:szCs w:val="24"/>
          <w:u w:val="single"/>
        </w:rPr>
        <w:t>Ponudbeni list</w:t>
      </w:r>
      <w:r>
        <w:rPr>
          <w:rFonts w:ascii="Cambria" w:hAnsi="Cambria"/>
          <w:b/>
          <w:bCs/>
          <w:sz w:val="24"/>
          <w:szCs w:val="24"/>
          <w:u w:val="single"/>
        </w:rPr>
        <w:t>;</w:t>
      </w:r>
      <w:r w:rsidRPr="004A31BD">
        <w:rPr>
          <w:rFonts w:ascii="Cambria" w:hAnsi="Cambria"/>
          <w:b/>
          <w:bCs/>
          <w:sz w:val="24"/>
          <w:szCs w:val="24"/>
          <w:u w:val="single"/>
        </w:rPr>
        <w:t xml:space="preserve"> PODACI O PODIZVODITELJIMA</w:t>
      </w:r>
      <w:r w:rsidRPr="004A31BD">
        <w:rPr>
          <w:rFonts w:ascii="Cambria" w:hAnsi="Cambria"/>
          <w:bCs/>
          <w:sz w:val="24"/>
          <w:szCs w:val="24"/>
          <w:u w:val="single"/>
        </w:rPr>
        <w:t>(priložiti/popuniti samo u slučaju da se dio ugovora ustupa podizvoditeljima</w:t>
      </w:r>
      <w:r w:rsidRPr="004A31BD">
        <w:rPr>
          <w:rFonts w:ascii="Cambria" w:hAnsi="Cambria"/>
          <w:bCs/>
          <w:sz w:val="24"/>
          <w:szCs w:val="24"/>
        </w:rPr>
        <w:t>)</w:t>
      </w:r>
    </w:p>
    <w:p w:rsidR="00655B78" w:rsidRPr="00517964" w:rsidRDefault="00655B78" w:rsidP="000D1288">
      <w:pPr>
        <w:numPr>
          <w:ilvl w:val="0"/>
          <w:numId w:val="4"/>
        </w:numPr>
        <w:tabs>
          <w:tab w:val="left" w:pos="567"/>
        </w:tabs>
        <w:ind w:left="0" w:firstLine="0"/>
        <w:jc w:val="both"/>
        <w:rPr>
          <w:rFonts w:ascii="Cambria" w:hAnsi="Cambria"/>
          <w:b/>
          <w:bCs/>
          <w:sz w:val="24"/>
          <w:szCs w:val="24"/>
        </w:rPr>
      </w:pPr>
      <w:r w:rsidRPr="004A31BD">
        <w:rPr>
          <w:rFonts w:ascii="Cambria" w:hAnsi="Cambria"/>
          <w:b/>
          <w:bCs/>
          <w:sz w:val="24"/>
          <w:szCs w:val="24"/>
        </w:rPr>
        <w:t>Naziv (tvrtka) i sjedište podizvoditelja</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9"/>
        <w:gridCol w:w="3431"/>
      </w:tblGrid>
      <w:tr w:rsidR="00655B78" w:rsidRPr="004A31BD" w:rsidTr="00655B78">
        <w:tc>
          <w:tcPr>
            <w:tcW w:w="5949" w:type="dxa"/>
            <w:shd w:val="clear" w:color="auto" w:fill="D9D9D9"/>
            <w:vAlign w:val="center"/>
          </w:tcPr>
          <w:p w:rsidR="00655B78" w:rsidRPr="004A31BD" w:rsidRDefault="00655B78" w:rsidP="008B2759">
            <w:pPr>
              <w:pStyle w:val="Odlomakpopisa"/>
              <w:numPr>
                <w:ilvl w:val="0"/>
                <w:numId w:val="6"/>
              </w:numPr>
              <w:tabs>
                <w:tab w:val="left" w:pos="567"/>
              </w:tabs>
              <w:spacing w:after="60"/>
              <w:ind w:left="454"/>
              <w:jc w:val="both"/>
              <w:rPr>
                <w:rFonts w:ascii="Cambria" w:hAnsi="Cambria"/>
                <w:b/>
                <w:bCs/>
                <w:sz w:val="24"/>
                <w:szCs w:val="24"/>
              </w:rPr>
            </w:pPr>
            <w:r w:rsidRPr="004A31BD">
              <w:rPr>
                <w:rFonts w:ascii="Cambria" w:hAnsi="Cambria"/>
                <w:b/>
                <w:bCs/>
                <w:sz w:val="24"/>
                <w:szCs w:val="24"/>
              </w:rPr>
              <w:t>Podizvoditelj:</w:t>
            </w:r>
          </w:p>
        </w:tc>
        <w:tc>
          <w:tcPr>
            <w:tcW w:w="3431" w:type="dxa"/>
            <w:vAlign w:val="center"/>
          </w:tcPr>
          <w:p w:rsidR="00655B78" w:rsidRPr="004A31BD" w:rsidRDefault="00655B78" w:rsidP="008B2759">
            <w:pPr>
              <w:tabs>
                <w:tab w:val="left" w:pos="567"/>
              </w:tabs>
              <w:spacing w:after="60"/>
              <w:jc w:val="both"/>
              <w:rPr>
                <w:rFonts w:ascii="Cambria" w:hAnsi="Cambria"/>
                <w:bCs/>
                <w:sz w:val="24"/>
                <w:szCs w:val="24"/>
              </w:rPr>
            </w:pPr>
          </w:p>
        </w:tc>
      </w:tr>
      <w:tr w:rsidR="00655B78" w:rsidRPr="004A31BD" w:rsidTr="00655B78">
        <w:tc>
          <w:tcPr>
            <w:tcW w:w="5949" w:type="dxa"/>
            <w:shd w:val="clear" w:color="auto" w:fill="D9D9D9"/>
            <w:vAlign w:val="center"/>
          </w:tcPr>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Adresa:</w:t>
            </w:r>
          </w:p>
        </w:tc>
        <w:tc>
          <w:tcPr>
            <w:tcW w:w="3431" w:type="dxa"/>
            <w:vAlign w:val="center"/>
          </w:tcPr>
          <w:p w:rsidR="00655B78" w:rsidRPr="004A31BD" w:rsidRDefault="00655B78" w:rsidP="008B2759">
            <w:pPr>
              <w:tabs>
                <w:tab w:val="left" w:pos="567"/>
              </w:tabs>
              <w:spacing w:after="60"/>
              <w:jc w:val="both"/>
              <w:rPr>
                <w:rFonts w:ascii="Cambria" w:hAnsi="Cambria"/>
                <w:bCs/>
                <w:sz w:val="24"/>
                <w:szCs w:val="24"/>
              </w:rPr>
            </w:pPr>
          </w:p>
        </w:tc>
      </w:tr>
      <w:tr w:rsidR="00655B78" w:rsidRPr="004A31BD" w:rsidTr="00655B78">
        <w:tc>
          <w:tcPr>
            <w:tcW w:w="5949" w:type="dxa"/>
            <w:shd w:val="clear" w:color="auto" w:fill="D9D9D9"/>
            <w:vAlign w:val="center"/>
          </w:tcPr>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OIB</w:t>
            </w:r>
            <w:r>
              <w:rPr>
                <w:rFonts w:ascii="Cambria" w:hAnsi="Cambria"/>
                <w:b/>
                <w:bCs/>
                <w:sz w:val="24"/>
                <w:szCs w:val="24"/>
              </w:rPr>
              <w:t xml:space="preserve"> </w:t>
            </w:r>
            <w:r w:rsidRPr="004A31BD">
              <w:rPr>
                <w:rFonts w:ascii="Cambria" w:hAnsi="Cambria"/>
                <w:b/>
                <w:bCs/>
                <w:sz w:val="24"/>
                <w:szCs w:val="24"/>
              </w:rPr>
              <w:t>ili nacionalni identifikacijski broj prema zemlji sjedišta gospodarskog subjekta:</w:t>
            </w:r>
          </w:p>
        </w:tc>
        <w:tc>
          <w:tcPr>
            <w:tcW w:w="3431" w:type="dxa"/>
            <w:vAlign w:val="center"/>
          </w:tcPr>
          <w:p w:rsidR="00655B78" w:rsidRPr="004A31BD" w:rsidRDefault="00655B78" w:rsidP="008B2759">
            <w:pPr>
              <w:tabs>
                <w:tab w:val="left" w:pos="567"/>
              </w:tabs>
              <w:spacing w:after="60"/>
              <w:jc w:val="both"/>
              <w:rPr>
                <w:rFonts w:ascii="Cambria" w:hAnsi="Cambria"/>
                <w:bCs/>
                <w:sz w:val="24"/>
                <w:szCs w:val="24"/>
              </w:rPr>
            </w:pPr>
          </w:p>
        </w:tc>
      </w:tr>
      <w:tr w:rsidR="00655B78" w:rsidRPr="004A31BD" w:rsidTr="00655B78">
        <w:tc>
          <w:tcPr>
            <w:tcW w:w="5949" w:type="dxa"/>
            <w:shd w:val="clear" w:color="auto" w:fill="D9D9D9"/>
            <w:vAlign w:val="center"/>
          </w:tcPr>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IBAN/broj računa podizvoditelja:</w:t>
            </w:r>
          </w:p>
        </w:tc>
        <w:tc>
          <w:tcPr>
            <w:tcW w:w="3431" w:type="dxa"/>
            <w:vAlign w:val="center"/>
          </w:tcPr>
          <w:p w:rsidR="00655B78" w:rsidRPr="004A31BD" w:rsidRDefault="00655B78" w:rsidP="008B2759">
            <w:pPr>
              <w:tabs>
                <w:tab w:val="left" w:pos="567"/>
              </w:tabs>
              <w:spacing w:after="60"/>
              <w:jc w:val="both"/>
              <w:rPr>
                <w:rFonts w:ascii="Cambria" w:hAnsi="Cambria"/>
                <w:bCs/>
                <w:sz w:val="24"/>
                <w:szCs w:val="24"/>
              </w:rPr>
            </w:pPr>
          </w:p>
        </w:tc>
      </w:tr>
      <w:tr w:rsidR="00655B78" w:rsidRPr="004A31BD" w:rsidTr="00655B78">
        <w:trPr>
          <w:trHeight w:val="418"/>
        </w:trPr>
        <w:tc>
          <w:tcPr>
            <w:tcW w:w="5949"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Podizvoditelj u sustavu PDV-a (zaokružiti):</w:t>
            </w:r>
          </w:p>
        </w:tc>
        <w:tc>
          <w:tcPr>
            <w:tcW w:w="3431" w:type="dxa"/>
            <w:vAlign w:val="center"/>
          </w:tcPr>
          <w:p w:rsidR="00655B78" w:rsidRPr="004A31BD" w:rsidRDefault="00655B78" w:rsidP="008B2759">
            <w:pPr>
              <w:spacing w:after="60"/>
              <w:rPr>
                <w:rFonts w:ascii="Cambria" w:hAnsi="Cambria"/>
                <w:bCs/>
                <w:sz w:val="24"/>
                <w:szCs w:val="24"/>
              </w:rPr>
            </w:pPr>
            <w:r w:rsidRPr="004A31BD">
              <w:rPr>
                <w:rFonts w:ascii="Cambria" w:hAnsi="Cambria"/>
                <w:bCs/>
                <w:sz w:val="24"/>
                <w:szCs w:val="24"/>
              </w:rPr>
              <w:t>DA                    NE</w:t>
            </w:r>
          </w:p>
        </w:tc>
      </w:tr>
      <w:tr w:rsidR="00655B78" w:rsidRPr="004A31BD" w:rsidTr="00655B78">
        <w:tc>
          <w:tcPr>
            <w:tcW w:w="5949" w:type="dxa"/>
            <w:shd w:val="clear" w:color="auto" w:fill="D9D9D9"/>
            <w:vAlign w:val="center"/>
          </w:tcPr>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Kontakt osoba podizvoditelja, telefon, faks, e-pošta</w:t>
            </w:r>
          </w:p>
        </w:tc>
        <w:tc>
          <w:tcPr>
            <w:tcW w:w="3431" w:type="dxa"/>
            <w:vAlign w:val="center"/>
          </w:tcPr>
          <w:p w:rsidR="00655B78" w:rsidRPr="004A31BD" w:rsidRDefault="00655B78" w:rsidP="008B2759">
            <w:pPr>
              <w:tabs>
                <w:tab w:val="left" w:pos="567"/>
              </w:tabs>
              <w:spacing w:after="60"/>
              <w:jc w:val="both"/>
              <w:rPr>
                <w:rFonts w:ascii="Cambria" w:hAnsi="Cambria"/>
                <w:bCs/>
                <w:sz w:val="24"/>
                <w:szCs w:val="24"/>
              </w:rPr>
            </w:pPr>
          </w:p>
        </w:tc>
      </w:tr>
      <w:tr w:rsidR="00655B78" w:rsidRPr="004A31BD" w:rsidTr="00655B78">
        <w:tc>
          <w:tcPr>
            <w:tcW w:w="5949"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Dio ugovora koji će izvršavati podizvoditelj (navesti predmet, količinu, vrijednost i postotni dio):</w:t>
            </w:r>
          </w:p>
        </w:tc>
        <w:tc>
          <w:tcPr>
            <w:tcW w:w="3431" w:type="dxa"/>
            <w:vAlign w:val="center"/>
          </w:tcPr>
          <w:p w:rsidR="00655B78" w:rsidRPr="004A31BD" w:rsidRDefault="00655B78" w:rsidP="008B2759">
            <w:pPr>
              <w:spacing w:after="60"/>
              <w:rPr>
                <w:rFonts w:ascii="Cambria" w:hAnsi="Cambria"/>
                <w:bCs/>
                <w:sz w:val="24"/>
                <w:szCs w:val="24"/>
              </w:rPr>
            </w:pPr>
          </w:p>
        </w:tc>
      </w:tr>
    </w:tbl>
    <w:p w:rsidR="00655B78" w:rsidRPr="004A31BD" w:rsidRDefault="00655B78" w:rsidP="00655B78">
      <w:pPr>
        <w:tabs>
          <w:tab w:val="left" w:pos="567"/>
        </w:tabs>
        <w:jc w:val="both"/>
        <w:rPr>
          <w:rFonts w:ascii="Cambria" w:hAnsi="Cambria"/>
          <w:b/>
          <w:bCs/>
          <w:sz w:val="24"/>
          <w:szCs w:val="24"/>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9"/>
        <w:gridCol w:w="3431"/>
      </w:tblGrid>
      <w:tr w:rsidR="00655B78" w:rsidRPr="004A31BD" w:rsidTr="00655B78">
        <w:tc>
          <w:tcPr>
            <w:tcW w:w="5949" w:type="dxa"/>
            <w:shd w:val="clear" w:color="auto" w:fill="D9D9D9"/>
            <w:vAlign w:val="center"/>
          </w:tcPr>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2) Podizvoditelj:</w:t>
            </w:r>
          </w:p>
        </w:tc>
        <w:tc>
          <w:tcPr>
            <w:tcW w:w="3431" w:type="dxa"/>
            <w:vAlign w:val="center"/>
          </w:tcPr>
          <w:p w:rsidR="00655B78" w:rsidRPr="004A31BD" w:rsidRDefault="00655B78" w:rsidP="008B2759">
            <w:pPr>
              <w:tabs>
                <w:tab w:val="left" w:pos="567"/>
              </w:tabs>
              <w:spacing w:after="60"/>
              <w:jc w:val="both"/>
              <w:rPr>
                <w:rFonts w:ascii="Cambria" w:hAnsi="Cambria"/>
                <w:bCs/>
                <w:sz w:val="24"/>
                <w:szCs w:val="24"/>
              </w:rPr>
            </w:pPr>
          </w:p>
        </w:tc>
      </w:tr>
      <w:tr w:rsidR="00655B78" w:rsidRPr="004A31BD" w:rsidTr="00655B78">
        <w:tc>
          <w:tcPr>
            <w:tcW w:w="5949" w:type="dxa"/>
            <w:shd w:val="clear" w:color="auto" w:fill="D9D9D9"/>
            <w:vAlign w:val="center"/>
          </w:tcPr>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Adresa:</w:t>
            </w:r>
          </w:p>
        </w:tc>
        <w:tc>
          <w:tcPr>
            <w:tcW w:w="3431" w:type="dxa"/>
            <w:vAlign w:val="center"/>
          </w:tcPr>
          <w:p w:rsidR="00655B78" w:rsidRPr="004A31BD" w:rsidRDefault="00655B78" w:rsidP="008B2759">
            <w:pPr>
              <w:tabs>
                <w:tab w:val="left" w:pos="567"/>
              </w:tabs>
              <w:spacing w:after="60"/>
              <w:jc w:val="both"/>
              <w:rPr>
                <w:rFonts w:ascii="Cambria" w:hAnsi="Cambria"/>
                <w:bCs/>
                <w:sz w:val="24"/>
                <w:szCs w:val="24"/>
              </w:rPr>
            </w:pPr>
          </w:p>
        </w:tc>
      </w:tr>
      <w:tr w:rsidR="00655B78" w:rsidRPr="004A31BD" w:rsidTr="00655B78">
        <w:tc>
          <w:tcPr>
            <w:tcW w:w="5949" w:type="dxa"/>
            <w:shd w:val="clear" w:color="auto" w:fill="D9D9D9"/>
            <w:vAlign w:val="center"/>
          </w:tcPr>
          <w:p w:rsidR="00655B78" w:rsidRPr="004A31BD" w:rsidRDefault="00DD4E10" w:rsidP="008B2759">
            <w:pPr>
              <w:tabs>
                <w:tab w:val="left" w:pos="567"/>
              </w:tabs>
              <w:spacing w:after="60"/>
              <w:jc w:val="both"/>
              <w:rPr>
                <w:rFonts w:ascii="Cambria" w:hAnsi="Cambria"/>
                <w:b/>
                <w:bCs/>
                <w:sz w:val="24"/>
                <w:szCs w:val="24"/>
              </w:rPr>
            </w:pPr>
            <w:r w:rsidRPr="004A31BD">
              <w:rPr>
                <w:rFonts w:ascii="Cambria" w:hAnsi="Cambria"/>
                <w:b/>
                <w:bCs/>
                <w:sz w:val="24"/>
                <w:szCs w:val="24"/>
              </w:rPr>
              <w:t>OIB</w:t>
            </w:r>
            <w:r>
              <w:rPr>
                <w:rFonts w:ascii="Cambria" w:hAnsi="Cambria"/>
                <w:b/>
                <w:bCs/>
                <w:sz w:val="24"/>
                <w:szCs w:val="24"/>
              </w:rPr>
              <w:t xml:space="preserve"> </w:t>
            </w:r>
            <w:r w:rsidRPr="004A31BD">
              <w:rPr>
                <w:rFonts w:ascii="Cambria" w:hAnsi="Cambria"/>
                <w:b/>
                <w:bCs/>
                <w:sz w:val="24"/>
                <w:szCs w:val="24"/>
              </w:rPr>
              <w:t>ili nacionalni identifikacijski broj prema zemlji sjedišta gospodarskog subjekta:</w:t>
            </w:r>
          </w:p>
        </w:tc>
        <w:tc>
          <w:tcPr>
            <w:tcW w:w="3431" w:type="dxa"/>
            <w:vAlign w:val="center"/>
          </w:tcPr>
          <w:p w:rsidR="00655B78" w:rsidRPr="004A31BD" w:rsidRDefault="00655B78" w:rsidP="008B2759">
            <w:pPr>
              <w:tabs>
                <w:tab w:val="left" w:pos="567"/>
              </w:tabs>
              <w:spacing w:after="60"/>
              <w:jc w:val="both"/>
              <w:rPr>
                <w:rFonts w:ascii="Cambria" w:hAnsi="Cambria"/>
                <w:bCs/>
                <w:sz w:val="24"/>
                <w:szCs w:val="24"/>
              </w:rPr>
            </w:pPr>
          </w:p>
        </w:tc>
      </w:tr>
      <w:tr w:rsidR="00655B78" w:rsidRPr="004A31BD" w:rsidTr="00655B78">
        <w:tc>
          <w:tcPr>
            <w:tcW w:w="5949" w:type="dxa"/>
            <w:shd w:val="clear" w:color="auto" w:fill="D9D9D9"/>
            <w:vAlign w:val="center"/>
          </w:tcPr>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IBAN:</w:t>
            </w:r>
          </w:p>
        </w:tc>
        <w:tc>
          <w:tcPr>
            <w:tcW w:w="3431" w:type="dxa"/>
            <w:vAlign w:val="center"/>
          </w:tcPr>
          <w:p w:rsidR="00655B78" w:rsidRPr="004A31BD" w:rsidRDefault="00655B78" w:rsidP="008B2759">
            <w:pPr>
              <w:tabs>
                <w:tab w:val="left" w:pos="567"/>
              </w:tabs>
              <w:spacing w:after="60"/>
              <w:jc w:val="both"/>
              <w:rPr>
                <w:rFonts w:ascii="Cambria" w:hAnsi="Cambria"/>
                <w:bCs/>
                <w:sz w:val="24"/>
                <w:szCs w:val="24"/>
              </w:rPr>
            </w:pPr>
          </w:p>
        </w:tc>
      </w:tr>
      <w:tr w:rsidR="00655B78" w:rsidRPr="004A31BD" w:rsidTr="00655B78">
        <w:trPr>
          <w:trHeight w:val="272"/>
        </w:trPr>
        <w:tc>
          <w:tcPr>
            <w:tcW w:w="5949" w:type="dxa"/>
            <w:shd w:val="clear" w:color="auto" w:fill="D9D9D9"/>
            <w:vAlign w:val="center"/>
          </w:tcPr>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Podizvoditelj u sustavu PDV-a (zaokružiti):</w:t>
            </w:r>
          </w:p>
        </w:tc>
        <w:tc>
          <w:tcPr>
            <w:tcW w:w="3431" w:type="dxa"/>
            <w:vAlign w:val="center"/>
          </w:tcPr>
          <w:p w:rsidR="00655B78" w:rsidRPr="004A31BD" w:rsidRDefault="00655B78" w:rsidP="008B2759">
            <w:pPr>
              <w:tabs>
                <w:tab w:val="left" w:pos="567"/>
              </w:tabs>
              <w:spacing w:after="60"/>
              <w:jc w:val="both"/>
              <w:rPr>
                <w:rFonts w:ascii="Cambria" w:hAnsi="Cambria"/>
                <w:bCs/>
                <w:sz w:val="24"/>
                <w:szCs w:val="24"/>
              </w:rPr>
            </w:pPr>
            <w:r w:rsidRPr="004A31BD">
              <w:rPr>
                <w:rFonts w:ascii="Cambria" w:hAnsi="Cambria"/>
                <w:bCs/>
                <w:sz w:val="24"/>
                <w:szCs w:val="24"/>
              </w:rPr>
              <w:t>DA                    NE</w:t>
            </w:r>
          </w:p>
        </w:tc>
      </w:tr>
      <w:tr w:rsidR="00655B78" w:rsidRPr="004A31BD" w:rsidTr="00655B78">
        <w:tc>
          <w:tcPr>
            <w:tcW w:w="5949" w:type="dxa"/>
            <w:shd w:val="clear" w:color="auto" w:fill="D9D9D9"/>
            <w:vAlign w:val="center"/>
          </w:tcPr>
          <w:p w:rsidR="00655B78" w:rsidRPr="004A31BD" w:rsidRDefault="00655B78" w:rsidP="008B2759">
            <w:pPr>
              <w:tabs>
                <w:tab w:val="left" w:pos="567"/>
              </w:tabs>
              <w:spacing w:after="60"/>
              <w:jc w:val="both"/>
              <w:rPr>
                <w:rFonts w:ascii="Cambria" w:hAnsi="Cambria"/>
                <w:b/>
                <w:bCs/>
                <w:sz w:val="24"/>
                <w:szCs w:val="24"/>
              </w:rPr>
            </w:pPr>
            <w:r w:rsidRPr="004A31BD">
              <w:rPr>
                <w:rFonts w:ascii="Cambria" w:hAnsi="Cambria"/>
                <w:b/>
                <w:bCs/>
                <w:sz w:val="24"/>
                <w:szCs w:val="24"/>
              </w:rPr>
              <w:t>Kontakt osoba podizvoditelja, telefon, faks, e-pošta</w:t>
            </w:r>
          </w:p>
        </w:tc>
        <w:tc>
          <w:tcPr>
            <w:tcW w:w="3431" w:type="dxa"/>
            <w:vAlign w:val="center"/>
          </w:tcPr>
          <w:p w:rsidR="00655B78" w:rsidRPr="004A31BD" w:rsidRDefault="00655B78" w:rsidP="008B2759">
            <w:pPr>
              <w:tabs>
                <w:tab w:val="left" w:pos="567"/>
              </w:tabs>
              <w:spacing w:after="60"/>
              <w:jc w:val="both"/>
              <w:rPr>
                <w:rFonts w:ascii="Cambria" w:hAnsi="Cambria"/>
                <w:bCs/>
                <w:sz w:val="24"/>
                <w:szCs w:val="24"/>
              </w:rPr>
            </w:pPr>
          </w:p>
        </w:tc>
      </w:tr>
      <w:tr w:rsidR="00655B78" w:rsidRPr="004A31BD" w:rsidTr="00655B78">
        <w:tc>
          <w:tcPr>
            <w:tcW w:w="5949" w:type="dxa"/>
            <w:shd w:val="clear" w:color="auto" w:fill="D9D9D9"/>
            <w:vAlign w:val="center"/>
          </w:tcPr>
          <w:p w:rsidR="00655B78" w:rsidRPr="004A31BD" w:rsidRDefault="00655B78" w:rsidP="008B2759">
            <w:pPr>
              <w:spacing w:after="60"/>
              <w:rPr>
                <w:rFonts w:ascii="Cambria" w:hAnsi="Cambria"/>
                <w:b/>
                <w:bCs/>
                <w:sz w:val="24"/>
                <w:szCs w:val="24"/>
              </w:rPr>
            </w:pPr>
            <w:r w:rsidRPr="004A31BD">
              <w:rPr>
                <w:rFonts w:ascii="Cambria" w:hAnsi="Cambria"/>
                <w:b/>
                <w:bCs/>
                <w:sz w:val="24"/>
                <w:szCs w:val="24"/>
              </w:rPr>
              <w:t>Dio ugovora koji će izvršavati podizvoditelj (navesti predmet, količinu, vrijednost i postotni dio):</w:t>
            </w:r>
          </w:p>
        </w:tc>
        <w:tc>
          <w:tcPr>
            <w:tcW w:w="3431" w:type="dxa"/>
            <w:vAlign w:val="center"/>
          </w:tcPr>
          <w:p w:rsidR="00655B78" w:rsidRPr="004A31BD" w:rsidRDefault="00655B78" w:rsidP="008B2759">
            <w:pPr>
              <w:spacing w:after="60"/>
              <w:rPr>
                <w:rFonts w:ascii="Cambria" w:hAnsi="Cambria"/>
                <w:bCs/>
                <w:sz w:val="24"/>
                <w:szCs w:val="24"/>
              </w:rPr>
            </w:pPr>
          </w:p>
        </w:tc>
      </w:tr>
    </w:tbl>
    <w:p w:rsidR="00655B78" w:rsidRPr="004A31BD" w:rsidRDefault="00655B78" w:rsidP="00655B78">
      <w:pPr>
        <w:tabs>
          <w:tab w:val="left" w:pos="567"/>
        </w:tabs>
        <w:jc w:val="center"/>
        <w:rPr>
          <w:rFonts w:ascii="Cambria" w:hAnsi="Cambria"/>
          <w:sz w:val="24"/>
          <w:szCs w:val="24"/>
          <w:highlight w:val="lightGray"/>
          <w:u w:val="single"/>
        </w:rPr>
      </w:pPr>
    </w:p>
    <w:p w:rsidR="00655B78" w:rsidRPr="004A31BD" w:rsidRDefault="00655B78" w:rsidP="00655B78">
      <w:pPr>
        <w:tabs>
          <w:tab w:val="left" w:pos="567"/>
        </w:tabs>
        <w:jc w:val="center"/>
        <w:rPr>
          <w:rFonts w:ascii="Cambria" w:hAnsi="Cambria"/>
          <w:sz w:val="24"/>
          <w:szCs w:val="24"/>
          <w:highlight w:val="lightGray"/>
          <w:u w:val="single"/>
        </w:rPr>
      </w:pPr>
    </w:p>
    <w:p w:rsidR="00655B78" w:rsidRPr="004A31BD" w:rsidRDefault="00655B78" w:rsidP="00655B78">
      <w:pPr>
        <w:tabs>
          <w:tab w:val="left" w:pos="567"/>
        </w:tabs>
        <w:jc w:val="center"/>
        <w:rPr>
          <w:rFonts w:ascii="Cambria" w:hAnsi="Cambria"/>
          <w:sz w:val="24"/>
          <w:szCs w:val="24"/>
          <w:highlight w:val="lightGray"/>
          <w:u w:val="single"/>
        </w:rPr>
      </w:pPr>
    </w:p>
    <w:p w:rsidR="00655B78" w:rsidRPr="004A31BD" w:rsidRDefault="00655B78" w:rsidP="00655B78">
      <w:pPr>
        <w:tabs>
          <w:tab w:val="left" w:pos="567"/>
        </w:tabs>
        <w:jc w:val="center"/>
        <w:rPr>
          <w:rFonts w:ascii="Cambria" w:hAnsi="Cambria"/>
          <w:sz w:val="24"/>
          <w:szCs w:val="24"/>
          <w:highlight w:val="lightGray"/>
          <w:u w:val="single"/>
        </w:rPr>
      </w:pPr>
    </w:p>
    <w:p w:rsidR="00655B78" w:rsidRPr="004A31BD" w:rsidRDefault="00655B78" w:rsidP="00655B78">
      <w:pPr>
        <w:tabs>
          <w:tab w:val="left" w:pos="567"/>
        </w:tabs>
        <w:jc w:val="center"/>
        <w:rPr>
          <w:rFonts w:ascii="Cambria" w:hAnsi="Cambria"/>
          <w:sz w:val="24"/>
          <w:szCs w:val="24"/>
          <w:highlight w:val="lightGray"/>
          <w:u w:val="single"/>
        </w:rPr>
      </w:pPr>
    </w:p>
    <w:p w:rsidR="00655B78" w:rsidRPr="004A31BD" w:rsidRDefault="00655B78" w:rsidP="00655B78">
      <w:pPr>
        <w:tabs>
          <w:tab w:val="left" w:pos="567"/>
        </w:tabs>
        <w:jc w:val="center"/>
        <w:rPr>
          <w:rFonts w:ascii="Cambria" w:hAnsi="Cambria"/>
          <w:sz w:val="24"/>
          <w:szCs w:val="24"/>
          <w:highlight w:val="lightGray"/>
          <w:u w:val="single"/>
        </w:rPr>
      </w:pPr>
    </w:p>
    <w:p w:rsidR="00655B78" w:rsidRPr="004A31BD" w:rsidRDefault="00655B78" w:rsidP="00655B78">
      <w:pPr>
        <w:tabs>
          <w:tab w:val="left" w:pos="567"/>
        </w:tabs>
        <w:jc w:val="center"/>
        <w:rPr>
          <w:rFonts w:ascii="Cambria" w:hAnsi="Cambria"/>
          <w:sz w:val="24"/>
          <w:szCs w:val="24"/>
          <w:highlight w:val="lightGray"/>
          <w:u w:val="single"/>
        </w:rPr>
      </w:pPr>
    </w:p>
    <w:p w:rsidR="00655B78" w:rsidRPr="004A31BD" w:rsidRDefault="00655B78" w:rsidP="00655B78">
      <w:pPr>
        <w:tabs>
          <w:tab w:val="left" w:pos="567"/>
        </w:tabs>
        <w:jc w:val="center"/>
        <w:rPr>
          <w:rFonts w:ascii="Cambria" w:hAnsi="Cambria"/>
          <w:sz w:val="24"/>
          <w:szCs w:val="24"/>
          <w:highlight w:val="lightGray"/>
          <w:u w:val="single"/>
        </w:rPr>
      </w:pPr>
    </w:p>
    <w:p w:rsidR="00655B78" w:rsidRPr="004A31BD" w:rsidRDefault="00655B78" w:rsidP="00655B78">
      <w:pPr>
        <w:tabs>
          <w:tab w:val="left" w:pos="567"/>
        </w:tabs>
        <w:jc w:val="center"/>
        <w:rPr>
          <w:rFonts w:ascii="Cambria" w:hAnsi="Cambria"/>
          <w:sz w:val="24"/>
          <w:szCs w:val="24"/>
          <w:highlight w:val="lightGray"/>
          <w:u w:val="single"/>
        </w:rPr>
      </w:pPr>
    </w:p>
    <w:p w:rsidR="00655B78" w:rsidRPr="004A31BD" w:rsidRDefault="00655B78" w:rsidP="00655B78">
      <w:pPr>
        <w:tabs>
          <w:tab w:val="left" w:pos="567"/>
        </w:tabs>
        <w:jc w:val="center"/>
        <w:rPr>
          <w:rFonts w:ascii="Cambria" w:hAnsi="Cambria"/>
          <w:sz w:val="24"/>
          <w:szCs w:val="24"/>
          <w:highlight w:val="lightGray"/>
          <w:u w:val="single"/>
        </w:rPr>
      </w:pPr>
    </w:p>
    <w:p w:rsidR="00655B78" w:rsidRPr="004A31BD" w:rsidRDefault="00655B78" w:rsidP="00655B78">
      <w:pPr>
        <w:tabs>
          <w:tab w:val="left" w:pos="567"/>
        </w:tabs>
        <w:rPr>
          <w:rFonts w:ascii="Cambria" w:hAnsi="Cambria"/>
          <w:sz w:val="24"/>
          <w:szCs w:val="24"/>
          <w:highlight w:val="lightGray"/>
          <w:u w:val="single"/>
        </w:rPr>
      </w:pPr>
    </w:p>
    <w:p w:rsidR="00655B78" w:rsidRPr="008E6E6C" w:rsidRDefault="00655B78" w:rsidP="00655B78">
      <w:pPr>
        <w:pStyle w:val="Naslov1"/>
        <w:numPr>
          <w:ilvl w:val="0"/>
          <w:numId w:val="0"/>
        </w:numPr>
        <w:ind w:left="432"/>
        <w:jc w:val="center"/>
        <w:rPr>
          <w:color w:val="C00000"/>
        </w:rPr>
      </w:pPr>
      <w:bookmarkStart w:id="93" w:name="_Toc482003415"/>
      <w:r w:rsidRPr="008E6E6C">
        <w:rPr>
          <w:color w:val="C00000"/>
        </w:rPr>
        <w:lastRenderedPageBreak/>
        <w:t>PRILOG II DOKUMENTACIJE ZA NADMETANJE</w:t>
      </w:r>
      <w:bookmarkEnd w:id="93"/>
    </w:p>
    <w:p w:rsidR="00655B78" w:rsidRPr="004A31BD" w:rsidRDefault="00655B78" w:rsidP="00655B78">
      <w:pPr>
        <w:pStyle w:val="Odlomakpopisa"/>
        <w:tabs>
          <w:tab w:val="left" w:pos="567"/>
        </w:tabs>
        <w:ind w:left="360"/>
        <w:jc w:val="center"/>
        <w:rPr>
          <w:rFonts w:ascii="Cambria" w:hAnsi="Cambria"/>
          <w:b/>
          <w:sz w:val="24"/>
          <w:szCs w:val="24"/>
        </w:rPr>
      </w:pPr>
      <w:r w:rsidRPr="004A31BD">
        <w:rPr>
          <w:rFonts w:ascii="Cambria" w:hAnsi="Cambria"/>
          <w:b/>
          <w:sz w:val="24"/>
          <w:szCs w:val="24"/>
        </w:rPr>
        <w:t>IZJAVA O NEPOSTOJANJU RAZLOGA ISKLJUČENJA</w:t>
      </w:r>
    </w:p>
    <w:p w:rsidR="008B2759" w:rsidRPr="004A31BD" w:rsidRDefault="008B2759" w:rsidP="008B2759">
      <w:pPr>
        <w:tabs>
          <w:tab w:val="left" w:pos="567"/>
        </w:tabs>
        <w:jc w:val="center"/>
        <w:rPr>
          <w:rFonts w:ascii="Cambria" w:eastAsia="Calibri" w:hAnsi="Cambria" w:cs="Times New Roman"/>
          <w:bCs/>
          <w:sz w:val="24"/>
          <w:szCs w:val="24"/>
          <w:lang w:bidi="hr-HR"/>
        </w:rPr>
      </w:pPr>
      <w:r w:rsidRPr="004A31BD">
        <w:rPr>
          <w:rFonts w:ascii="Cambria" w:hAnsi="Cambria"/>
          <w:bCs/>
          <w:sz w:val="24"/>
          <w:szCs w:val="24"/>
          <w:lang w:bidi="hr-HR"/>
        </w:rPr>
        <w:t xml:space="preserve">Broj </w:t>
      </w:r>
      <w:r w:rsidRPr="004A31BD">
        <w:rPr>
          <w:rFonts w:ascii="Cambria" w:hAnsi="Cambria"/>
          <w:sz w:val="24"/>
          <w:szCs w:val="24"/>
        </w:rPr>
        <w:t xml:space="preserve">nabave: </w:t>
      </w:r>
      <w:r w:rsidR="00783F47">
        <w:rPr>
          <w:rFonts w:ascii="Cambria" w:eastAsia="Calibri" w:hAnsi="Cambria" w:cs="Times New Roman"/>
          <w:color w:val="000000" w:themeColor="text1"/>
          <w:sz w:val="24"/>
          <w:szCs w:val="24"/>
        </w:rPr>
        <w:t>KK.06.1.1.01.0081-10</w:t>
      </w:r>
      <w:r w:rsidRPr="008B2759">
        <w:rPr>
          <w:rFonts w:ascii="Cambria" w:eastAsia="Calibri" w:hAnsi="Cambria" w:cs="Times New Roman"/>
          <w:color w:val="000000" w:themeColor="text1"/>
          <w:sz w:val="24"/>
          <w:szCs w:val="24"/>
        </w:rPr>
        <w:t>/2017</w:t>
      </w:r>
    </w:p>
    <w:p w:rsidR="008B2759" w:rsidRPr="004A31BD" w:rsidRDefault="008B2759" w:rsidP="008B2759">
      <w:pPr>
        <w:tabs>
          <w:tab w:val="left" w:pos="567"/>
        </w:tabs>
        <w:jc w:val="center"/>
        <w:rPr>
          <w:rFonts w:ascii="Cambria" w:hAnsi="Cambria"/>
          <w:bCs/>
          <w:sz w:val="24"/>
          <w:szCs w:val="24"/>
          <w:highlight w:val="lightGray"/>
          <w:lang w:bidi="hr-HR"/>
        </w:rPr>
      </w:pPr>
      <w:r w:rsidRPr="004A31BD">
        <w:rPr>
          <w:rFonts w:ascii="Cambria" w:hAnsi="Cambria"/>
          <w:bCs/>
          <w:sz w:val="24"/>
          <w:szCs w:val="24"/>
          <w:lang w:bidi="hr-HR"/>
        </w:rPr>
        <w:t xml:space="preserve">Naziv nabave: </w:t>
      </w:r>
      <w:r w:rsidR="00783F47">
        <w:rPr>
          <w:rFonts w:ascii="Cambria" w:eastAsia="Calibri" w:hAnsi="Cambria" w:cs="Times New Roman"/>
          <w:bCs/>
          <w:sz w:val="24"/>
          <w:szCs w:val="24"/>
          <w:lang w:bidi="hr-HR"/>
        </w:rPr>
        <w:t>Nabava opreme i namještaja</w:t>
      </w:r>
    </w:p>
    <w:p w:rsidR="00655B78" w:rsidRPr="004A31BD" w:rsidRDefault="00655B78" w:rsidP="00655B78">
      <w:pPr>
        <w:tabs>
          <w:tab w:val="left" w:pos="567"/>
        </w:tabs>
        <w:jc w:val="both"/>
        <w:rPr>
          <w:rFonts w:ascii="Cambria" w:hAnsi="Cambria"/>
          <w:bCs/>
          <w:sz w:val="24"/>
          <w:szCs w:val="24"/>
        </w:rPr>
      </w:pPr>
      <w:r w:rsidRPr="004A31BD">
        <w:rPr>
          <w:rFonts w:ascii="Cambria" w:hAnsi="Cambria"/>
          <w:bCs/>
          <w:sz w:val="24"/>
          <w:szCs w:val="24"/>
        </w:rPr>
        <w:t>Radi dokazivanja nepostojanja situacija opisanih točkom 3 Dokumentacije za nadmetanje, a koje bi mogle dovesti do isključenja ponuditelja iz postupka nabave, dajem:</w:t>
      </w:r>
    </w:p>
    <w:p w:rsidR="00655B78" w:rsidRPr="004A31BD" w:rsidRDefault="00655B78" w:rsidP="00655B78">
      <w:pPr>
        <w:tabs>
          <w:tab w:val="left" w:pos="567"/>
        </w:tabs>
        <w:rPr>
          <w:rFonts w:ascii="Cambria" w:hAnsi="Cambria"/>
          <w:b/>
          <w:bCs/>
          <w:sz w:val="24"/>
          <w:szCs w:val="24"/>
        </w:rPr>
      </w:pP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t>I Z J A V U</w:t>
      </w:r>
    </w:p>
    <w:p w:rsidR="00655B78" w:rsidRPr="004A31BD" w:rsidRDefault="00655B78" w:rsidP="00655B78">
      <w:pPr>
        <w:tabs>
          <w:tab w:val="left" w:pos="567"/>
        </w:tabs>
        <w:spacing w:line="240" w:lineRule="auto"/>
        <w:jc w:val="both"/>
        <w:rPr>
          <w:rFonts w:ascii="Cambria" w:hAnsi="Cambria"/>
          <w:bCs/>
          <w:sz w:val="24"/>
          <w:szCs w:val="24"/>
        </w:rPr>
      </w:pPr>
      <w:r w:rsidRPr="004A31BD">
        <w:rPr>
          <w:rFonts w:ascii="Cambria" w:hAnsi="Cambria"/>
          <w:bCs/>
          <w:sz w:val="24"/>
          <w:szCs w:val="24"/>
        </w:rPr>
        <w:t>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da ponuditelj i osoba po zakonu ovlaštena za zastupanje ponuditelja:</w:t>
      </w:r>
    </w:p>
    <w:p w:rsidR="00655B78" w:rsidRPr="004A31BD" w:rsidRDefault="00655B78" w:rsidP="00655B78">
      <w:pPr>
        <w:jc w:val="both"/>
        <w:rPr>
          <w:rFonts w:ascii="Cambria" w:hAnsi="Cambria"/>
          <w:bCs/>
          <w:sz w:val="24"/>
          <w:szCs w:val="24"/>
          <w:lang w:bidi="hr-HR"/>
        </w:rPr>
      </w:pPr>
      <w:r w:rsidRPr="004A31BD">
        <w:rPr>
          <w:rFonts w:ascii="Cambria" w:hAnsi="Cambria"/>
          <w:bCs/>
          <w:sz w:val="24"/>
          <w:szCs w:val="24"/>
          <w:lang w:bidi="hr-HR"/>
        </w:rPr>
        <w:t xml:space="preserve">1. nisu pravomoćno osuđeni za kazneno djelo sudjelovanje u zločinačkoj organizaciji, korupcije, prijevare, terorizma, financiranja terorizma, pranja novca, dječjeg rada ili drugih oblika trgovanja ljudima </w:t>
      </w:r>
    </w:p>
    <w:p w:rsidR="00655B78" w:rsidRPr="004A31BD" w:rsidRDefault="00655B78" w:rsidP="00655B78">
      <w:pPr>
        <w:tabs>
          <w:tab w:val="left" w:pos="567"/>
        </w:tabs>
        <w:jc w:val="both"/>
        <w:rPr>
          <w:rFonts w:ascii="Cambria" w:hAnsi="Cambria"/>
          <w:bCs/>
          <w:sz w:val="24"/>
          <w:szCs w:val="24"/>
          <w:lang w:bidi="hr-HR"/>
        </w:rPr>
      </w:pPr>
      <w:r w:rsidRPr="004A31BD">
        <w:rPr>
          <w:rFonts w:ascii="Cambria" w:hAnsi="Cambria"/>
          <w:bCs/>
          <w:sz w:val="24"/>
          <w:szCs w:val="24"/>
          <w:lang w:bidi="hr-HR"/>
        </w:rPr>
        <w:t xml:space="preserve">2. su ispunili obavezu plaćanja dospjelih poreznih obveza i obveza za mirovinsko i zdravstveno osiguranje, osim ako mu prema posebnom zakonu plaćanje tih obveza nije dopušteno ili je odobrena odgoda plaćanja </w:t>
      </w:r>
    </w:p>
    <w:p w:rsidR="00655B78" w:rsidRPr="004A31BD" w:rsidRDefault="00655B78" w:rsidP="00655B78">
      <w:pPr>
        <w:tabs>
          <w:tab w:val="left" w:pos="567"/>
        </w:tabs>
        <w:jc w:val="both"/>
        <w:rPr>
          <w:rFonts w:ascii="Cambria" w:hAnsi="Cambria"/>
          <w:bCs/>
          <w:sz w:val="24"/>
          <w:szCs w:val="24"/>
          <w:lang w:bidi="hr-HR"/>
        </w:rPr>
      </w:pPr>
      <w:r w:rsidRPr="004A31BD">
        <w:rPr>
          <w:rFonts w:ascii="Cambria" w:hAnsi="Cambria"/>
          <w:bCs/>
          <w:sz w:val="24"/>
          <w:szCs w:val="24"/>
          <w:lang w:bidi="hr-HR"/>
        </w:rPr>
        <w:t>3. se nisu lažno predstavili ili pružili neistinite podatke u vezi s uvjetima koje je Naručitelj naveo kao razloge za isključenje ili uvjete kvalifikacije</w:t>
      </w:r>
    </w:p>
    <w:p w:rsidR="00655B78" w:rsidRPr="004A31BD" w:rsidRDefault="00655B78" w:rsidP="00655B78">
      <w:pPr>
        <w:pStyle w:val="Odlomakpopisa"/>
        <w:tabs>
          <w:tab w:val="left" w:pos="567"/>
        </w:tabs>
        <w:ind w:left="0"/>
        <w:jc w:val="both"/>
        <w:rPr>
          <w:rFonts w:ascii="Cambria" w:hAnsi="Cambria"/>
          <w:bCs/>
          <w:sz w:val="24"/>
          <w:szCs w:val="24"/>
          <w:lang w:bidi="hr-HR"/>
        </w:rPr>
      </w:pPr>
      <w:r w:rsidRPr="004A31BD">
        <w:rPr>
          <w:rFonts w:ascii="Cambria" w:hAnsi="Cambria"/>
          <w:bCs/>
          <w:sz w:val="24"/>
          <w:szCs w:val="24"/>
          <w:lang w:bidi="hr-HR"/>
        </w:rPr>
        <w:t xml:space="preserve">4.  nije u stečaju, insolventan ili u postupku likvidacije, njegovom imovinom ne upravlja stečajni upravitelj ili sud, nije u nagodbi s vjerovnicima, nije obustavio poslovne aktivnosti niti je u bilo kakvoj istovrsnoj situaciji koja proizlazi iz sličnog postupka prema nacionalnim zakonima i propisima </w:t>
      </w:r>
    </w:p>
    <w:p w:rsidR="00655B78" w:rsidRPr="004A31BD" w:rsidRDefault="00655B78" w:rsidP="00655B78">
      <w:pPr>
        <w:pStyle w:val="Odlomakpopisa"/>
        <w:tabs>
          <w:tab w:val="left" w:pos="567"/>
        </w:tabs>
        <w:ind w:left="0"/>
        <w:jc w:val="both"/>
        <w:rPr>
          <w:rFonts w:ascii="Cambria" w:hAnsi="Cambria"/>
          <w:bCs/>
          <w:sz w:val="24"/>
          <w:szCs w:val="24"/>
          <w:lang w:bidi="hr-HR"/>
        </w:rPr>
      </w:pPr>
      <w:r w:rsidRPr="004A31BD">
        <w:rPr>
          <w:rFonts w:ascii="Cambria" w:hAnsi="Cambria"/>
          <w:bCs/>
          <w:sz w:val="24"/>
          <w:szCs w:val="24"/>
          <w:lang w:bidi="hr-HR"/>
        </w:rPr>
        <w:t>5.  u posljednje dvije godine do početka postupka nabave nije učinio težak profesionalni propust koji Naručitelj može dokazati na bilo koji način.</w:t>
      </w:r>
    </w:p>
    <w:p w:rsidR="00655B78" w:rsidRPr="004A31BD" w:rsidRDefault="00655B78" w:rsidP="00655B78">
      <w:pPr>
        <w:tabs>
          <w:tab w:val="left" w:pos="567"/>
        </w:tabs>
        <w:jc w:val="both"/>
        <w:rPr>
          <w:rFonts w:ascii="Cambria" w:hAnsi="Cambria"/>
          <w:bCs/>
          <w:sz w:val="24"/>
          <w:szCs w:val="24"/>
        </w:rPr>
      </w:pPr>
      <w:r w:rsidRPr="004A31BD">
        <w:rPr>
          <w:rFonts w:ascii="Cambria" w:hAnsi="Cambria"/>
          <w:bCs/>
          <w:sz w:val="24"/>
          <w:szCs w:val="24"/>
        </w:rPr>
        <w:t>U ______________, __/__/20__.</w:t>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p>
    <w:p w:rsidR="00655B78" w:rsidRPr="004A31BD" w:rsidRDefault="00655B78" w:rsidP="00655B78">
      <w:pPr>
        <w:tabs>
          <w:tab w:val="left" w:pos="567"/>
        </w:tabs>
        <w:jc w:val="right"/>
        <w:rPr>
          <w:rFonts w:ascii="Cambria" w:hAnsi="Cambria"/>
          <w:bCs/>
          <w:sz w:val="24"/>
          <w:szCs w:val="24"/>
        </w:rPr>
      </w:pPr>
      <w:r w:rsidRPr="004A31BD">
        <w:rPr>
          <w:rFonts w:ascii="Cambria" w:hAnsi="Cambria"/>
          <w:bCs/>
          <w:sz w:val="24"/>
          <w:szCs w:val="24"/>
        </w:rPr>
        <w:t>ZA PONUDITELJA:</w:t>
      </w:r>
    </w:p>
    <w:p w:rsidR="00655B78" w:rsidRPr="004A31BD" w:rsidRDefault="00655B78" w:rsidP="00655B78">
      <w:pPr>
        <w:tabs>
          <w:tab w:val="left" w:pos="567"/>
        </w:tabs>
        <w:jc w:val="right"/>
        <w:rPr>
          <w:rFonts w:ascii="Cambria" w:hAnsi="Cambria"/>
          <w:bCs/>
          <w:sz w:val="24"/>
          <w:szCs w:val="24"/>
        </w:rPr>
      </w:pPr>
      <w:r w:rsidRPr="004A31BD">
        <w:rPr>
          <w:rFonts w:ascii="Cambria" w:hAnsi="Cambria"/>
          <w:bCs/>
          <w:sz w:val="24"/>
          <w:szCs w:val="24"/>
        </w:rPr>
        <w:t>________________________________</w:t>
      </w:r>
    </w:p>
    <w:p w:rsidR="00655B78" w:rsidRPr="004A31BD" w:rsidRDefault="00655B78" w:rsidP="00655B78">
      <w:pPr>
        <w:tabs>
          <w:tab w:val="left" w:pos="567"/>
        </w:tabs>
        <w:spacing w:after="0" w:line="240" w:lineRule="auto"/>
        <w:jc w:val="right"/>
        <w:rPr>
          <w:rFonts w:ascii="Cambria" w:hAnsi="Cambria"/>
          <w:bCs/>
          <w:sz w:val="18"/>
          <w:szCs w:val="24"/>
        </w:rPr>
      </w:pPr>
      <w:r w:rsidRPr="004A31BD">
        <w:rPr>
          <w:rFonts w:ascii="Cambria" w:hAnsi="Cambria"/>
          <w:bCs/>
          <w:sz w:val="18"/>
          <w:szCs w:val="24"/>
        </w:rPr>
        <w:t xml:space="preserve">(ime, prezime i potpis osobe ovlaštene za </w:t>
      </w:r>
    </w:p>
    <w:p w:rsidR="00655B78" w:rsidRPr="004A31BD" w:rsidRDefault="00655B78" w:rsidP="00655B78">
      <w:pPr>
        <w:tabs>
          <w:tab w:val="left" w:pos="567"/>
        </w:tabs>
        <w:spacing w:after="0" w:line="240" w:lineRule="auto"/>
        <w:jc w:val="right"/>
        <w:rPr>
          <w:rFonts w:ascii="Cambria" w:hAnsi="Cambria"/>
          <w:bCs/>
          <w:sz w:val="18"/>
          <w:szCs w:val="24"/>
        </w:rPr>
      </w:pPr>
      <w:r w:rsidRPr="004A31BD">
        <w:rPr>
          <w:rFonts w:ascii="Cambria" w:hAnsi="Cambria"/>
          <w:bCs/>
          <w:sz w:val="18"/>
          <w:szCs w:val="24"/>
        </w:rPr>
        <w:t>zastupanje gospodarskog subjekta)</w:t>
      </w:r>
    </w:p>
    <w:p w:rsidR="00655B78" w:rsidRPr="004A31BD" w:rsidRDefault="00655B78" w:rsidP="00655B78">
      <w:pPr>
        <w:tabs>
          <w:tab w:val="left" w:pos="567"/>
        </w:tabs>
        <w:spacing w:after="0" w:line="240" w:lineRule="auto"/>
        <w:jc w:val="right"/>
        <w:rPr>
          <w:rFonts w:ascii="Cambria" w:hAnsi="Cambria"/>
          <w:bCs/>
          <w:sz w:val="18"/>
          <w:szCs w:val="24"/>
        </w:rPr>
      </w:pPr>
    </w:p>
    <w:p w:rsidR="00655B78" w:rsidRPr="004A31BD" w:rsidRDefault="00655B78" w:rsidP="00655B78">
      <w:pPr>
        <w:tabs>
          <w:tab w:val="left" w:pos="567"/>
        </w:tabs>
        <w:spacing w:after="0" w:line="240" w:lineRule="auto"/>
        <w:jc w:val="right"/>
        <w:rPr>
          <w:rFonts w:ascii="Cambria" w:hAnsi="Cambria"/>
          <w:bCs/>
          <w:sz w:val="18"/>
          <w:szCs w:val="24"/>
        </w:rPr>
      </w:pPr>
    </w:p>
    <w:tbl>
      <w:tblPr>
        <w:tblStyle w:val="Reetkatablice"/>
        <w:tblW w:w="0" w:type="auto"/>
        <w:tblLook w:val="04A0"/>
      </w:tblPr>
      <w:tblGrid>
        <w:gridCol w:w="9060"/>
      </w:tblGrid>
      <w:tr w:rsidR="00655B78" w:rsidRPr="004A31BD" w:rsidTr="00655B78">
        <w:tc>
          <w:tcPr>
            <w:tcW w:w="9060" w:type="dxa"/>
          </w:tcPr>
          <w:p w:rsidR="00655B78" w:rsidRPr="004A31BD" w:rsidRDefault="00655B78" w:rsidP="00655B78">
            <w:pPr>
              <w:tabs>
                <w:tab w:val="left" w:pos="567"/>
              </w:tabs>
              <w:jc w:val="both"/>
              <w:rPr>
                <w:rFonts w:ascii="Cambria" w:hAnsi="Cambria"/>
                <w:b/>
                <w:bCs/>
                <w:sz w:val="24"/>
                <w:szCs w:val="24"/>
                <w:lang w:bidi="hr-HR"/>
              </w:rPr>
            </w:pPr>
            <w:r w:rsidRPr="004A31BD">
              <w:rPr>
                <w:rFonts w:ascii="Cambria" w:hAnsi="Cambria"/>
                <w:b/>
                <w:bCs/>
                <w:sz w:val="24"/>
                <w:szCs w:val="24"/>
              </w:rPr>
              <w:t xml:space="preserve">VAŽNO! - </w:t>
            </w:r>
            <w:r w:rsidRPr="004A31BD">
              <w:rPr>
                <w:rFonts w:ascii="Cambria" w:hAnsi="Cambria"/>
                <w:b/>
                <w:bCs/>
                <w:sz w:val="24"/>
                <w:szCs w:val="24"/>
                <w:lang w:bidi="hr-HR"/>
              </w:rPr>
              <w:t>U slučaju zajednice ponuditelja, izjavu mora potpisati svaki član zajednice ponuditelja.</w:t>
            </w:r>
          </w:p>
          <w:p w:rsidR="00655B78" w:rsidRPr="004A31BD" w:rsidRDefault="00655B78" w:rsidP="00655B78">
            <w:pPr>
              <w:tabs>
                <w:tab w:val="left" w:pos="567"/>
              </w:tabs>
              <w:jc w:val="both"/>
              <w:rPr>
                <w:rFonts w:ascii="Cambria" w:hAnsi="Cambria"/>
                <w:sz w:val="24"/>
                <w:szCs w:val="24"/>
                <w:highlight w:val="lightGray"/>
                <w:lang w:bidi="hr-HR"/>
              </w:rPr>
            </w:pPr>
            <w:r w:rsidRPr="004A31BD">
              <w:rPr>
                <w:rFonts w:ascii="Cambria" w:hAnsi="Cambria"/>
                <w:b/>
                <w:bCs/>
                <w:sz w:val="24"/>
                <w:szCs w:val="24"/>
                <w:lang w:bidi="hr-HR"/>
              </w:rPr>
              <w:t>Izjavu mora potpisati svaki podizvoditelj.</w:t>
            </w:r>
          </w:p>
        </w:tc>
      </w:tr>
    </w:tbl>
    <w:p w:rsidR="00655B78" w:rsidRPr="004A31BD" w:rsidRDefault="00655B78" w:rsidP="00655B78">
      <w:pPr>
        <w:rPr>
          <w:rFonts w:ascii="Cambria" w:hAnsi="Cambria"/>
          <w:bCs/>
          <w:sz w:val="24"/>
          <w:szCs w:val="24"/>
        </w:rPr>
      </w:pPr>
    </w:p>
    <w:p w:rsidR="00655B78" w:rsidRDefault="00655B78" w:rsidP="00655B78">
      <w:pPr>
        <w:ind w:firstLine="360"/>
        <w:jc w:val="center"/>
        <w:rPr>
          <w:rFonts w:ascii="Cambria" w:hAnsi="Cambria"/>
          <w:b/>
          <w:sz w:val="24"/>
          <w:szCs w:val="24"/>
        </w:rPr>
      </w:pPr>
    </w:p>
    <w:p w:rsidR="00655B78" w:rsidRPr="008E6E6C" w:rsidRDefault="00655B78" w:rsidP="00655B78">
      <w:pPr>
        <w:pStyle w:val="Naslov1"/>
        <w:numPr>
          <w:ilvl w:val="0"/>
          <w:numId w:val="0"/>
        </w:numPr>
        <w:ind w:left="432"/>
        <w:jc w:val="center"/>
        <w:rPr>
          <w:color w:val="C00000"/>
        </w:rPr>
      </w:pPr>
      <w:bookmarkStart w:id="94" w:name="_Toc482003416"/>
      <w:r w:rsidRPr="008E6E6C">
        <w:rPr>
          <w:color w:val="C00000"/>
        </w:rPr>
        <w:lastRenderedPageBreak/>
        <w:t>PRILOG III DOKUMENTACIJE ZA NADMETANJE</w:t>
      </w:r>
      <w:bookmarkEnd w:id="94"/>
    </w:p>
    <w:p w:rsidR="00655B78" w:rsidRPr="004A31BD" w:rsidRDefault="00655B78" w:rsidP="00655B78">
      <w:pPr>
        <w:pStyle w:val="Odlomakpopisa"/>
        <w:tabs>
          <w:tab w:val="left" w:pos="567"/>
        </w:tabs>
        <w:ind w:left="360"/>
        <w:jc w:val="center"/>
        <w:rPr>
          <w:rFonts w:ascii="Cambria" w:hAnsi="Cambria"/>
          <w:b/>
          <w:sz w:val="24"/>
          <w:szCs w:val="24"/>
        </w:rPr>
      </w:pPr>
      <w:r w:rsidRPr="004A31BD">
        <w:rPr>
          <w:rFonts w:ascii="Cambria" w:hAnsi="Cambria"/>
          <w:b/>
          <w:sz w:val="24"/>
          <w:szCs w:val="24"/>
        </w:rPr>
        <w:t xml:space="preserve">IZJAVA O TEHNIČKOJ SPOSOBNOSTI </w:t>
      </w:r>
    </w:p>
    <w:p w:rsidR="00655B78" w:rsidRPr="004A31BD" w:rsidRDefault="00655B78" w:rsidP="00655B78">
      <w:pPr>
        <w:pStyle w:val="Odlomakpopisa"/>
        <w:tabs>
          <w:tab w:val="left" w:pos="567"/>
        </w:tabs>
        <w:ind w:left="360"/>
        <w:jc w:val="center"/>
        <w:rPr>
          <w:rFonts w:ascii="Cambria" w:hAnsi="Cambria"/>
          <w:sz w:val="24"/>
          <w:szCs w:val="24"/>
          <w:u w:val="single"/>
        </w:rPr>
      </w:pPr>
    </w:p>
    <w:p w:rsidR="008B2759" w:rsidRPr="004A31BD" w:rsidRDefault="008B2759" w:rsidP="008B2759">
      <w:pPr>
        <w:tabs>
          <w:tab w:val="left" w:pos="567"/>
        </w:tabs>
        <w:jc w:val="center"/>
        <w:rPr>
          <w:rFonts w:ascii="Cambria" w:eastAsia="Calibri" w:hAnsi="Cambria" w:cs="Times New Roman"/>
          <w:bCs/>
          <w:sz w:val="24"/>
          <w:szCs w:val="24"/>
          <w:lang w:bidi="hr-HR"/>
        </w:rPr>
      </w:pPr>
      <w:r w:rsidRPr="004A31BD">
        <w:rPr>
          <w:rFonts w:ascii="Cambria" w:hAnsi="Cambria"/>
          <w:bCs/>
          <w:sz w:val="24"/>
          <w:szCs w:val="24"/>
          <w:lang w:bidi="hr-HR"/>
        </w:rPr>
        <w:t xml:space="preserve">Broj </w:t>
      </w:r>
      <w:r w:rsidRPr="004A31BD">
        <w:rPr>
          <w:rFonts w:ascii="Cambria" w:hAnsi="Cambria"/>
          <w:sz w:val="24"/>
          <w:szCs w:val="24"/>
        </w:rPr>
        <w:t xml:space="preserve">nabave: </w:t>
      </w:r>
      <w:r w:rsidR="00783F47">
        <w:rPr>
          <w:rFonts w:ascii="Cambria" w:eastAsia="Calibri" w:hAnsi="Cambria" w:cs="Times New Roman"/>
          <w:color w:val="000000" w:themeColor="text1"/>
          <w:sz w:val="24"/>
          <w:szCs w:val="24"/>
        </w:rPr>
        <w:t>KK.06.1.1.01.0081-10</w:t>
      </w:r>
      <w:r w:rsidRPr="008B2759">
        <w:rPr>
          <w:rFonts w:ascii="Cambria" w:eastAsia="Calibri" w:hAnsi="Cambria" w:cs="Times New Roman"/>
          <w:color w:val="000000" w:themeColor="text1"/>
          <w:sz w:val="24"/>
          <w:szCs w:val="24"/>
        </w:rPr>
        <w:t>/2017</w:t>
      </w:r>
    </w:p>
    <w:p w:rsidR="00783F47" w:rsidRPr="004A31BD" w:rsidRDefault="00783F47" w:rsidP="00783F47">
      <w:pPr>
        <w:tabs>
          <w:tab w:val="left" w:pos="567"/>
        </w:tabs>
        <w:jc w:val="center"/>
        <w:rPr>
          <w:rFonts w:ascii="Cambria" w:hAnsi="Cambria"/>
          <w:bCs/>
          <w:sz w:val="24"/>
          <w:szCs w:val="24"/>
          <w:highlight w:val="lightGray"/>
          <w:lang w:bidi="hr-HR"/>
        </w:rPr>
      </w:pPr>
      <w:r w:rsidRPr="004A31BD">
        <w:rPr>
          <w:rFonts w:ascii="Cambria" w:hAnsi="Cambria"/>
          <w:bCs/>
          <w:sz w:val="24"/>
          <w:szCs w:val="24"/>
          <w:lang w:bidi="hr-HR"/>
        </w:rPr>
        <w:t xml:space="preserve">Naziv nabave: </w:t>
      </w:r>
      <w:r>
        <w:rPr>
          <w:rFonts w:ascii="Cambria" w:eastAsia="Calibri" w:hAnsi="Cambria" w:cs="Times New Roman"/>
          <w:bCs/>
          <w:sz w:val="24"/>
          <w:szCs w:val="24"/>
          <w:lang w:bidi="hr-HR"/>
        </w:rPr>
        <w:t>Nabava opreme i namještaja</w:t>
      </w:r>
    </w:p>
    <w:p w:rsidR="008B2759" w:rsidRPr="004A31BD" w:rsidRDefault="008B2759" w:rsidP="008B2759">
      <w:pPr>
        <w:tabs>
          <w:tab w:val="left" w:pos="567"/>
        </w:tabs>
        <w:jc w:val="center"/>
        <w:rPr>
          <w:rFonts w:ascii="Cambria" w:hAnsi="Cambria"/>
          <w:bCs/>
          <w:sz w:val="24"/>
          <w:szCs w:val="24"/>
          <w:highlight w:val="lightGray"/>
          <w:lang w:bidi="hr-HR"/>
        </w:rPr>
      </w:pPr>
    </w:p>
    <w:p w:rsidR="00655B78" w:rsidRPr="004A31BD" w:rsidRDefault="00655B78" w:rsidP="00655B78">
      <w:pPr>
        <w:tabs>
          <w:tab w:val="left" w:pos="567"/>
        </w:tabs>
        <w:jc w:val="center"/>
        <w:rPr>
          <w:rFonts w:ascii="Cambria" w:eastAsia="Calibri" w:hAnsi="Cambria" w:cs="Times New Roman"/>
          <w:bCs/>
          <w:sz w:val="24"/>
          <w:szCs w:val="24"/>
          <w:lang w:bidi="hr-HR"/>
        </w:rPr>
      </w:pPr>
    </w:p>
    <w:p w:rsidR="00655B78" w:rsidRPr="004A31BD" w:rsidRDefault="00655B78" w:rsidP="00655B78">
      <w:pPr>
        <w:tabs>
          <w:tab w:val="left" w:pos="567"/>
        </w:tabs>
        <w:jc w:val="both"/>
        <w:rPr>
          <w:rFonts w:ascii="Cambria" w:hAnsi="Cambria"/>
          <w:bCs/>
          <w:sz w:val="24"/>
          <w:szCs w:val="24"/>
        </w:rPr>
      </w:pPr>
      <w:r w:rsidRPr="004A31BD">
        <w:rPr>
          <w:rFonts w:ascii="Cambria" w:hAnsi="Cambria"/>
          <w:bCs/>
          <w:sz w:val="24"/>
          <w:szCs w:val="24"/>
        </w:rPr>
        <w:t>Radi dokazivanja tehničkih kvalifikacija traženih u točki 4.2. Dokumentacije za nadmetanje dajem:</w:t>
      </w:r>
    </w:p>
    <w:p w:rsidR="00655B78" w:rsidRPr="004A31BD" w:rsidRDefault="00655B78" w:rsidP="00655B78">
      <w:pPr>
        <w:tabs>
          <w:tab w:val="left" w:pos="567"/>
        </w:tabs>
        <w:jc w:val="both"/>
        <w:rPr>
          <w:rFonts w:ascii="Cambria" w:hAnsi="Cambria"/>
          <w:bCs/>
          <w:sz w:val="24"/>
          <w:szCs w:val="24"/>
        </w:rPr>
      </w:pPr>
    </w:p>
    <w:p w:rsidR="00655B78" w:rsidRPr="004A31BD" w:rsidRDefault="00655B78" w:rsidP="00655B78">
      <w:pPr>
        <w:tabs>
          <w:tab w:val="left" w:pos="567"/>
        </w:tabs>
        <w:rPr>
          <w:rFonts w:ascii="Cambria" w:hAnsi="Cambria"/>
          <w:b/>
          <w:bCs/>
          <w:sz w:val="24"/>
          <w:szCs w:val="24"/>
        </w:rPr>
      </w:pP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t>I Z J A V U</w:t>
      </w:r>
    </w:p>
    <w:p w:rsidR="00655B78" w:rsidRPr="004A31BD" w:rsidRDefault="00655B78" w:rsidP="00655B78">
      <w:pPr>
        <w:tabs>
          <w:tab w:val="left" w:pos="567"/>
        </w:tabs>
        <w:spacing w:line="240" w:lineRule="auto"/>
        <w:jc w:val="both"/>
        <w:rPr>
          <w:rFonts w:ascii="Cambria" w:hAnsi="Cambria"/>
          <w:bCs/>
          <w:sz w:val="24"/>
          <w:szCs w:val="24"/>
        </w:rPr>
      </w:pPr>
      <w:r w:rsidRPr="004A31BD">
        <w:rPr>
          <w:rFonts w:ascii="Cambria" w:hAnsi="Cambria"/>
          <w:bCs/>
          <w:sz w:val="24"/>
          <w:szCs w:val="24"/>
        </w:rPr>
        <w:t xml:space="preserve">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w:t>
      </w:r>
    </w:p>
    <w:p w:rsidR="00655B78" w:rsidRPr="004A31BD" w:rsidRDefault="00655B78" w:rsidP="00655B78">
      <w:pPr>
        <w:pStyle w:val="Odlomakpopisa"/>
        <w:tabs>
          <w:tab w:val="left" w:pos="567"/>
        </w:tabs>
        <w:ind w:left="360"/>
        <w:jc w:val="center"/>
        <w:rPr>
          <w:rFonts w:ascii="Cambria" w:hAnsi="Cambria"/>
          <w:bCs/>
          <w:sz w:val="24"/>
          <w:szCs w:val="24"/>
          <w:lang w:bidi="hr-HR"/>
        </w:rPr>
      </w:pPr>
    </w:p>
    <w:p w:rsidR="00655B78" w:rsidRPr="007C5597" w:rsidRDefault="00655B78" w:rsidP="007C5597">
      <w:pPr>
        <w:tabs>
          <w:tab w:val="left" w:pos="567"/>
        </w:tabs>
        <w:jc w:val="both"/>
        <w:rPr>
          <w:rFonts w:ascii="Cambria" w:hAnsi="Cambria"/>
          <w:b/>
          <w:bCs/>
          <w:sz w:val="24"/>
          <w:szCs w:val="24"/>
          <w:lang w:bidi="hr-HR"/>
        </w:rPr>
      </w:pPr>
      <w:r w:rsidRPr="007C5597">
        <w:rPr>
          <w:rFonts w:ascii="Cambria" w:hAnsi="Cambria"/>
          <w:b/>
          <w:bCs/>
          <w:sz w:val="24"/>
          <w:szCs w:val="24"/>
          <w:lang w:bidi="hr-HR"/>
        </w:rPr>
        <w:t xml:space="preserve">da je </w:t>
      </w:r>
      <w:r w:rsidRPr="007C5597">
        <w:rPr>
          <w:rFonts w:ascii="Cambria" w:hAnsi="Cambria"/>
          <w:b/>
          <w:bCs/>
          <w:sz w:val="24"/>
          <w:szCs w:val="24"/>
        </w:rPr>
        <w:t xml:space="preserve">ponuditelj/zajednica ponuditelja izvršio sljedeće ugovore za </w:t>
      </w:r>
      <w:r w:rsidRPr="007C5597">
        <w:rPr>
          <w:rFonts w:ascii="Cambria" w:hAnsi="Cambria"/>
          <w:b/>
          <w:bCs/>
          <w:sz w:val="24"/>
          <w:szCs w:val="24"/>
          <w:lang w:bidi="hr-HR"/>
        </w:rPr>
        <w:t xml:space="preserve">u godini u kojoj je započeo postupak javnog nadmetanja i tijekom </w:t>
      </w:r>
      <w:r w:rsidR="007C5597">
        <w:rPr>
          <w:rFonts w:ascii="Cambria" w:hAnsi="Cambria"/>
          <w:b/>
          <w:bCs/>
          <w:sz w:val="24"/>
          <w:szCs w:val="24"/>
          <w:lang w:bidi="hr-HR"/>
        </w:rPr>
        <w:t>pet godina (5</w:t>
      </w:r>
      <w:r w:rsidRPr="007C5597">
        <w:rPr>
          <w:rFonts w:ascii="Cambria" w:hAnsi="Cambria"/>
          <w:b/>
          <w:bCs/>
          <w:sz w:val="24"/>
          <w:szCs w:val="24"/>
          <w:lang w:bidi="hr-HR"/>
        </w:rPr>
        <w:t xml:space="preserve">) koje prethode toj godini. </w:t>
      </w:r>
    </w:p>
    <w:p w:rsidR="00655B78" w:rsidRPr="004A31BD" w:rsidRDefault="00655B78" w:rsidP="00655B78">
      <w:pPr>
        <w:pStyle w:val="Odlomakpopisa"/>
        <w:tabs>
          <w:tab w:val="left" w:pos="567"/>
        </w:tabs>
        <w:ind w:left="284"/>
        <w:jc w:val="both"/>
        <w:rPr>
          <w:rFonts w:ascii="Cambria" w:hAnsi="Cambria"/>
          <w:bCs/>
          <w:sz w:val="24"/>
          <w:szCs w:val="24"/>
          <w:lang w:bidi="hr-HR"/>
        </w:rPr>
      </w:pPr>
    </w:p>
    <w:p w:rsidR="00655B78" w:rsidRPr="004A31BD" w:rsidRDefault="00655B78" w:rsidP="00655B78">
      <w:pPr>
        <w:tabs>
          <w:tab w:val="left" w:pos="567"/>
        </w:tabs>
        <w:jc w:val="center"/>
        <w:rPr>
          <w:rFonts w:ascii="Cambria" w:hAnsi="Cambria"/>
          <w:b/>
          <w:bCs/>
          <w:sz w:val="24"/>
          <w:szCs w:val="24"/>
        </w:rPr>
      </w:pPr>
      <w:r w:rsidRPr="004A31BD">
        <w:rPr>
          <w:rFonts w:ascii="Cambria" w:hAnsi="Cambria"/>
          <w:b/>
          <w:bCs/>
          <w:sz w:val="24"/>
          <w:szCs w:val="24"/>
        </w:rPr>
        <w:t xml:space="preserve">POPIS UGOVORA O </w:t>
      </w:r>
      <w:r w:rsidR="00392659">
        <w:rPr>
          <w:rFonts w:ascii="Cambria" w:hAnsi="Cambria"/>
          <w:b/>
          <w:bCs/>
          <w:sz w:val="24"/>
          <w:szCs w:val="24"/>
        </w:rPr>
        <w:t>ISPORUCI ROBA</w:t>
      </w:r>
    </w:p>
    <w:tbl>
      <w:tblPr>
        <w:tblStyle w:val="Reetkatablice"/>
        <w:tblW w:w="0" w:type="auto"/>
        <w:tblLook w:val="04A0"/>
      </w:tblPr>
      <w:tblGrid>
        <w:gridCol w:w="717"/>
        <w:gridCol w:w="1149"/>
        <w:gridCol w:w="2329"/>
        <w:gridCol w:w="2012"/>
        <w:gridCol w:w="1373"/>
        <w:gridCol w:w="1496"/>
      </w:tblGrid>
      <w:tr w:rsidR="00655B78" w:rsidRPr="004A31BD" w:rsidTr="00655B78">
        <w:tc>
          <w:tcPr>
            <w:tcW w:w="717" w:type="dxa"/>
            <w:shd w:val="clear" w:color="auto" w:fill="auto"/>
          </w:tcPr>
          <w:p w:rsidR="00655B78" w:rsidRPr="00CB2162" w:rsidRDefault="00655B78" w:rsidP="00655B78">
            <w:pPr>
              <w:jc w:val="center"/>
              <w:rPr>
                <w:rFonts w:ascii="Cambria" w:hAnsi="Cambria"/>
                <w:b/>
              </w:rPr>
            </w:pPr>
            <w:r w:rsidRPr="00CB2162">
              <w:rPr>
                <w:rFonts w:ascii="Cambria" w:hAnsi="Cambria"/>
                <w:b/>
              </w:rPr>
              <w:t>Red. br.</w:t>
            </w:r>
          </w:p>
        </w:tc>
        <w:tc>
          <w:tcPr>
            <w:tcW w:w="1133" w:type="dxa"/>
          </w:tcPr>
          <w:p w:rsidR="00655B78" w:rsidRPr="00CB2162" w:rsidRDefault="00655B78" w:rsidP="00655B78">
            <w:pPr>
              <w:jc w:val="center"/>
              <w:rPr>
                <w:rFonts w:ascii="Cambria" w:hAnsi="Cambria"/>
                <w:b/>
              </w:rPr>
            </w:pPr>
            <w:r w:rsidRPr="00CB2162">
              <w:rPr>
                <w:rFonts w:ascii="Cambria" w:hAnsi="Cambria"/>
                <w:b/>
              </w:rPr>
              <w:t>BROJ UGOVORA</w:t>
            </w:r>
          </w:p>
        </w:tc>
        <w:tc>
          <w:tcPr>
            <w:tcW w:w="2329" w:type="dxa"/>
          </w:tcPr>
          <w:p w:rsidR="00655B78" w:rsidRPr="00CB2162" w:rsidRDefault="00655B78" w:rsidP="00655B78">
            <w:pPr>
              <w:jc w:val="center"/>
              <w:rPr>
                <w:rFonts w:ascii="Cambria" w:hAnsi="Cambria"/>
                <w:b/>
              </w:rPr>
            </w:pPr>
            <w:r w:rsidRPr="00CB2162">
              <w:rPr>
                <w:rFonts w:ascii="Cambria" w:hAnsi="Cambria"/>
                <w:b/>
              </w:rPr>
              <w:t>NAZIV NARUČITELJA, SJEDIŠTE, ADRESA, OIB</w:t>
            </w:r>
          </w:p>
        </w:tc>
        <w:tc>
          <w:tcPr>
            <w:tcW w:w="2012" w:type="dxa"/>
          </w:tcPr>
          <w:p w:rsidR="00655B78" w:rsidRPr="00CB2162" w:rsidRDefault="00655B78" w:rsidP="00655B78">
            <w:pPr>
              <w:jc w:val="center"/>
              <w:rPr>
                <w:rFonts w:ascii="Cambria" w:hAnsi="Cambria"/>
                <w:b/>
              </w:rPr>
            </w:pPr>
            <w:r w:rsidRPr="00CB2162">
              <w:rPr>
                <w:rFonts w:ascii="Cambria" w:hAnsi="Cambria"/>
                <w:b/>
              </w:rPr>
              <w:t>TOČAN NAZIV PREDMETA NABAVE</w:t>
            </w:r>
          </w:p>
        </w:tc>
        <w:tc>
          <w:tcPr>
            <w:tcW w:w="1373" w:type="dxa"/>
          </w:tcPr>
          <w:p w:rsidR="00655B78" w:rsidRPr="00CB2162" w:rsidRDefault="00655B78" w:rsidP="00655B78">
            <w:pPr>
              <w:jc w:val="center"/>
              <w:rPr>
                <w:rFonts w:ascii="Cambria" w:hAnsi="Cambria"/>
                <w:b/>
              </w:rPr>
            </w:pPr>
            <w:r w:rsidRPr="00CB2162">
              <w:rPr>
                <w:rFonts w:ascii="Cambria" w:hAnsi="Cambria"/>
                <w:b/>
              </w:rPr>
              <w:t>IZNOS UGOVORA bez PDV-a (kn)</w:t>
            </w:r>
          </w:p>
        </w:tc>
        <w:tc>
          <w:tcPr>
            <w:tcW w:w="1496" w:type="dxa"/>
          </w:tcPr>
          <w:p w:rsidR="00655B78" w:rsidRPr="00CB2162" w:rsidRDefault="00655B78" w:rsidP="00655B78">
            <w:pPr>
              <w:jc w:val="center"/>
              <w:rPr>
                <w:rFonts w:ascii="Cambria" w:hAnsi="Cambria"/>
                <w:b/>
              </w:rPr>
            </w:pPr>
            <w:r w:rsidRPr="00CB2162">
              <w:rPr>
                <w:rFonts w:ascii="Cambria" w:hAnsi="Cambria"/>
                <w:b/>
              </w:rPr>
              <w:t>DATUM IZVRŠENJA</w:t>
            </w:r>
          </w:p>
        </w:tc>
      </w:tr>
      <w:tr w:rsidR="00655B78" w:rsidRPr="004A31BD" w:rsidTr="00655B78">
        <w:trPr>
          <w:trHeight w:val="539"/>
        </w:trPr>
        <w:tc>
          <w:tcPr>
            <w:tcW w:w="717" w:type="dxa"/>
            <w:shd w:val="clear" w:color="auto" w:fill="auto"/>
          </w:tcPr>
          <w:p w:rsidR="00655B78" w:rsidRPr="004A31BD" w:rsidRDefault="00655B78" w:rsidP="000D1288">
            <w:pPr>
              <w:pStyle w:val="Odlomakpopisa"/>
              <w:numPr>
                <w:ilvl w:val="0"/>
                <w:numId w:val="22"/>
              </w:numPr>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tcPr>
          <w:p w:rsidR="00655B78" w:rsidRPr="004A31BD" w:rsidRDefault="00655B78" w:rsidP="00655B78">
            <w:pPr>
              <w:rPr>
                <w:rFonts w:ascii="Cambria" w:hAnsi="Cambria"/>
              </w:rPr>
            </w:pPr>
          </w:p>
        </w:tc>
        <w:tc>
          <w:tcPr>
            <w:tcW w:w="1373" w:type="dxa"/>
          </w:tcPr>
          <w:p w:rsidR="00655B78" w:rsidRPr="004A31BD" w:rsidRDefault="00655B78" w:rsidP="00655B78">
            <w:pPr>
              <w:rPr>
                <w:rFonts w:ascii="Cambria" w:hAnsi="Cambria"/>
              </w:rPr>
            </w:pPr>
          </w:p>
        </w:tc>
        <w:tc>
          <w:tcPr>
            <w:tcW w:w="1496" w:type="dxa"/>
          </w:tcPr>
          <w:p w:rsidR="00655B78" w:rsidRPr="004A31BD" w:rsidRDefault="00655B78" w:rsidP="00655B78">
            <w:pPr>
              <w:rPr>
                <w:rFonts w:ascii="Cambria" w:hAnsi="Cambria"/>
              </w:rPr>
            </w:pPr>
          </w:p>
        </w:tc>
      </w:tr>
      <w:tr w:rsidR="00655B78" w:rsidRPr="004A31BD" w:rsidTr="00655B78">
        <w:trPr>
          <w:trHeight w:val="560"/>
        </w:trPr>
        <w:tc>
          <w:tcPr>
            <w:tcW w:w="717" w:type="dxa"/>
            <w:shd w:val="clear" w:color="auto" w:fill="auto"/>
          </w:tcPr>
          <w:p w:rsidR="00655B78" w:rsidRPr="004A31BD" w:rsidRDefault="00655B78" w:rsidP="000D1288">
            <w:pPr>
              <w:pStyle w:val="Odlomakpopisa"/>
              <w:numPr>
                <w:ilvl w:val="0"/>
                <w:numId w:val="22"/>
              </w:numPr>
              <w:jc w:val="both"/>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tcPr>
          <w:p w:rsidR="00655B78" w:rsidRPr="004A31BD" w:rsidRDefault="00655B78" w:rsidP="00655B78">
            <w:pPr>
              <w:rPr>
                <w:rFonts w:ascii="Cambria" w:hAnsi="Cambria"/>
              </w:rPr>
            </w:pPr>
          </w:p>
        </w:tc>
        <w:tc>
          <w:tcPr>
            <w:tcW w:w="1373" w:type="dxa"/>
          </w:tcPr>
          <w:p w:rsidR="00655B78" w:rsidRPr="004A31BD" w:rsidRDefault="00655B78" w:rsidP="00655B78">
            <w:pPr>
              <w:rPr>
                <w:rFonts w:ascii="Cambria" w:hAnsi="Cambria"/>
              </w:rPr>
            </w:pPr>
          </w:p>
        </w:tc>
        <w:tc>
          <w:tcPr>
            <w:tcW w:w="1496" w:type="dxa"/>
          </w:tcPr>
          <w:p w:rsidR="00655B78" w:rsidRPr="004A31BD" w:rsidRDefault="00655B78" w:rsidP="00655B78">
            <w:pPr>
              <w:rPr>
                <w:rFonts w:ascii="Cambria" w:hAnsi="Cambria"/>
              </w:rPr>
            </w:pPr>
          </w:p>
        </w:tc>
      </w:tr>
      <w:tr w:rsidR="00655B78" w:rsidRPr="004A31BD" w:rsidTr="00655B78">
        <w:trPr>
          <w:trHeight w:val="554"/>
        </w:trPr>
        <w:tc>
          <w:tcPr>
            <w:tcW w:w="717" w:type="dxa"/>
            <w:shd w:val="clear" w:color="auto" w:fill="auto"/>
          </w:tcPr>
          <w:p w:rsidR="00655B78" w:rsidRPr="004A31BD" w:rsidRDefault="00655B78" w:rsidP="000D1288">
            <w:pPr>
              <w:pStyle w:val="Odlomakpopisa"/>
              <w:numPr>
                <w:ilvl w:val="0"/>
                <w:numId w:val="22"/>
              </w:numPr>
              <w:jc w:val="both"/>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tcPr>
          <w:p w:rsidR="00655B78" w:rsidRPr="004A31BD" w:rsidRDefault="00655B78" w:rsidP="00655B78">
            <w:pPr>
              <w:rPr>
                <w:rFonts w:ascii="Cambria" w:hAnsi="Cambria"/>
              </w:rPr>
            </w:pPr>
          </w:p>
        </w:tc>
        <w:tc>
          <w:tcPr>
            <w:tcW w:w="1373" w:type="dxa"/>
          </w:tcPr>
          <w:p w:rsidR="00655B78" w:rsidRPr="004A31BD" w:rsidRDefault="00655B78" w:rsidP="00655B78">
            <w:pPr>
              <w:rPr>
                <w:rFonts w:ascii="Cambria" w:hAnsi="Cambria"/>
              </w:rPr>
            </w:pPr>
          </w:p>
        </w:tc>
        <w:tc>
          <w:tcPr>
            <w:tcW w:w="1496" w:type="dxa"/>
          </w:tcPr>
          <w:p w:rsidR="00655B78" w:rsidRPr="004A31BD" w:rsidRDefault="00655B78" w:rsidP="00655B78">
            <w:pPr>
              <w:rPr>
                <w:rFonts w:ascii="Cambria" w:hAnsi="Cambria"/>
              </w:rPr>
            </w:pPr>
          </w:p>
        </w:tc>
      </w:tr>
      <w:tr w:rsidR="00655B78" w:rsidRPr="004A31BD" w:rsidTr="00655B78">
        <w:trPr>
          <w:trHeight w:val="562"/>
        </w:trPr>
        <w:tc>
          <w:tcPr>
            <w:tcW w:w="717" w:type="dxa"/>
            <w:shd w:val="clear" w:color="auto" w:fill="auto"/>
          </w:tcPr>
          <w:p w:rsidR="00655B78" w:rsidRPr="004A31BD" w:rsidRDefault="00655B78" w:rsidP="000D1288">
            <w:pPr>
              <w:pStyle w:val="Odlomakpopisa"/>
              <w:numPr>
                <w:ilvl w:val="0"/>
                <w:numId w:val="22"/>
              </w:numPr>
              <w:jc w:val="both"/>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tcPr>
          <w:p w:rsidR="00655B78" w:rsidRPr="004A31BD" w:rsidRDefault="00655B78" w:rsidP="00655B78">
            <w:pPr>
              <w:rPr>
                <w:rFonts w:ascii="Cambria" w:hAnsi="Cambria"/>
              </w:rPr>
            </w:pPr>
          </w:p>
        </w:tc>
        <w:tc>
          <w:tcPr>
            <w:tcW w:w="1373" w:type="dxa"/>
          </w:tcPr>
          <w:p w:rsidR="00655B78" w:rsidRPr="004A31BD" w:rsidRDefault="00655B78" w:rsidP="00655B78">
            <w:pPr>
              <w:rPr>
                <w:rFonts w:ascii="Cambria" w:hAnsi="Cambria"/>
              </w:rPr>
            </w:pPr>
          </w:p>
        </w:tc>
        <w:tc>
          <w:tcPr>
            <w:tcW w:w="1496" w:type="dxa"/>
          </w:tcPr>
          <w:p w:rsidR="00655B78" w:rsidRPr="004A31BD" w:rsidRDefault="00655B78" w:rsidP="00655B78">
            <w:pPr>
              <w:rPr>
                <w:rFonts w:ascii="Cambria" w:hAnsi="Cambria"/>
              </w:rPr>
            </w:pPr>
          </w:p>
        </w:tc>
      </w:tr>
      <w:tr w:rsidR="00655B78" w:rsidRPr="004A31BD" w:rsidTr="00655B78">
        <w:trPr>
          <w:trHeight w:val="556"/>
        </w:trPr>
        <w:tc>
          <w:tcPr>
            <w:tcW w:w="717" w:type="dxa"/>
            <w:shd w:val="clear" w:color="auto" w:fill="auto"/>
          </w:tcPr>
          <w:p w:rsidR="00655B78" w:rsidRPr="004A31BD" w:rsidRDefault="00655B78" w:rsidP="000D1288">
            <w:pPr>
              <w:pStyle w:val="Odlomakpopisa"/>
              <w:numPr>
                <w:ilvl w:val="0"/>
                <w:numId w:val="22"/>
              </w:numPr>
              <w:jc w:val="both"/>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tcPr>
          <w:p w:rsidR="00655B78" w:rsidRPr="004A31BD" w:rsidRDefault="00655B78" w:rsidP="00655B78">
            <w:pPr>
              <w:rPr>
                <w:rFonts w:ascii="Cambria" w:hAnsi="Cambria"/>
              </w:rPr>
            </w:pPr>
          </w:p>
        </w:tc>
        <w:tc>
          <w:tcPr>
            <w:tcW w:w="1373" w:type="dxa"/>
          </w:tcPr>
          <w:p w:rsidR="00655B78" w:rsidRPr="004A31BD" w:rsidRDefault="00655B78" w:rsidP="00655B78">
            <w:pPr>
              <w:rPr>
                <w:rFonts w:ascii="Cambria" w:hAnsi="Cambria"/>
              </w:rPr>
            </w:pPr>
          </w:p>
        </w:tc>
        <w:tc>
          <w:tcPr>
            <w:tcW w:w="1496" w:type="dxa"/>
          </w:tcPr>
          <w:p w:rsidR="00655B78" w:rsidRPr="004A31BD" w:rsidRDefault="00655B78" w:rsidP="00655B78">
            <w:pPr>
              <w:rPr>
                <w:rFonts w:ascii="Cambria" w:hAnsi="Cambria"/>
              </w:rPr>
            </w:pPr>
          </w:p>
        </w:tc>
      </w:tr>
      <w:tr w:rsidR="00655B78" w:rsidRPr="004A31BD" w:rsidTr="00655B78">
        <w:trPr>
          <w:trHeight w:val="550"/>
        </w:trPr>
        <w:tc>
          <w:tcPr>
            <w:tcW w:w="717" w:type="dxa"/>
            <w:shd w:val="clear" w:color="auto" w:fill="auto"/>
          </w:tcPr>
          <w:p w:rsidR="00655B78" w:rsidRPr="004A31BD" w:rsidRDefault="00655B78" w:rsidP="000D1288">
            <w:pPr>
              <w:pStyle w:val="Odlomakpopisa"/>
              <w:numPr>
                <w:ilvl w:val="0"/>
                <w:numId w:val="22"/>
              </w:numPr>
              <w:jc w:val="both"/>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tcPr>
          <w:p w:rsidR="00655B78" w:rsidRPr="004A31BD" w:rsidRDefault="00655B78" w:rsidP="00655B78">
            <w:pPr>
              <w:rPr>
                <w:rFonts w:ascii="Cambria" w:hAnsi="Cambria"/>
              </w:rPr>
            </w:pPr>
          </w:p>
        </w:tc>
        <w:tc>
          <w:tcPr>
            <w:tcW w:w="1373" w:type="dxa"/>
          </w:tcPr>
          <w:p w:rsidR="00655B78" w:rsidRPr="004A31BD" w:rsidRDefault="00655B78" w:rsidP="00655B78">
            <w:pPr>
              <w:rPr>
                <w:rFonts w:ascii="Cambria" w:hAnsi="Cambria"/>
              </w:rPr>
            </w:pPr>
          </w:p>
        </w:tc>
        <w:tc>
          <w:tcPr>
            <w:tcW w:w="1496" w:type="dxa"/>
          </w:tcPr>
          <w:p w:rsidR="00655B78" w:rsidRPr="004A31BD" w:rsidRDefault="00655B78" w:rsidP="00655B78">
            <w:pPr>
              <w:rPr>
                <w:rFonts w:ascii="Cambria" w:hAnsi="Cambria"/>
              </w:rPr>
            </w:pPr>
          </w:p>
        </w:tc>
      </w:tr>
      <w:tr w:rsidR="00655B78" w:rsidRPr="004A31BD" w:rsidTr="00655B78">
        <w:trPr>
          <w:trHeight w:val="558"/>
        </w:trPr>
        <w:tc>
          <w:tcPr>
            <w:tcW w:w="717" w:type="dxa"/>
            <w:shd w:val="clear" w:color="auto" w:fill="auto"/>
          </w:tcPr>
          <w:p w:rsidR="00655B78" w:rsidRPr="004A31BD" w:rsidRDefault="00655B78" w:rsidP="000D1288">
            <w:pPr>
              <w:pStyle w:val="Odlomakpopisa"/>
              <w:numPr>
                <w:ilvl w:val="0"/>
                <w:numId w:val="22"/>
              </w:numPr>
              <w:jc w:val="both"/>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tcPr>
          <w:p w:rsidR="00655B78" w:rsidRPr="004A31BD" w:rsidRDefault="00655B78" w:rsidP="00655B78">
            <w:pPr>
              <w:rPr>
                <w:rFonts w:ascii="Cambria" w:hAnsi="Cambria"/>
              </w:rPr>
            </w:pPr>
          </w:p>
        </w:tc>
        <w:tc>
          <w:tcPr>
            <w:tcW w:w="1373" w:type="dxa"/>
          </w:tcPr>
          <w:p w:rsidR="00655B78" w:rsidRPr="004A31BD" w:rsidRDefault="00655B78" w:rsidP="00655B78">
            <w:pPr>
              <w:rPr>
                <w:rFonts w:ascii="Cambria" w:hAnsi="Cambria"/>
              </w:rPr>
            </w:pPr>
          </w:p>
        </w:tc>
        <w:tc>
          <w:tcPr>
            <w:tcW w:w="1496" w:type="dxa"/>
          </w:tcPr>
          <w:p w:rsidR="00655B78" w:rsidRPr="004A31BD" w:rsidRDefault="00655B78" w:rsidP="00655B78">
            <w:pPr>
              <w:rPr>
                <w:rFonts w:ascii="Cambria" w:hAnsi="Cambria"/>
              </w:rPr>
            </w:pPr>
          </w:p>
        </w:tc>
      </w:tr>
      <w:tr w:rsidR="00655B78" w:rsidRPr="004A31BD" w:rsidTr="00655B78">
        <w:trPr>
          <w:trHeight w:val="566"/>
        </w:trPr>
        <w:tc>
          <w:tcPr>
            <w:tcW w:w="717" w:type="dxa"/>
            <w:shd w:val="clear" w:color="auto" w:fill="auto"/>
          </w:tcPr>
          <w:p w:rsidR="00655B78" w:rsidRPr="004A31BD" w:rsidRDefault="00655B78" w:rsidP="000D1288">
            <w:pPr>
              <w:pStyle w:val="Odlomakpopisa"/>
              <w:numPr>
                <w:ilvl w:val="0"/>
                <w:numId w:val="22"/>
              </w:numPr>
              <w:jc w:val="both"/>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tcPr>
          <w:p w:rsidR="00655B78" w:rsidRPr="004A31BD" w:rsidRDefault="00655B78" w:rsidP="00655B78">
            <w:pPr>
              <w:rPr>
                <w:rFonts w:ascii="Cambria" w:hAnsi="Cambria"/>
              </w:rPr>
            </w:pPr>
          </w:p>
        </w:tc>
        <w:tc>
          <w:tcPr>
            <w:tcW w:w="1373" w:type="dxa"/>
          </w:tcPr>
          <w:p w:rsidR="00655B78" w:rsidRPr="004A31BD" w:rsidRDefault="00655B78" w:rsidP="00655B78">
            <w:pPr>
              <w:rPr>
                <w:rFonts w:ascii="Cambria" w:hAnsi="Cambria"/>
              </w:rPr>
            </w:pPr>
          </w:p>
        </w:tc>
        <w:tc>
          <w:tcPr>
            <w:tcW w:w="1496" w:type="dxa"/>
          </w:tcPr>
          <w:p w:rsidR="00655B78" w:rsidRPr="004A31BD" w:rsidRDefault="00655B78" w:rsidP="00655B78">
            <w:pPr>
              <w:rPr>
                <w:rFonts w:ascii="Cambria" w:hAnsi="Cambria"/>
              </w:rPr>
            </w:pPr>
          </w:p>
        </w:tc>
      </w:tr>
      <w:tr w:rsidR="00655B78" w:rsidRPr="004A31BD" w:rsidTr="00655B78">
        <w:trPr>
          <w:trHeight w:val="560"/>
        </w:trPr>
        <w:tc>
          <w:tcPr>
            <w:tcW w:w="717" w:type="dxa"/>
            <w:shd w:val="clear" w:color="auto" w:fill="auto"/>
          </w:tcPr>
          <w:p w:rsidR="00655B78" w:rsidRPr="004A31BD" w:rsidRDefault="00655B78" w:rsidP="000D1288">
            <w:pPr>
              <w:pStyle w:val="Odlomakpopisa"/>
              <w:numPr>
                <w:ilvl w:val="0"/>
                <w:numId w:val="22"/>
              </w:numPr>
              <w:jc w:val="both"/>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tcPr>
          <w:p w:rsidR="00655B78" w:rsidRPr="004A31BD" w:rsidRDefault="00655B78" w:rsidP="00655B78">
            <w:pPr>
              <w:rPr>
                <w:rFonts w:ascii="Cambria" w:hAnsi="Cambria"/>
              </w:rPr>
            </w:pPr>
          </w:p>
        </w:tc>
        <w:tc>
          <w:tcPr>
            <w:tcW w:w="1373" w:type="dxa"/>
          </w:tcPr>
          <w:p w:rsidR="00655B78" w:rsidRPr="004A31BD" w:rsidRDefault="00655B78" w:rsidP="00655B78">
            <w:pPr>
              <w:rPr>
                <w:rFonts w:ascii="Cambria" w:hAnsi="Cambria"/>
              </w:rPr>
            </w:pPr>
          </w:p>
        </w:tc>
        <w:tc>
          <w:tcPr>
            <w:tcW w:w="1496" w:type="dxa"/>
          </w:tcPr>
          <w:p w:rsidR="00655B78" w:rsidRPr="004A31BD" w:rsidRDefault="00655B78" w:rsidP="00655B78">
            <w:pPr>
              <w:rPr>
                <w:rFonts w:ascii="Cambria" w:hAnsi="Cambria"/>
              </w:rPr>
            </w:pPr>
          </w:p>
        </w:tc>
      </w:tr>
      <w:tr w:rsidR="00655B78" w:rsidRPr="004A31BD" w:rsidTr="00655B78">
        <w:trPr>
          <w:trHeight w:val="554"/>
        </w:trPr>
        <w:tc>
          <w:tcPr>
            <w:tcW w:w="717" w:type="dxa"/>
            <w:shd w:val="clear" w:color="auto" w:fill="auto"/>
          </w:tcPr>
          <w:p w:rsidR="00655B78" w:rsidRPr="004A31BD" w:rsidRDefault="00655B78" w:rsidP="000D1288">
            <w:pPr>
              <w:pStyle w:val="Odlomakpopisa"/>
              <w:numPr>
                <w:ilvl w:val="0"/>
                <w:numId w:val="22"/>
              </w:numPr>
              <w:jc w:val="both"/>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tcPr>
          <w:p w:rsidR="00655B78" w:rsidRPr="004A31BD" w:rsidRDefault="00655B78" w:rsidP="00655B78">
            <w:pPr>
              <w:rPr>
                <w:rFonts w:ascii="Cambria" w:hAnsi="Cambria"/>
              </w:rPr>
            </w:pPr>
          </w:p>
        </w:tc>
        <w:tc>
          <w:tcPr>
            <w:tcW w:w="1373" w:type="dxa"/>
          </w:tcPr>
          <w:p w:rsidR="00655B78" w:rsidRPr="004A31BD" w:rsidRDefault="00655B78" w:rsidP="00655B78">
            <w:pPr>
              <w:rPr>
                <w:rFonts w:ascii="Cambria" w:hAnsi="Cambria"/>
              </w:rPr>
            </w:pPr>
          </w:p>
        </w:tc>
        <w:tc>
          <w:tcPr>
            <w:tcW w:w="1496" w:type="dxa"/>
          </w:tcPr>
          <w:p w:rsidR="00655B78" w:rsidRPr="004A31BD" w:rsidRDefault="00655B78" w:rsidP="00655B78">
            <w:pPr>
              <w:rPr>
                <w:rFonts w:ascii="Cambria" w:hAnsi="Cambria"/>
              </w:rPr>
            </w:pPr>
          </w:p>
        </w:tc>
      </w:tr>
      <w:tr w:rsidR="00655B78" w:rsidRPr="004A31BD" w:rsidTr="00655B78">
        <w:trPr>
          <w:trHeight w:val="548"/>
        </w:trPr>
        <w:tc>
          <w:tcPr>
            <w:tcW w:w="717" w:type="dxa"/>
            <w:shd w:val="clear" w:color="auto" w:fill="auto"/>
          </w:tcPr>
          <w:p w:rsidR="00655B78" w:rsidRPr="004A31BD" w:rsidRDefault="00655B78" w:rsidP="000D1288">
            <w:pPr>
              <w:pStyle w:val="Odlomakpopisa"/>
              <w:numPr>
                <w:ilvl w:val="0"/>
                <w:numId w:val="22"/>
              </w:numPr>
              <w:jc w:val="both"/>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tcPr>
          <w:p w:rsidR="00655B78" w:rsidRPr="004A31BD" w:rsidRDefault="00655B78" w:rsidP="00655B78">
            <w:pPr>
              <w:rPr>
                <w:rFonts w:ascii="Cambria" w:hAnsi="Cambria"/>
              </w:rPr>
            </w:pPr>
          </w:p>
        </w:tc>
        <w:tc>
          <w:tcPr>
            <w:tcW w:w="1373" w:type="dxa"/>
          </w:tcPr>
          <w:p w:rsidR="00655B78" w:rsidRPr="004A31BD" w:rsidRDefault="00655B78" w:rsidP="00655B78">
            <w:pPr>
              <w:rPr>
                <w:rFonts w:ascii="Cambria" w:hAnsi="Cambria"/>
              </w:rPr>
            </w:pPr>
          </w:p>
        </w:tc>
        <w:tc>
          <w:tcPr>
            <w:tcW w:w="1496" w:type="dxa"/>
          </w:tcPr>
          <w:p w:rsidR="00655B78" w:rsidRPr="004A31BD" w:rsidRDefault="00655B78" w:rsidP="00655B78">
            <w:pPr>
              <w:rPr>
                <w:rFonts w:ascii="Cambria" w:hAnsi="Cambria"/>
              </w:rPr>
            </w:pPr>
          </w:p>
        </w:tc>
      </w:tr>
      <w:tr w:rsidR="00655B78" w:rsidRPr="004A31BD" w:rsidTr="00655B78">
        <w:trPr>
          <w:trHeight w:val="570"/>
        </w:trPr>
        <w:tc>
          <w:tcPr>
            <w:tcW w:w="717" w:type="dxa"/>
            <w:shd w:val="clear" w:color="auto" w:fill="auto"/>
          </w:tcPr>
          <w:p w:rsidR="00655B78" w:rsidRPr="004A31BD" w:rsidRDefault="00655B78" w:rsidP="000D1288">
            <w:pPr>
              <w:pStyle w:val="Odlomakpopisa"/>
              <w:numPr>
                <w:ilvl w:val="0"/>
                <w:numId w:val="22"/>
              </w:numPr>
              <w:jc w:val="both"/>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tcPr>
          <w:p w:rsidR="00655B78" w:rsidRPr="004A31BD" w:rsidRDefault="00655B78" w:rsidP="00655B78">
            <w:pPr>
              <w:rPr>
                <w:rFonts w:ascii="Cambria" w:hAnsi="Cambria"/>
              </w:rPr>
            </w:pPr>
          </w:p>
        </w:tc>
        <w:tc>
          <w:tcPr>
            <w:tcW w:w="1373" w:type="dxa"/>
          </w:tcPr>
          <w:p w:rsidR="00655B78" w:rsidRPr="004A31BD" w:rsidRDefault="00655B78" w:rsidP="00655B78">
            <w:pPr>
              <w:rPr>
                <w:rFonts w:ascii="Cambria" w:hAnsi="Cambria"/>
              </w:rPr>
            </w:pPr>
          </w:p>
        </w:tc>
        <w:tc>
          <w:tcPr>
            <w:tcW w:w="1496" w:type="dxa"/>
          </w:tcPr>
          <w:p w:rsidR="00655B78" w:rsidRPr="004A31BD" w:rsidRDefault="00655B78" w:rsidP="00655B78">
            <w:pPr>
              <w:rPr>
                <w:rFonts w:ascii="Cambria" w:hAnsi="Cambria"/>
              </w:rPr>
            </w:pPr>
          </w:p>
        </w:tc>
      </w:tr>
      <w:tr w:rsidR="00655B78" w:rsidRPr="004A31BD" w:rsidTr="00655B78">
        <w:trPr>
          <w:trHeight w:val="550"/>
        </w:trPr>
        <w:tc>
          <w:tcPr>
            <w:tcW w:w="717" w:type="dxa"/>
            <w:shd w:val="clear" w:color="auto" w:fill="auto"/>
          </w:tcPr>
          <w:p w:rsidR="00655B78" w:rsidRPr="004A31BD" w:rsidRDefault="00655B78" w:rsidP="000D1288">
            <w:pPr>
              <w:pStyle w:val="Odlomakpopisa"/>
              <w:numPr>
                <w:ilvl w:val="0"/>
                <w:numId w:val="22"/>
              </w:numPr>
              <w:jc w:val="both"/>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tcPr>
          <w:p w:rsidR="00655B78" w:rsidRPr="004A31BD" w:rsidRDefault="00655B78" w:rsidP="00655B78">
            <w:pPr>
              <w:rPr>
                <w:rFonts w:ascii="Cambria" w:hAnsi="Cambria"/>
              </w:rPr>
            </w:pPr>
          </w:p>
        </w:tc>
        <w:tc>
          <w:tcPr>
            <w:tcW w:w="1373" w:type="dxa"/>
          </w:tcPr>
          <w:p w:rsidR="00655B78" w:rsidRPr="004A31BD" w:rsidRDefault="00655B78" w:rsidP="00655B78">
            <w:pPr>
              <w:rPr>
                <w:rFonts w:ascii="Cambria" w:hAnsi="Cambria"/>
              </w:rPr>
            </w:pPr>
          </w:p>
        </w:tc>
        <w:tc>
          <w:tcPr>
            <w:tcW w:w="1496" w:type="dxa"/>
          </w:tcPr>
          <w:p w:rsidR="00655B78" w:rsidRPr="004A31BD" w:rsidRDefault="00655B78" w:rsidP="00655B78">
            <w:pPr>
              <w:rPr>
                <w:rFonts w:ascii="Cambria" w:hAnsi="Cambria"/>
              </w:rPr>
            </w:pPr>
          </w:p>
        </w:tc>
      </w:tr>
      <w:tr w:rsidR="00655B78" w:rsidRPr="004A31BD" w:rsidTr="00655B78">
        <w:trPr>
          <w:trHeight w:val="558"/>
        </w:trPr>
        <w:tc>
          <w:tcPr>
            <w:tcW w:w="717" w:type="dxa"/>
            <w:shd w:val="clear" w:color="auto" w:fill="auto"/>
          </w:tcPr>
          <w:p w:rsidR="00655B78" w:rsidRPr="004A31BD" w:rsidRDefault="00655B78" w:rsidP="000D1288">
            <w:pPr>
              <w:pStyle w:val="Odlomakpopisa"/>
              <w:numPr>
                <w:ilvl w:val="0"/>
                <w:numId w:val="22"/>
              </w:numPr>
              <w:jc w:val="both"/>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tcPr>
          <w:p w:rsidR="00655B78" w:rsidRPr="004A31BD" w:rsidRDefault="00655B78" w:rsidP="00655B78">
            <w:pPr>
              <w:rPr>
                <w:rFonts w:ascii="Cambria" w:hAnsi="Cambria"/>
              </w:rPr>
            </w:pPr>
          </w:p>
        </w:tc>
        <w:tc>
          <w:tcPr>
            <w:tcW w:w="1373" w:type="dxa"/>
          </w:tcPr>
          <w:p w:rsidR="00655B78" w:rsidRPr="004A31BD" w:rsidRDefault="00655B78" w:rsidP="00655B78">
            <w:pPr>
              <w:rPr>
                <w:rFonts w:ascii="Cambria" w:hAnsi="Cambria"/>
              </w:rPr>
            </w:pPr>
          </w:p>
        </w:tc>
        <w:tc>
          <w:tcPr>
            <w:tcW w:w="1496" w:type="dxa"/>
          </w:tcPr>
          <w:p w:rsidR="00655B78" w:rsidRPr="004A31BD" w:rsidRDefault="00655B78" w:rsidP="00655B78">
            <w:pPr>
              <w:rPr>
                <w:rFonts w:ascii="Cambria" w:hAnsi="Cambria"/>
              </w:rPr>
            </w:pPr>
          </w:p>
        </w:tc>
      </w:tr>
      <w:tr w:rsidR="00655B78" w:rsidRPr="004A31BD" w:rsidTr="00655B78">
        <w:trPr>
          <w:trHeight w:val="558"/>
        </w:trPr>
        <w:tc>
          <w:tcPr>
            <w:tcW w:w="717" w:type="dxa"/>
            <w:shd w:val="clear" w:color="auto" w:fill="auto"/>
          </w:tcPr>
          <w:p w:rsidR="00655B78" w:rsidRPr="004A31BD" w:rsidRDefault="00655B78" w:rsidP="000D1288">
            <w:pPr>
              <w:pStyle w:val="Odlomakpopisa"/>
              <w:numPr>
                <w:ilvl w:val="0"/>
                <w:numId w:val="22"/>
              </w:numPr>
              <w:jc w:val="both"/>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tcPr>
          <w:p w:rsidR="00655B78" w:rsidRPr="004A31BD" w:rsidRDefault="00655B78" w:rsidP="00655B78">
            <w:pPr>
              <w:rPr>
                <w:rFonts w:ascii="Cambria" w:hAnsi="Cambria"/>
              </w:rPr>
            </w:pPr>
          </w:p>
        </w:tc>
        <w:tc>
          <w:tcPr>
            <w:tcW w:w="1373" w:type="dxa"/>
          </w:tcPr>
          <w:p w:rsidR="00655B78" w:rsidRPr="004A31BD" w:rsidRDefault="00655B78" w:rsidP="00655B78">
            <w:pPr>
              <w:rPr>
                <w:rFonts w:ascii="Cambria" w:hAnsi="Cambria"/>
              </w:rPr>
            </w:pPr>
          </w:p>
        </w:tc>
        <w:tc>
          <w:tcPr>
            <w:tcW w:w="1496" w:type="dxa"/>
          </w:tcPr>
          <w:p w:rsidR="00655B78" w:rsidRPr="004A31BD" w:rsidRDefault="00655B78" w:rsidP="00655B78">
            <w:pPr>
              <w:rPr>
                <w:rFonts w:ascii="Cambria" w:hAnsi="Cambria"/>
              </w:rPr>
            </w:pPr>
          </w:p>
        </w:tc>
      </w:tr>
      <w:tr w:rsidR="00655B78" w:rsidRPr="004A31BD" w:rsidTr="00655B78">
        <w:trPr>
          <w:trHeight w:val="558"/>
        </w:trPr>
        <w:tc>
          <w:tcPr>
            <w:tcW w:w="717" w:type="dxa"/>
            <w:shd w:val="clear" w:color="auto" w:fill="auto"/>
          </w:tcPr>
          <w:p w:rsidR="00655B78" w:rsidRPr="004A31BD" w:rsidRDefault="00655B78" w:rsidP="000D1288">
            <w:pPr>
              <w:pStyle w:val="Odlomakpopisa"/>
              <w:numPr>
                <w:ilvl w:val="0"/>
                <w:numId w:val="22"/>
              </w:numPr>
              <w:jc w:val="both"/>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tcPr>
          <w:p w:rsidR="00655B78" w:rsidRPr="004A31BD" w:rsidRDefault="00655B78" w:rsidP="00655B78">
            <w:pPr>
              <w:rPr>
                <w:rFonts w:ascii="Cambria" w:hAnsi="Cambria"/>
              </w:rPr>
            </w:pPr>
          </w:p>
        </w:tc>
        <w:tc>
          <w:tcPr>
            <w:tcW w:w="1373" w:type="dxa"/>
          </w:tcPr>
          <w:p w:rsidR="00655B78" w:rsidRPr="004A31BD" w:rsidRDefault="00655B78" w:rsidP="00655B78">
            <w:pPr>
              <w:rPr>
                <w:rFonts w:ascii="Cambria" w:hAnsi="Cambria"/>
              </w:rPr>
            </w:pPr>
          </w:p>
        </w:tc>
        <w:tc>
          <w:tcPr>
            <w:tcW w:w="1496" w:type="dxa"/>
          </w:tcPr>
          <w:p w:rsidR="00655B78" w:rsidRPr="004A31BD" w:rsidRDefault="00655B78" w:rsidP="00655B78">
            <w:pPr>
              <w:rPr>
                <w:rFonts w:ascii="Cambria" w:hAnsi="Cambria"/>
              </w:rPr>
            </w:pPr>
          </w:p>
        </w:tc>
      </w:tr>
      <w:tr w:rsidR="00655B78" w:rsidRPr="004A31BD" w:rsidTr="00655B78">
        <w:trPr>
          <w:trHeight w:val="558"/>
        </w:trPr>
        <w:tc>
          <w:tcPr>
            <w:tcW w:w="717" w:type="dxa"/>
            <w:shd w:val="clear" w:color="auto" w:fill="auto"/>
          </w:tcPr>
          <w:p w:rsidR="00655B78" w:rsidRPr="004A31BD" w:rsidRDefault="00655B78" w:rsidP="000D1288">
            <w:pPr>
              <w:pStyle w:val="Odlomakpopisa"/>
              <w:numPr>
                <w:ilvl w:val="0"/>
                <w:numId w:val="22"/>
              </w:numPr>
              <w:jc w:val="both"/>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tcPr>
          <w:p w:rsidR="00655B78" w:rsidRPr="004A31BD" w:rsidRDefault="00655B78" w:rsidP="00655B78">
            <w:pPr>
              <w:rPr>
                <w:rFonts w:ascii="Cambria" w:hAnsi="Cambria"/>
              </w:rPr>
            </w:pPr>
          </w:p>
        </w:tc>
        <w:tc>
          <w:tcPr>
            <w:tcW w:w="1373" w:type="dxa"/>
          </w:tcPr>
          <w:p w:rsidR="00655B78" w:rsidRPr="004A31BD" w:rsidRDefault="00655B78" w:rsidP="00655B78">
            <w:pPr>
              <w:rPr>
                <w:rFonts w:ascii="Cambria" w:hAnsi="Cambria"/>
              </w:rPr>
            </w:pPr>
          </w:p>
        </w:tc>
        <w:tc>
          <w:tcPr>
            <w:tcW w:w="1496" w:type="dxa"/>
          </w:tcPr>
          <w:p w:rsidR="00655B78" w:rsidRPr="004A31BD" w:rsidRDefault="00655B78" w:rsidP="00655B78">
            <w:pPr>
              <w:rPr>
                <w:rFonts w:ascii="Cambria" w:hAnsi="Cambria"/>
              </w:rPr>
            </w:pPr>
          </w:p>
        </w:tc>
      </w:tr>
      <w:tr w:rsidR="00655B78" w:rsidRPr="004A31BD" w:rsidTr="00655B78">
        <w:trPr>
          <w:trHeight w:val="558"/>
        </w:trPr>
        <w:tc>
          <w:tcPr>
            <w:tcW w:w="717" w:type="dxa"/>
            <w:shd w:val="clear" w:color="auto" w:fill="auto"/>
          </w:tcPr>
          <w:p w:rsidR="00655B78" w:rsidRPr="004A31BD" w:rsidRDefault="00655B78" w:rsidP="000D1288">
            <w:pPr>
              <w:pStyle w:val="Odlomakpopisa"/>
              <w:numPr>
                <w:ilvl w:val="0"/>
                <w:numId w:val="22"/>
              </w:numPr>
              <w:jc w:val="both"/>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tcPr>
          <w:p w:rsidR="00655B78" w:rsidRPr="004A31BD" w:rsidRDefault="00655B78" w:rsidP="00655B78">
            <w:pPr>
              <w:rPr>
                <w:rFonts w:ascii="Cambria" w:hAnsi="Cambria"/>
              </w:rPr>
            </w:pPr>
          </w:p>
        </w:tc>
        <w:tc>
          <w:tcPr>
            <w:tcW w:w="1373" w:type="dxa"/>
          </w:tcPr>
          <w:p w:rsidR="00655B78" w:rsidRPr="004A31BD" w:rsidRDefault="00655B78" w:rsidP="00655B78">
            <w:pPr>
              <w:rPr>
                <w:rFonts w:ascii="Cambria" w:hAnsi="Cambria"/>
              </w:rPr>
            </w:pPr>
          </w:p>
        </w:tc>
        <w:tc>
          <w:tcPr>
            <w:tcW w:w="1496" w:type="dxa"/>
          </w:tcPr>
          <w:p w:rsidR="00655B78" w:rsidRPr="004A31BD" w:rsidRDefault="00655B78" w:rsidP="00655B78">
            <w:pPr>
              <w:rPr>
                <w:rFonts w:ascii="Cambria" w:hAnsi="Cambria"/>
              </w:rPr>
            </w:pPr>
          </w:p>
        </w:tc>
      </w:tr>
      <w:tr w:rsidR="00655B78" w:rsidRPr="004A31BD" w:rsidTr="00655B78">
        <w:trPr>
          <w:trHeight w:val="558"/>
        </w:trPr>
        <w:tc>
          <w:tcPr>
            <w:tcW w:w="717" w:type="dxa"/>
            <w:shd w:val="clear" w:color="auto" w:fill="auto"/>
          </w:tcPr>
          <w:p w:rsidR="00655B78" w:rsidRPr="004A31BD" w:rsidRDefault="00655B78" w:rsidP="000D1288">
            <w:pPr>
              <w:pStyle w:val="Odlomakpopisa"/>
              <w:numPr>
                <w:ilvl w:val="0"/>
                <w:numId w:val="22"/>
              </w:numPr>
              <w:jc w:val="both"/>
              <w:rPr>
                <w:rFonts w:ascii="Cambria" w:hAnsi="Cambria"/>
              </w:rPr>
            </w:pPr>
          </w:p>
        </w:tc>
        <w:tc>
          <w:tcPr>
            <w:tcW w:w="1133" w:type="dxa"/>
          </w:tcPr>
          <w:p w:rsidR="00655B78" w:rsidRPr="004A31BD" w:rsidRDefault="00655B78" w:rsidP="00655B78">
            <w:pPr>
              <w:rPr>
                <w:rFonts w:ascii="Cambria" w:hAnsi="Cambria"/>
              </w:rPr>
            </w:pPr>
          </w:p>
        </w:tc>
        <w:tc>
          <w:tcPr>
            <w:tcW w:w="2329" w:type="dxa"/>
          </w:tcPr>
          <w:p w:rsidR="00655B78" w:rsidRPr="004A31BD" w:rsidRDefault="00655B78" w:rsidP="00655B78">
            <w:pPr>
              <w:rPr>
                <w:rFonts w:ascii="Cambria" w:hAnsi="Cambria"/>
              </w:rPr>
            </w:pPr>
          </w:p>
        </w:tc>
        <w:tc>
          <w:tcPr>
            <w:tcW w:w="2012" w:type="dxa"/>
            <w:shd w:val="clear" w:color="auto" w:fill="DEEAF6" w:themeFill="accent1" w:themeFillTint="33"/>
          </w:tcPr>
          <w:p w:rsidR="00655B78" w:rsidRPr="004A31BD" w:rsidRDefault="00655B78" w:rsidP="00392659">
            <w:pPr>
              <w:jc w:val="right"/>
              <w:rPr>
                <w:rFonts w:ascii="Cambria" w:hAnsi="Cambria"/>
                <w:b/>
              </w:rPr>
            </w:pPr>
            <w:r w:rsidRPr="004A31BD">
              <w:rPr>
                <w:rFonts w:ascii="Cambria" w:hAnsi="Cambria"/>
                <w:b/>
              </w:rPr>
              <w:t xml:space="preserve">Ukupna vrijednost </w:t>
            </w:r>
            <w:r w:rsidR="00392659">
              <w:rPr>
                <w:rFonts w:ascii="Cambria" w:hAnsi="Cambria"/>
                <w:b/>
              </w:rPr>
              <w:t>isporučenih roba</w:t>
            </w:r>
            <w:r w:rsidRPr="004A31BD">
              <w:rPr>
                <w:rFonts w:ascii="Cambria" w:hAnsi="Cambria"/>
                <w:b/>
              </w:rPr>
              <w:t xml:space="preserve"> u kn</w:t>
            </w:r>
          </w:p>
        </w:tc>
        <w:tc>
          <w:tcPr>
            <w:tcW w:w="1373" w:type="dxa"/>
            <w:shd w:val="clear" w:color="auto" w:fill="DEEAF6" w:themeFill="accent1" w:themeFillTint="33"/>
          </w:tcPr>
          <w:p w:rsidR="00655B78" w:rsidRPr="004A31BD" w:rsidRDefault="00655B78" w:rsidP="00655B78">
            <w:pPr>
              <w:rPr>
                <w:rFonts w:ascii="Cambria" w:hAnsi="Cambria"/>
              </w:rPr>
            </w:pPr>
          </w:p>
        </w:tc>
        <w:tc>
          <w:tcPr>
            <w:tcW w:w="1496" w:type="dxa"/>
            <w:tcBorders>
              <w:bottom w:val="nil"/>
              <w:right w:val="nil"/>
            </w:tcBorders>
          </w:tcPr>
          <w:p w:rsidR="00655B78" w:rsidRPr="004A31BD" w:rsidRDefault="00655B78" w:rsidP="00655B78">
            <w:pPr>
              <w:rPr>
                <w:rFonts w:ascii="Cambria" w:hAnsi="Cambria"/>
              </w:rPr>
            </w:pPr>
          </w:p>
        </w:tc>
      </w:tr>
    </w:tbl>
    <w:p w:rsidR="00655B78" w:rsidRPr="004A31BD" w:rsidRDefault="00655B78" w:rsidP="00655B78">
      <w:pPr>
        <w:tabs>
          <w:tab w:val="left" w:pos="567"/>
        </w:tabs>
        <w:jc w:val="both"/>
        <w:rPr>
          <w:rFonts w:ascii="Cambria" w:hAnsi="Cambria"/>
          <w:bCs/>
          <w:sz w:val="24"/>
          <w:szCs w:val="24"/>
          <w:highlight w:val="lightGray"/>
        </w:rPr>
      </w:pPr>
    </w:p>
    <w:p w:rsidR="00655B78" w:rsidRPr="00F726D0" w:rsidRDefault="00655B78" w:rsidP="00655B78">
      <w:pPr>
        <w:tabs>
          <w:tab w:val="left" w:pos="567"/>
        </w:tabs>
        <w:jc w:val="both"/>
        <w:rPr>
          <w:rFonts w:ascii="Cambria" w:hAnsi="Cambria"/>
          <w:bCs/>
          <w:sz w:val="24"/>
          <w:szCs w:val="24"/>
          <w:highlight w:val="lightGray"/>
        </w:rPr>
      </w:pPr>
      <w:r w:rsidRPr="00F726D0">
        <w:rPr>
          <w:rFonts w:ascii="Cambria" w:hAnsi="Cambria"/>
          <w:bCs/>
          <w:sz w:val="24"/>
          <w:szCs w:val="24"/>
        </w:rPr>
        <w:t xml:space="preserve">Priložiti referentnu listu </w:t>
      </w:r>
      <w:r w:rsidR="00392659">
        <w:rPr>
          <w:rFonts w:ascii="Cambria" w:hAnsi="Cambria"/>
          <w:bCs/>
          <w:sz w:val="24"/>
          <w:szCs w:val="24"/>
        </w:rPr>
        <w:t>isporučenih roba</w:t>
      </w:r>
      <w:r w:rsidRPr="00F726D0">
        <w:rPr>
          <w:rFonts w:ascii="Cambria" w:hAnsi="Cambria"/>
          <w:bCs/>
          <w:sz w:val="24"/>
          <w:szCs w:val="24"/>
        </w:rPr>
        <w:t xml:space="preserve"> opisanih u krat</w:t>
      </w:r>
      <w:r w:rsidR="00F726D0" w:rsidRPr="00F726D0">
        <w:rPr>
          <w:rFonts w:ascii="Cambria" w:hAnsi="Cambria"/>
          <w:bCs/>
          <w:sz w:val="24"/>
          <w:szCs w:val="24"/>
        </w:rPr>
        <w:t>kom tehničkom opisu s istom ili sličnom</w:t>
      </w:r>
      <w:r w:rsidRPr="00F726D0">
        <w:rPr>
          <w:rFonts w:ascii="Cambria" w:hAnsi="Cambria"/>
          <w:bCs/>
          <w:sz w:val="24"/>
          <w:szCs w:val="24"/>
        </w:rPr>
        <w:t xml:space="preserve"> vrstom </w:t>
      </w:r>
      <w:r w:rsidR="00392659">
        <w:rPr>
          <w:rFonts w:ascii="Cambria" w:hAnsi="Cambria"/>
          <w:bCs/>
          <w:sz w:val="24"/>
          <w:szCs w:val="24"/>
        </w:rPr>
        <w:t>isporučenih roba (opremanje muzeja, galerija, društveno – kulturnih centara, knjižnica)</w:t>
      </w:r>
      <w:r w:rsidRPr="00F726D0">
        <w:rPr>
          <w:rFonts w:ascii="Cambria" w:hAnsi="Cambria"/>
          <w:bCs/>
          <w:sz w:val="24"/>
          <w:szCs w:val="24"/>
        </w:rPr>
        <w:t>!</w:t>
      </w:r>
    </w:p>
    <w:p w:rsidR="00655B78" w:rsidRPr="004A31BD" w:rsidRDefault="00655B78" w:rsidP="00655B78">
      <w:pPr>
        <w:tabs>
          <w:tab w:val="left" w:pos="567"/>
        </w:tabs>
        <w:jc w:val="both"/>
        <w:rPr>
          <w:rFonts w:ascii="Cambria" w:hAnsi="Cambria"/>
          <w:bCs/>
          <w:sz w:val="24"/>
          <w:szCs w:val="24"/>
          <w:highlight w:val="lightGray"/>
        </w:rPr>
      </w:pPr>
    </w:p>
    <w:p w:rsidR="00655B78" w:rsidRPr="004A31BD" w:rsidRDefault="00655B78" w:rsidP="00655B78">
      <w:pPr>
        <w:tabs>
          <w:tab w:val="left" w:pos="567"/>
        </w:tabs>
        <w:jc w:val="both"/>
        <w:rPr>
          <w:rFonts w:ascii="Cambria" w:hAnsi="Cambria"/>
          <w:bCs/>
          <w:sz w:val="24"/>
          <w:szCs w:val="24"/>
        </w:rPr>
      </w:pPr>
      <w:r w:rsidRPr="004A31BD">
        <w:rPr>
          <w:rFonts w:ascii="Cambria" w:hAnsi="Cambria"/>
          <w:bCs/>
          <w:sz w:val="24"/>
          <w:szCs w:val="24"/>
        </w:rPr>
        <w:t>U ______________, __/__/20__.</w:t>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p>
    <w:p w:rsidR="00655B78" w:rsidRPr="004A31BD" w:rsidRDefault="00655B78" w:rsidP="00655B78">
      <w:pPr>
        <w:tabs>
          <w:tab w:val="left" w:pos="567"/>
        </w:tabs>
        <w:jc w:val="right"/>
        <w:rPr>
          <w:rFonts w:ascii="Cambria" w:hAnsi="Cambria"/>
          <w:bCs/>
          <w:sz w:val="24"/>
          <w:szCs w:val="24"/>
        </w:rPr>
      </w:pPr>
      <w:r w:rsidRPr="004A31BD">
        <w:rPr>
          <w:rFonts w:ascii="Cambria" w:hAnsi="Cambria"/>
          <w:bCs/>
          <w:sz w:val="24"/>
          <w:szCs w:val="24"/>
        </w:rPr>
        <w:t>ZA PONUDITELJA:</w:t>
      </w:r>
    </w:p>
    <w:p w:rsidR="00655B78" w:rsidRPr="004A31BD" w:rsidRDefault="00655B78" w:rsidP="00655B78">
      <w:pPr>
        <w:tabs>
          <w:tab w:val="left" w:pos="567"/>
        </w:tabs>
        <w:jc w:val="right"/>
        <w:rPr>
          <w:rFonts w:ascii="Cambria" w:hAnsi="Cambria"/>
          <w:bCs/>
          <w:sz w:val="24"/>
          <w:szCs w:val="24"/>
        </w:rPr>
      </w:pPr>
      <w:r w:rsidRPr="004A31BD">
        <w:rPr>
          <w:rFonts w:ascii="Cambria" w:hAnsi="Cambria"/>
          <w:bCs/>
          <w:sz w:val="24"/>
          <w:szCs w:val="24"/>
        </w:rPr>
        <w:t>________________________________</w:t>
      </w:r>
    </w:p>
    <w:p w:rsidR="00655B78" w:rsidRPr="004A31BD" w:rsidRDefault="00655B78" w:rsidP="00655B78">
      <w:pPr>
        <w:tabs>
          <w:tab w:val="left" w:pos="567"/>
        </w:tabs>
        <w:spacing w:after="0" w:line="240" w:lineRule="auto"/>
        <w:jc w:val="right"/>
        <w:rPr>
          <w:rFonts w:ascii="Cambria" w:hAnsi="Cambria"/>
          <w:bCs/>
          <w:sz w:val="18"/>
          <w:szCs w:val="24"/>
        </w:rPr>
      </w:pPr>
      <w:r w:rsidRPr="004A31BD">
        <w:rPr>
          <w:rFonts w:ascii="Cambria" w:hAnsi="Cambria"/>
          <w:bCs/>
          <w:sz w:val="18"/>
          <w:szCs w:val="24"/>
        </w:rPr>
        <w:t xml:space="preserve">(ime, prezime i potpis osobe ovlaštene za </w:t>
      </w:r>
    </w:p>
    <w:p w:rsidR="00655B78" w:rsidRPr="004A31BD" w:rsidRDefault="00655B78" w:rsidP="00655B78">
      <w:pPr>
        <w:tabs>
          <w:tab w:val="left" w:pos="567"/>
        </w:tabs>
        <w:spacing w:after="0" w:line="240" w:lineRule="auto"/>
        <w:jc w:val="right"/>
        <w:rPr>
          <w:rFonts w:ascii="Cambria" w:hAnsi="Cambria"/>
          <w:bCs/>
          <w:sz w:val="18"/>
          <w:szCs w:val="24"/>
        </w:rPr>
      </w:pPr>
      <w:r w:rsidRPr="004A31BD">
        <w:rPr>
          <w:rFonts w:ascii="Cambria" w:hAnsi="Cambria"/>
          <w:bCs/>
          <w:sz w:val="18"/>
          <w:szCs w:val="24"/>
        </w:rPr>
        <w:t>zastupanje gospodarskog subjekta)</w:t>
      </w:r>
    </w:p>
    <w:p w:rsidR="00655B78" w:rsidRPr="004A31BD" w:rsidRDefault="00655B78" w:rsidP="00655B78">
      <w:pPr>
        <w:tabs>
          <w:tab w:val="left" w:pos="567"/>
        </w:tabs>
        <w:jc w:val="both"/>
        <w:rPr>
          <w:rFonts w:ascii="Cambria" w:hAnsi="Cambria"/>
          <w:bCs/>
          <w:sz w:val="24"/>
          <w:szCs w:val="24"/>
        </w:rPr>
      </w:pPr>
    </w:p>
    <w:p w:rsidR="00655B78" w:rsidRPr="004A31BD" w:rsidRDefault="00655B78" w:rsidP="00655B78">
      <w:pPr>
        <w:tabs>
          <w:tab w:val="left" w:pos="567"/>
        </w:tabs>
        <w:jc w:val="both"/>
        <w:rPr>
          <w:rFonts w:ascii="Cambria" w:hAnsi="Cambria"/>
          <w:bCs/>
          <w:sz w:val="24"/>
          <w:szCs w:val="24"/>
        </w:rPr>
      </w:pPr>
    </w:p>
    <w:p w:rsidR="00655B78" w:rsidRDefault="00655B78" w:rsidP="00655B78">
      <w:pPr>
        <w:tabs>
          <w:tab w:val="left" w:pos="567"/>
        </w:tabs>
        <w:jc w:val="center"/>
        <w:rPr>
          <w:rFonts w:ascii="Cambria" w:hAnsi="Cambria"/>
          <w:bCs/>
          <w:sz w:val="24"/>
          <w:szCs w:val="24"/>
        </w:rPr>
      </w:pPr>
    </w:p>
    <w:p w:rsidR="00655B78" w:rsidRDefault="00655B78" w:rsidP="00655B78">
      <w:pPr>
        <w:tabs>
          <w:tab w:val="left" w:pos="567"/>
        </w:tabs>
        <w:jc w:val="center"/>
        <w:rPr>
          <w:rFonts w:ascii="Cambria" w:hAnsi="Cambria"/>
          <w:bCs/>
          <w:sz w:val="24"/>
          <w:szCs w:val="24"/>
        </w:rPr>
      </w:pPr>
    </w:p>
    <w:p w:rsidR="00655B78" w:rsidRDefault="00655B78" w:rsidP="00655B78">
      <w:pPr>
        <w:pStyle w:val="Naslov1"/>
        <w:numPr>
          <w:ilvl w:val="0"/>
          <w:numId w:val="0"/>
        </w:numPr>
        <w:rPr>
          <w:rFonts w:eastAsiaTheme="minorHAnsi" w:cstheme="minorBidi"/>
          <w:b/>
          <w:color w:val="auto"/>
          <w:sz w:val="24"/>
          <w:szCs w:val="24"/>
        </w:rPr>
      </w:pPr>
    </w:p>
    <w:p w:rsidR="00655B78" w:rsidRPr="001A51D4" w:rsidRDefault="00655B78" w:rsidP="00655B78"/>
    <w:p w:rsidR="008B2759" w:rsidRDefault="008B2759">
      <w:bookmarkStart w:id="95" w:name="_Toc482003417"/>
      <w:r>
        <w:br w:type="page"/>
      </w:r>
    </w:p>
    <w:p w:rsidR="009813D8" w:rsidRPr="008E6E6C" w:rsidRDefault="009813D8" w:rsidP="009813D8">
      <w:pPr>
        <w:pStyle w:val="Naslov1"/>
        <w:numPr>
          <w:ilvl w:val="0"/>
          <w:numId w:val="0"/>
        </w:numPr>
        <w:ind w:left="432"/>
        <w:jc w:val="center"/>
        <w:rPr>
          <w:color w:val="C00000"/>
        </w:rPr>
      </w:pPr>
      <w:r>
        <w:rPr>
          <w:color w:val="C00000"/>
        </w:rPr>
        <w:lastRenderedPageBreak/>
        <w:t>PRILOG IV</w:t>
      </w:r>
      <w:r w:rsidRPr="008E6E6C">
        <w:rPr>
          <w:color w:val="C00000"/>
        </w:rPr>
        <w:t xml:space="preserve"> DOKUMENTACIJE ZA NADMETANJE</w:t>
      </w:r>
    </w:p>
    <w:p w:rsidR="009813D8" w:rsidRPr="004A31BD" w:rsidRDefault="009813D8" w:rsidP="009813D8">
      <w:pPr>
        <w:pStyle w:val="Odlomakpopisa"/>
        <w:tabs>
          <w:tab w:val="left" w:pos="567"/>
        </w:tabs>
        <w:ind w:left="360"/>
        <w:jc w:val="center"/>
        <w:rPr>
          <w:rFonts w:ascii="Cambria" w:hAnsi="Cambria"/>
          <w:b/>
          <w:sz w:val="24"/>
          <w:szCs w:val="24"/>
        </w:rPr>
      </w:pPr>
      <w:r w:rsidRPr="004A31BD">
        <w:rPr>
          <w:rFonts w:ascii="Cambria" w:hAnsi="Cambria"/>
          <w:b/>
          <w:sz w:val="24"/>
          <w:szCs w:val="24"/>
        </w:rPr>
        <w:t xml:space="preserve">IZJAVA O STRUČNOJ SPOSOBNOSTI </w:t>
      </w:r>
    </w:p>
    <w:p w:rsidR="009813D8" w:rsidRPr="004A31BD" w:rsidRDefault="009813D8" w:rsidP="009813D8">
      <w:pPr>
        <w:pStyle w:val="Odlomakpopisa"/>
        <w:tabs>
          <w:tab w:val="left" w:pos="567"/>
        </w:tabs>
        <w:ind w:left="360"/>
        <w:jc w:val="center"/>
        <w:rPr>
          <w:rFonts w:ascii="Cambria" w:hAnsi="Cambria"/>
          <w:sz w:val="24"/>
          <w:szCs w:val="24"/>
          <w:u w:val="single"/>
        </w:rPr>
      </w:pPr>
    </w:p>
    <w:p w:rsidR="009813D8" w:rsidRPr="004A31BD" w:rsidRDefault="009813D8" w:rsidP="009813D8">
      <w:pPr>
        <w:tabs>
          <w:tab w:val="left" w:pos="567"/>
        </w:tabs>
        <w:jc w:val="center"/>
        <w:rPr>
          <w:rFonts w:ascii="Cambria" w:eastAsia="Calibri" w:hAnsi="Cambria" w:cs="Times New Roman"/>
          <w:bCs/>
          <w:sz w:val="24"/>
          <w:szCs w:val="24"/>
          <w:lang w:bidi="hr-HR"/>
        </w:rPr>
      </w:pPr>
      <w:r w:rsidRPr="004A31BD">
        <w:rPr>
          <w:rFonts w:ascii="Cambria" w:hAnsi="Cambria"/>
          <w:bCs/>
          <w:sz w:val="24"/>
          <w:szCs w:val="24"/>
          <w:lang w:bidi="hr-HR"/>
        </w:rPr>
        <w:t xml:space="preserve">Broj </w:t>
      </w:r>
      <w:r w:rsidRPr="004A31BD">
        <w:rPr>
          <w:rFonts w:ascii="Cambria" w:hAnsi="Cambria"/>
          <w:sz w:val="24"/>
          <w:szCs w:val="24"/>
        </w:rPr>
        <w:t xml:space="preserve">nabave: </w:t>
      </w:r>
      <w:r w:rsidR="00783F47">
        <w:rPr>
          <w:rFonts w:ascii="Cambria" w:eastAsia="Calibri" w:hAnsi="Cambria" w:cs="Times New Roman"/>
          <w:color w:val="000000" w:themeColor="text1"/>
          <w:sz w:val="24"/>
          <w:szCs w:val="24"/>
        </w:rPr>
        <w:t>KK.06.1.1.01.0081-10</w:t>
      </w:r>
      <w:r w:rsidRPr="008B2759">
        <w:rPr>
          <w:rFonts w:ascii="Cambria" w:eastAsia="Calibri" w:hAnsi="Cambria" w:cs="Times New Roman"/>
          <w:color w:val="000000" w:themeColor="text1"/>
          <w:sz w:val="24"/>
          <w:szCs w:val="24"/>
        </w:rPr>
        <w:t>/2017</w:t>
      </w:r>
    </w:p>
    <w:p w:rsidR="00783F47" w:rsidRPr="004A31BD" w:rsidRDefault="00783F47" w:rsidP="00783F47">
      <w:pPr>
        <w:tabs>
          <w:tab w:val="left" w:pos="567"/>
        </w:tabs>
        <w:jc w:val="center"/>
        <w:rPr>
          <w:rFonts w:ascii="Cambria" w:hAnsi="Cambria"/>
          <w:bCs/>
          <w:sz w:val="24"/>
          <w:szCs w:val="24"/>
          <w:highlight w:val="lightGray"/>
          <w:lang w:bidi="hr-HR"/>
        </w:rPr>
      </w:pPr>
      <w:r w:rsidRPr="004A31BD">
        <w:rPr>
          <w:rFonts w:ascii="Cambria" w:hAnsi="Cambria"/>
          <w:bCs/>
          <w:sz w:val="24"/>
          <w:szCs w:val="24"/>
          <w:lang w:bidi="hr-HR"/>
        </w:rPr>
        <w:t xml:space="preserve">Naziv nabave: </w:t>
      </w:r>
      <w:r>
        <w:rPr>
          <w:rFonts w:ascii="Cambria" w:eastAsia="Calibri" w:hAnsi="Cambria" w:cs="Times New Roman"/>
          <w:bCs/>
          <w:sz w:val="24"/>
          <w:szCs w:val="24"/>
          <w:lang w:bidi="hr-HR"/>
        </w:rPr>
        <w:t>Nabava opreme i namještaja</w:t>
      </w:r>
    </w:p>
    <w:p w:rsidR="009813D8" w:rsidRPr="004A31BD" w:rsidRDefault="009813D8" w:rsidP="009813D8">
      <w:pPr>
        <w:tabs>
          <w:tab w:val="left" w:pos="567"/>
        </w:tabs>
        <w:jc w:val="center"/>
        <w:rPr>
          <w:rFonts w:ascii="Cambria" w:eastAsia="Calibri" w:hAnsi="Cambria" w:cs="Times New Roman"/>
          <w:bCs/>
          <w:sz w:val="24"/>
          <w:szCs w:val="24"/>
          <w:lang w:bidi="hr-HR"/>
        </w:rPr>
      </w:pPr>
    </w:p>
    <w:p w:rsidR="009813D8" w:rsidRPr="004A31BD" w:rsidRDefault="009813D8" w:rsidP="009813D8">
      <w:pPr>
        <w:tabs>
          <w:tab w:val="left" w:pos="567"/>
        </w:tabs>
        <w:jc w:val="both"/>
        <w:rPr>
          <w:rFonts w:ascii="Cambria" w:hAnsi="Cambria"/>
          <w:bCs/>
          <w:sz w:val="24"/>
          <w:szCs w:val="24"/>
        </w:rPr>
      </w:pPr>
      <w:r w:rsidRPr="004A31BD">
        <w:rPr>
          <w:rFonts w:ascii="Cambria" w:hAnsi="Cambria"/>
          <w:bCs/>
          <w:sz w:val="24"/>
          <w:szCs w:val="24"/>
        </w:rPr>
        <w:t>Radi dokazivanja stručnih kvalifikacija traženih u točki 4.2. Dokumentacije za nadmetanje dajem:</w:t>
      </w:r>
    </w:p>
    <w:p w:rsidR="009813D8" w:rsidRPr="004A31BD" w:rsidRDefault="009813D8" w:rsidP="009813D8">
      <w:pPr>
        <w:tabs>
          <w:tab w:val="left" w:pos="567"/>
        </w:tabs>
        <w:jc w:val="both"/>
        <w:rPr>
          <w:rFonts w:ascii="Cambria" w:hAnsi="Cambria"/>
          <w:bCs/>
          <w:sz w:val="24"/>
          <w:szCs w:val="24"/>
        </w:rPr>
      </w:pPr>
    </w:p>
    <w:p w:rsidR="009813D8" w:rsidRPr="004A31BD" w:rsidRDefault="009813D8" w:rsidP="009813D8">
      <w:pPr>
        <w:tabs>
          <w:tab w:val="left" w:pos="567"/>
        </w:tabs>
        <w:rPr>
          <w:rFonts w:ascii="Cambria" w:hAnsi="Cambria"/>
          <w:b/>
          <w:bCs/>
          <w:sz w:val="24"/>
          <w:szCs w:val="24"/>
        </w:rPr>
      </w:pP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t>I Z J A V U</w:t>
      </w:r>
    </w:p>
    <w:p w:rsidR="009813D8" w:rsidRPr="004A31BD" w:rsidRDefault="009813D8" w:rsidP="009813D8">
      <w:pPr>
        <w:tabs>
          <w:tab w:val="left" w:pos="567"/>
        </w:tabs>
        <w:spacing w:line="240" w:lineRule="auto"/>
        <w:jc w:val="both"/>
        <w:rPr>
          <w:rFonts w:ascii="Cambria" w:hAnsi="Cambria"/>
          <w:bCs/>
          <w:sz w:val="24"/>
          <w:szCs w:val="24"/>
        </w:rPr>
      </w:pPr>
      <w:r w:rsidRPr="004A31BD">
        <w:rPr>
          <w:rFonts w:ascii="Cambria" w:hAnsi="Cambria"/>
          <w:bCs/>
          <w:sz w:val="24"/>
          <w:szCs w:val="24"/>
        </w:rPr>
        <w:t xml:space="preserve">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w:t>
      </w:r>
    </w:p>
    <w:p w:rsidR="009813D8" w:rsidRPr="004A31BD" w:rsidRDefault="009813D8" w:rsidP="009813D8">
      <w:pPr>
        <w:pStyle w:val="Odlomakpopisa"/>
        <w:tabs>
          <w:tab w:val="left" w:pos="567"/>
        </w:tabs>
        <w:ind w:left="360"/>
        <w:jc w:val="center"/>
        <w:rPr>
          <w:rFonts w:ascii="Cambria" w:hAnsi="Cambria"/>
          <w:bCs/>
          <w:sz w:val="24"/>
          <w:szCs w:val="24"/>
          <w:lang w:bidi="hr-HR"/>
        </w:rPr>
      </w:pPr>
    </w:p>
    <w:p w:rsidR="00783F47" w:rsidRDefault="009813D8" w:rsidP="009813D8">
      <w:pPr>
        <w:tabs>
          <w:tab w:val="left" w:pos="567"/>
        </w:tabs>
        <w:jc w:val="both"/>
        <w:rPr>
          <w:rFonts w:ascii="Cambria" w:hAnsi="Cambria"/>
          <w:b/>
          <w:bCs/>
          <w:sz w:val="24"/>
          <w:szCs w:val="24"/>
          <w:lang w:bidi="hr-HR"/>
        </w:rPr>
      </w:pPr>
      <w:r w:rsidRPr="009813D8">
        <w:rPr>
          <w:rFonts w:ascii="Cambria" w:hAnsi="Cambria"/>
          <w:b/>
          <w:bCs/>
          <w:sz w:val="24"/>
          <w:szCs w:val="24"/>
          <w:lang w:bidi="hr-HR"/>
        </w:rPr>
        <w:t xml:space="preserve">da ponuditelj </w:t>
      </w:r>
      <w:r w:rsidR="00783F47">
        <w:rPr>
          <w:rFonts w:ascii="Cambria" w:hAnsi="Cambria"/>
          <w:b/>
          <w:bCs/>
          <w:sz w:val="24"/>
          <w:szCs w:val="24"/>
          <w:lang w:bidi="hr-HR"/>
        </w:rPr>
        <w:t>raspolaže stručnom osobom za izvršenje dijela troškovnika i ponude „Umjetnički rad“, te da je stručna osoba akademski kipar s najmanje 10 godina radnog staža.</w:t>
      </w:r>
    </w:p>
    <w:p w:rsidR="009813D8" w:rsidRPr="009813D8" w:rsidRDefault="00783F47" w:rsidP="009813D8">
      <w:pPr>
        <w:tabs>
          <w:tab w:val="left" w:pos="567"/>
        </w:tabs>
        <w:jc w:val="both"/>
        <w:rPr>
          <w:rFonts w:ascii="Cambria" w:hAnsi="Cambria"/>
          <w:b/>
          <w:bCs/>
          <w:sz w:val="24"/>
          <w:szCs w:val="24"/>
        </w:rPr>
      </w:pPr>
      <w:r>
        <w:rPr>
          <w:rFonts w:ascii="Cambria" w:hAnsi="Cambria"/>
          <w:b/>
          <w:bCs/>
          <w:sz w:val="24"/>
          <w:szCs w:val="24"/>
          <w:lang w:bidi="hr-HR"/>
        </w:rPr>
        <w:t xml:space="preserve">Izjavi prilažemo presliku diplome i životopisa stručne osobe. </w:t>
      </w:r>
    </w:p>
    <w:p w:rsidR="009813D8" w:rsidRPr="004A31BD" w:rsidRDefault="00783F47" w:rsidP="009813D8">
      <w:pPr>
        <w:tabs>
          <w:tab w:val="left" w:pos="567"/>
        </w:tabs>
        <w:jc w:val="both"/>
        <w:rPr>
          <w:rFonts w:ascii="Cambria" w:hAnsi="Cambria"/>
          <w:bCs/>
          <w:sz w:val="24"/>
          <w:szCs w:val="24"/>
        </w:rPr>
      </w:pPr>
      <w:r>
        <w:rPr>
          <w:rFonts w:ascii="Cambria" w:hAnsi="Cambria"/>
          <w:bCs/>
          <w:sz w:val="24"/>
          <w:szCs w:val="24"/>
        </w:rPr>
        <w:t>Izjavljujem da ću u slučaju odabira ponude, a prije potpisa Ugovora dostaviti Potvrdu o radnom stažu za stručnu osobu ili drugi jednakovrijedan dokument zajedno s prijevodom ovjerenim od strane sudskog tumača.</w:t>
      </w:r>
    </w:p>
    <w:p w:rsidR="009813D8" w:rsidRPr="004A31BD" w:rsidRDefault="009813D8" w:rsidP="009813D8">
      <w:pPr>
        <w:tabs>
          <w:tab w:val="left" w:pos="567"/>
        </w:tabs>
        <w:jc w:val="both"/>
        <w:rPr>
          <w:rFonts w:ascii="Cambria" w:hAnsi="Cambria"/>
          <w:bCs/>
          <w:sz w:val="24"/>
          <w:szCs w:val="24"/>
        </w:rPr>
      </w:pPr>
    </w:p>
    <w:p w:rsidR="009813D8" w:rsidRPr="004A31BD" w:rsidRDefault="009813D8" w:rsidP="009813D8">
      <w:pPr>
        <w:tabs>
          <w:tab w:val="left" w:pos="567"/>
        </w:tabs>
        <w:jc w:val="both"/>
        <w:rPr>
          <w:rFonts w:ascii="Cambria" w:hAnsi="Cambria"/>
          <w:bCs/>
          <w:sz w:val="24"/>
          <w:szCs w:val="24"/>
        </w:rPr>
      </w:pPr>
    </w:p>
    <w:p w:rsidR="009813D8" w:rsidRPr="004A31BD" w:rsidRDefault="009813D8" w:rsidP="009813D8">
      <w:pPr>
        <w:tabs>
          <w:tab w:val="left" w:pos="567"/>
        </w:tabs>
        <w:jc w:val="both"/>
        <w:rPr>
          <w:rFonts w:ascii="Cambria" w:hAnsi="Cambria"/>
          <w:bCs/>
          <w:sz w:val="24"/>
          <w:szCs w:val="24"/>
        </w:rPr>
      </w:pPr>
      <w:r w:rsidRPr="004A31BD">
        <w:rPr>
          <w:rFonts w:ascii="Cambria" w:hAnsi="Cambria"/>
          <w:bCs/>
          <w:sz w:val="24"/>
          <w:szCs w:val="24"/>
        </w:rPr>
        <w:t>U ____________, __/__/20__.</w:t>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p>
    <w:p w:rsidR="009813D8" w:rsidRPr="004A31BD" w:rsidRDefault="009813D8" w:rsidP="009813D8">
      <w:pPr>
        <w:tabs>
          <w:tab w:val="left" w:pos="567"/>
          <w:tab w:val="left" w:pos="924"/>
          <w:tab w:val="right" w:pos="9070"/>
        </w:tabs>
        <w:rPr>
          <w:rFonts w:ascii="Cambria" w:hAnsi="Cambria"/>
          <w:bCs/>
          <w:sz w:val="24"/>
          <w:szCs w:val="24"/>
        </w:rPr>
      </w:pP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t>ZA PONUDITELJA:</w:t>
      </w:r>
    </w:p>
    <w:p w:rsidR="009813D8" w:rsidRPr="004A31BD" w:rsidRDefault="009813D8" w:rsidP="009813D8">
      <w:pPr>
        <w:tabs>
          <w:tab w:val="left" w:pos="567"/>
        </w:tabs>
        <w:jc w:val="right"/>
        <w:rPr>
          <w:rFonts w:ascii="Cambria" w:hAnsi="Cambria"/>
          <w:bCs/>
          <w:sz w:val="24"/>
          <w:szCs w:val="24"/>
        </w:rPr>
      </w:pPr>
      <w:r w:rsidRPr="004A31BD">
        <w:rPr>
          <w:rFonts w:ascii="Cambria" w:hAnsi="Cambria"/>
          <w:bCs/>
          <w:sz w:val="24"/>
          <w:szCs w:val="24"/>
        </w:rPr>
        <w:t>________________________________</w:t>
      </w:r>
    </w:p>
    <w:p w:rsidR="009813D8" w:rsidRPr="004A31BD" w:rsidRDefault="009813D8" w:rsidP="009813D8">
      <w:pPr>
        <w:tabs>
          <w:tab w:val="left" w:pos="567"/>
        </w:tabs>
        <w:spacing w:after="0" w:line="240" w:lineRule="auto"/>
        <w:jc w:val="right"/>
        <w:rPr>
          <w:rFonts w:ascii="Cambria" w:hAnsi="Cambria"/>
          <w:bCs/>
          <w:sz w:val="16"/>
          <w:szCs w:val="24"/>
        </w:rPr>
      </w:pPr>
      <w:r w:rsidRPr="004A31BD">
        <w:rPr>
          <w:rFonts w:ascii="Cambria" w:hAnsi="Cambria"/>
          <w:bCs/>
          <w:sz w:val="16"/>
          <w:szCs w:val="24"/>
        </w:rPr>
        <w:t>(ime, prezime i potpis osobe ovlaštene</w:t>
      </w:r>
    </w:p>
    <w:p w:rsidR="009813D8" w:rsidRPr="004A31BD" w:rsidRDefault="009813D8" w:rsidP="009813D8">
      <w:pPr>
        <w:tabs>
          <w:tab w:val="left" w:pos="567"/>
        </w:tabs>
        <w:spacing w:after="0" w:line="240" w:lineRule="auto"/>
        <w:jc w:val="right"/>
        <w:rPr>
          <w:rFonts w:ascii="Cambria" w:hAnsi="Cambria"/>
          <w:bCs/>
          <w:sz w:val="16"/>
          <w:szCs w:val="24"/>
        </w:rPr>
      </w:pPr>
      <w:r w:rsidRPr="004A31BD">
        <w:rPr>
          <w:rFonts w:ascii="Cambria" w:hAnsi="Cambria"/>
          <w:bCs/>
          <w:sz w:val="16"/>
          <w:szCs w:val="24"/>
        </w:rPr>
        <w:t xml:space="preserve"> za zastupanje gospodarskog subjekta)</w:t>
      </w:r>
    </w:p>
    <w:p w:rsidR="009813D8" w:rsidRDefault="009813D8"/>
    <w:p w:rsidR="009813D8" w:rsidRDefault="009813D8">
      <w:pPr>
        <w:rPr>
          <w:rFonts w:ascii="Cambria" w:eastAsiaTheme="majorEastAsia" w:hAnsi="Cambria" w:cstheme="majorBidi"/>
          <w:sz w:val="32"/>
          <w:szCs w:val="32"/>
        </w:rPr>
      </w:pPr>
    </w:p>
    <w:p w:rsidR="009813D8" w:rsidRDefault="009813D8" w:rsidP="00655B78">
      <w:pPr>
        <w:pStyle w:val="Naslov1"/>
        <w:numPr>
          <w:ilvl w:val="0"/>
          <w:numId w:val="0"/>
        </w:numPr>
        <w:ind w:left="432"/>
        <w:jc w:val="center"/>
        <w:rPr>
          <w:color w:val="C00000"/>
        </w:rPr>
      </w:pPr>
    </w:p>
    <w:p w:rsidR="009813D8" w:rsidRDefault="009813D8" w:rsidP="00AA053F">
      <w:pPr>
        <w:pStyle w:val="Naslov1"/>
        <w:numPr>
          <w:ilvl w:val="0"/>
          <w:numId w:val="0"/>
        </w:numPr>
        <w:rPr>
          <w:color w:val="C00000"/>
        </w:rPr>
      </w:pPr>
    </w:p>
    <w:p w:rsidR="00AA053F" w:rsidRPr="00AA053F" w:rsidRDefault="00AA053F" w:rsidP="00AA053F"/>
    <w:p w:rsidR="00AA053F" w:rsidRDefault="00AA053F" w:rsidP="00655B78">
      <w:pPr>
        <w:pStyle w:val="Naslov1"/>
        <w:numPr>
          <w:ilvl w:val="0"/>
          <w:numId w:val="0"/>
        </w:numPr>
        <w:ind w:left="432"/>
        <w:jc w:val="center"/>
        <w:rPr>
          <w:color w:val="C00000"/>
        </w:rPr>
      </w:pPr>
    </w:p>
    <w:p w:rsidR="00655B78" w:rsidRPr="008E6E6C" w:rsidRDefault="00AA053F" w:rsidP="00655B78">
      <w:pPr>
        <w:pStyle w:val="Naslov1"/>
        <w:numPr>
          <w:ilvl w:val="0"/>
          <w:numId w:val="0"/>
        </w:numPr>
        <w:ind w:left="432"/>
        <w:jc w:val="center"/>
        <w:rPr>
          <w:color w:val="C00000"/>
        </w:rPr>
      </w:pPr>
      <w:r>
        <w:rPr>
          <w:color w:val="C00000"/>
        </w:rPr>
        <w:t xml:space="preserve">PRILOG </w:t>
      </w:r>
      <w:r w:rsidR="00655B78" w:rsidRPr="008E6E6C">
        <w:rPr>
          <w:color w:val="C00000"/>
        </w:rPr>
        <w:t>V DOKUMENTACIJE ZA NADMETANJE</w:t>
      </w:r>
      <w:bookmarkEnd w:id="95"/>
    </w:p>
    <w:p w:rsidR="00655B78" w:rsidRPr="004A31BD" w:rsidRDefault="00655B78" w:rsidP="008B2759">
      <w:pPr>
        <w:tabs>
          <w:tab w:val="left" w:pos="567"/>
        </w:tabs>
        <w:jc w:val="center"/>
        <w:rPr>
          <w:rFonts w:ascii="Cambria" w:hAnsi="Cambria"/>
          <w:b/>
          <w:sz w:val="24"/>
          <w:szCs w:val="24"/>
        </w:rPr>
      </w:pPr>
      <w:r w:rsidRPr="004A31BD">
        <w:rPr>
          <w:rFonts w:ascii="Cambria" w:hAnsi="Cambria"/>
          <w:b/>
          <w:sz w:val="24"/>
          <w:szCs w:val="24"/>
        </w:rPr>
        <w:t>IZJAVA O FINANCIJSKOJ SPOSOBNOSTI</w:t>
      </w:r>
    </w:p>
    <w:p w:rsidR="008B2759" w:rsidRPr="004A31BD" w:rsidRDefault="008B2759" w:rsidP="008B2759">
      <w:pPr>
        <w:tabs>
          <w:tab w:val="left" w:pos="567"/>
        </w:tabs>
        <w:jc w:val="center"/>
        <w:rPr>
          <w:rFonts w:ascii="Cambria" w:eastAsia="Calibri" w:hAnsi="Cambria" w:cs="Times New Roman"/>
          <w:bCs/>
          <w:sz w:val="24"/>
          <w:szCs w:val="24"/>
          <w:lang w:bidi="hr-HR"/>
        </w:rPr>
      </w:pPr>
      <w:r w:rsidRPr="004A31BD">
        <w:rPr>
          <w:rFonts w:ascii="Cambria" w:hAnsi="Cambria"/>
          <w:bCs/>
          <w:sz w:val="24"/>
          <w:szCs w:val="24"/>
          <w:lang w:bidi="hr-HR"/>
        </w:rPr>
        <w:t xml:space="preserve">Broj </w:t>
      </w:r>
      <w:r w:rsidRPr="004A31BD">
        <w:rPr>
          <w:rFonts w:ascii="Cambria" w:hAnsi="Cambria"/>
          <w:sz w:val="24"/>
          <w:szCs w:val="24"/>
        </w:rPr>
        <w:t xml:space="preserve">nabave: </w:t>
      </w:r>
      <w:r w:rsidR="00783F47">
        <w:rPr>
          <w:rFonts w:ascii="Cambria" w:eastAsia="Calibri" w:hAnsi="Cambria" w:cs="Times New Roman"/>
          <w:color w:val="000000" w:themeColor="text1"/>
          <w:sz w:val="24"/>
          <w:szCs w:val="24"/>
        </w:rPr>
        <w:t>KK.06.1.1.01.0081-10</w:t>
      </w:r>
      <w:r w:rsidRPr="008B2759">
        <w:rPr>
          <w:rFonts w:ascii="Cambria" w:eastAsia="Calibri" w:hAnsi="Cambria" w:cs="Times New Roman"/>
          <w:color w:val="000000" w:themeColor="text1"/>
          <w:sz w:val="24"/>
          <w:szCs w:val="24"/>
        </w:rPr>
        <w:t>/2017</w:t>
      </w:r>
    </w:p>
    <w:p w:rsidR="00783F47" w:rsidRPr="004A31BD" w:rsidRDefault="00783F47" w:rsidP="00783F47">
      <w:pPr>
        <w:tabs>
          <w:tab w:val="left" w:pos="567"/>
        </w:tabs>
        <w:jc w:val="center"/>
        <w:rPr>
          <w:rFonts w:ascii="Cambria" w:hAnsi="Cambria"/>
          <w:bCs/>
          <w:sz w:val="24"/>
          <w:szCs w:val="24"/>
          <w:highlight w:val="lightGray"/>
          <w:lang w:bidi="hr-HR"/>
        </w:rPr>
      </w:pPr>
      <w:r w:rsidRPr="004A31BD">
        <w:rPr>
          <w:rFonts w:ascii="Cambria" w:hAnsi="Cambria"/>
          <w:bCs/>
          <w:sz w:val="24"/>
          <w:szCs w:val="24"/>
          <w:lang w:bidi="hr-HR"/>
        </w:rPr>
        <w:t xml:space="preserve">Naziv nabave: </w:t>
      </w:r>
      <w:r>
        <w:rPr>
          <w:rFonts w:ascii="Cambria" w:eastAsia="Calibri" w:hAnsi="Cambria" w:cs="Times New Roman"/>
          <w:bCs/>
          <w:sz w:val="24"/>
          <w:szCs w:val="24"/>
          <w:lang w:bidi="hr-HR"/>
        </w:rPr>
        <w:t>Nabava opreme i namještaja</w:t>
      </w:r>
    </w:p>
    <w:p w:rsidR="00655B78" w:rsidRPr="004A31BD" w:rsidRDefault="00655B78" w:rsidP="00655B78">
      <w:pPr>
        <w:pStyle w:val="Odlomakpopisa"/>
        <w:tabs>
          <w:tab w:val="left" w:pos="567"/>
        </w:tabs>
        <w:ind w:left="360"/>
        <w:jc w:val="center"/>
        <w:rPr>
          <w:rFonts w:ascii="Cambria" w:hAnsi="Cambria"/>
          <w:sz w:val="24"/>
          <w:szCs w:val="24"/>
        </w:rPr>
      </w:pPr>
    </w:p>
    <w:p w:rsidR="00655B78" w:rsidRPr="004A31BD" w:rsidRDefault="00655B78" w:rsidP="00655B78">
      <w:pPr>
        <w:rPr>
          <w:rFonts w:ascii="Cambria" w:hAnsi="Cambria"/>
          <w:sz w:val="24"/>
          <w:szCs w:val="24"/>
          <w:highlight w:val="lightGray"/>
        </w:rPr>
      </w:pPr>
    </w:p>
    <w:p w:rsidR="00655B78" w:rsidRPr="004A31BD" w:rsidRDefault="00655B78" w:rsidP="00655B78">
      <w:pPr>
        <w:tabs>
          <w:tab w:val="left" w:pos="567"/>
        </w:tabs>
        <w:jc w:val="both"/>
        <w:rPr>
          <w:rFonts w:ascii="Cambria" w:hAnsi="Cambria"/>
          <w:bCs/>
          <w:sz w:val="24"/>
          <w:szCs w:val="24"/>
        </w:rPr>
      </w:pPr>
      <w:r w:rsidRPr="004A31BD">
        <w:rPr>
          <w:rFonts w:ascii="Cambria" w:hAnsi="Cambria"/>
          <w:bCs/>
          <w:sz w:val="24"/>
          <w:szCs w:val="24"/>
        </w:rPr>
        <w:t>Radi dokazivanja financijskih kvalifikacija traženih u točki 4.3. Dokumentacije za nadmetanje dajem:</w:t>
      </w:r>
    </w:p>
    <w:p w:rsidR="00655B78" w:rsidRPr="004A31BD" w:rsidRDefault="00655B78" w:rsidP="00655B78">
      <w:pPr>
        <w:tabs>
          <w:tab w:val="left" w:pos="567"/>
        </w:tabs>
        <w:jc w:val="both"/>
        <w:rPr>
          <w:rFonts w:ascii="Cambria" w:hAnsi="Cambria"/>
          <w:bCs/>
          <w:sz w:val="24"/>
          <w:szCs w:val="24"/>
        </w:rPr>
      </w:pPr>
    </w:p>
    <w:p w:rsidR="00655B78" w:rsidRPr="004A31BD" w:rsidRDefault="00655B78" w:rsidP="00655B78">
      <w:pPr>
        <w:tabs>
          <w:tab w:val="left" w:pos="567"/>
        </w:tabs>
        <w:rPr>
          <w:rFonts w:ascii="Cambria" w:hAnsi="Cambria"/>
          <w:b/>
          <w:bCs/>
          <w:sz w:val="24"/>
          <w:szCs w:val="24"/>
        </w:rPr>
      </w:pP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r>
      <w:r w:rsidRPr="004A31BD">
        <w:rPr>
          <w:rFonts w:ascii="Cambria" w:hAnsi="Cambria"/>
          <w:b/>
          <w:bCs/>
          <w:sz w:val="24"/>
          <w:szCs w:val="24"/>
        </w:rPr>
        <w:tab/>
        <w:t>I Z J A V U</w:t>
      </w:r>
    </w:p>
    <w:p w:rsidR="00655B78" w:rsidRPr="004A31BD" w:rsidRDefault="00655B78" w:rsidP="00655B78">
      <w:pPr>
        <w:tabs>
          <w:tab w:val="left" w:pos="567"/>
        </w:tabs>
        <w:spacing w:line="240" w:lineRule="auto"/>
        <w:jc w:val="both"/>
        <w:rPr>
          <w:rFonts w:ascii="Cambria" w:hAnsi="Cambria"/>
          <w:bCs/>
          <w:sz w:val="24"/>
          <w:szCs w:val="24"/>
        </w:rPr>
      </w:pPr>
      <w:r w:rsidRPr="004A31BD">
        <w:rPr>
          <w:rFonts w:ascii="Cambria" w:hAnsi="Cambria"/>
          <w:bCs/>
          <w:sz w:val="24"/>
          <w:szCs w:val="24"/>
        </w:rPr>
        <w:t xml:space="preserve">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w:t>
      </w:r>
    </w:p>
    <w:p w:rsidR="00655B78" w:rsidRPr="004A31BD" w:rsidRDefault="00655B78" w:rsidP="00655B78">
      <w:pPr>
        <w:tabs>
          <w:tab w:val="left" w:pos="567"/>
        </w:tabs>
        <w:jc w:val="both"/>
        <w:rPr>
          <w:rFonts w:ascii="Cambria" w:hAnsi="Cambria"/>
          <w:bCs/>
          <w:sz w:val="24"/>
          <w:szCs w:val="24"/>
        </w:rPr>
      </w:pPr>
    </w:p>
    <w:p w:rsidR="00655B78" w:rsidRPr="00392659" w:rsidRDefault="00655B78" w:rsidP="00392659">
      <w:pPr>
        <w:jc w:val="both"/>
        <w:rPr>
          <w:rFonts w:ascii="Cambria" w:hAnsi="Cambria"/>
          <w:sz w:val="24"/>
          <w:szCs w:val="24"/>
        </w:rPr>
      </w:pPr>
      <w:r w:rsidRPr="004A31BD">
        <w:rPr>
          <w:rFonts w:ascii="Cambria" w:hAnsi="Cambria"/>
          <w:sz w:val="24"/>
          <w:szCs w:val="24"/>
        </w:rPr>
        <w:t>da ukupni promet ponuditelja za razdoblje od tri posljednje dostupne financijske godine iznosi</w:t>
      </w:r>
      <w:r>
        <w:rPr>
          <w:rFonts w:ascii="Cambria" w:hAnsi="Cambria"/>
          <w:sz w:val="24"/>
          <w:szCs w:val="24"/>
        </w:rPr>
        <w:t xml:space="preserve"> </w:t>
      </w:r>
      <w:r w:rsidRPr="004A31BD">
        <w:rPr>
          <w:rFonts w:ascii="Cambria" w:hAnsi="Cambria"/>
          <w:sz w:val="24"/>
          <w:szCs w:val="24"/>
        </w:rPr>
        <w:t>kako</w:t>
      </w:r>
      <w:r>
        <w:rPr>
          <w:rFonts w:ascii="Cambria" w:hAnsi="Cambria"/>
          <w:sz w:val="24"/>
          <w:szCs w:val="24"/>
        </w:rPr>
        <w:t xml:space="preserve"> </w:t>
      </w:r>
      <w:r w:rsidRPr="004A31BD">
        <w:rPr>
          <w:rFonts w:ascii="Cambria" w:hAnsi="Cambria"/>
          <w:sz w:val="24"/>
          <w:szCs w:val="24"/>
        </w:rPr>
        <w:t>slijedi:</w:t>
      </w:r>
    </w:p>
    <w:tbl>
      <w:tblPr>
        <w:tblpPr w:leftFromText="180" w:rightFromText="180"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402"/>
      </w:tblGrid>
      <w:tr w:rsidR="00AA053F" w:rsidRPr="004A31BD" w:rsidTr="00392659">
        <w:trPr>
          <w:trHeight w:hRule="exact" w:val="454"/>
        </w:trPr>
        <w:tc>
          <w:tcPr>
            <w:tcW w:w="3402" w:type="dxa"/>
            <w:tcBorders>
              <w:bottom w:val="double" w:sz="4" w:space="0" w:color="auto"/>
            </w:tcBorders>
            <w:shd w:val="clear" w:color="auto" w:fill="auto"/>
            <w:vAlign w:val="center"/>
          </w:tcPr>
          <w:p w:rsidR="00AA053F" w:rsidRPr="004A31BD" w:rsidRDefault="00AA053F" w:rsidP="00AA053F">
            <w:pPr>
              <w:rPr>
                <w:rFonts w:ascii="Cambria" w:hAnsi="Cambria"/>
                <w:b/>
                <w:sz w:val="24"/>
                <w:szCs w:val="24"/>
              </w:rPr>
            </w:pPr>
            <w:r w:rsidRPr="004A31BD">
              <w:rPr>
                <w:rFonts w:ascii="Cambria" w:hAnsi="Cambria"/>
                <w:b/>
                <w:sz w:val="24"/>
                <w:szCs w:val="24"/>
              </w:rPr>
              <w:t>GODINA</w:t>
            </w:r>
          </w:p>
        </w:tc>
        <w:tc>
          <w:tcPr>
            <w:tcW w:w="3402" w:type="dxa"/>
            <w:tcBorders>
              <w:bottom w:val="double" w:sz="4" w:space="0" w:color="auto"/>
            </w:tcBorders>
            <w:shd w:val="clear" w:color="auto" w:fill="auto"/>
            <w:vAlign w:val="center"/>
          </w:tcPr>
          <w:p w:rsidR="00AA053F" w:rsidRPr="004A31BD" w:rsidRDefault="00AA053F" w:rsidP="00AA053F">
            <w:pPr>
              <w:rPr>
                <w:rFonts w:ascii="Cambria" w:hAnsi="Cambria"/>
                <w:b/>
                <w:sz w:val="24"/>
                <w:szCs w:val="24"/>
              </w:rPr>
            </w:pPr>
            <w:r w:rsidRPr="004A31BD">
              <w:rPr>
                <w:rFonts w:ascii="Cambria" w:hAnsi="Cambria"/>
                <w:b/>
                <w:sz w:val="24"/>
                <w:szCs w:val="24"/>
              </w:rPr>
              <w:t>UKUPNO (kn)</w:t>
            </w:r>
          </w:p>
        </w:tc>
      </w:tr>
      <w:tr w:rsidR="00AA053F" w:rsidRPr="004A31BD" w:rsidTr="00392659">
        <w:trPr>
          <w:trHeight w:hRule="exact" w:val="454"/>
        </w:trPr>
        <w:tc>
          <w:tcPr>
            <w:tcW w:w="3402" w:type="dxa"/>
            <w:tcBorders>
              <w:top w:val="double" w:sz="4" w:space="0" w:color="auto"/>
            </w:tcBorders>
            <w:shd w:val="clear" w:color="auto" w:fill="auto"/>
            <w:vAlign w:val="center"/>
          </w:tcPr>
          <w:p w:rsidR="00AA053F" w:rsidRPr="004A31BD" w:rsidRDefault="00AA053F" w:rsidP="00AA053F">
            <w:pPr>
              <w:rPr>
                <w:rFonts w:ascii="Cambria" w:hAnsi="Cambria"/>
                <w:sz w:val="24"/>
                <w:szCs w:val="24"/>
              </w:rPr>
            </w:pPr>
          </w:p>
        </w:tc>
        <w:tc>
          <w:tcPr>
            <w:tcW w:w="3402" w:type="dxa"/>
            <w:tcBorders>
              <w:top w:val="double" w:sz="4" w:space="0" w:color="auto"/>
            </w:tcBorders>
            <w:shd w:val="clear" w:color="auto" w:fill="auto"/>
            <w:vAlign w:val="center"/>
          </w:tcPr>
          <w:p w:rsidR="00AA053F" w:rsidRPr="004A31BD" w:rsidRDefault="00AA053F" w:rsidP="00AA053F">
            <w:pPr>
              <w:rPr>
                <w:rFonts w:ascii="Cambria" w:hAnsi="Cambria"/>
                <w:sz w:val="24"/>
                <w:szCs w:val="24"/>
              </w:rPr>
            </w:pPr>
          </w:p>
        </w:tc>
      </w:tr>
      <w:tr w:rsidR="00AA053F" w:rsidRPr="004A31BD" w:rsidTr="00392659">
        <w:trPr>
          <w:trHeight w:hRule="exact" w:val="454"/>
        </w:trPr>
        <w:tc>
          <w:tcPr>
            <w:tcW w:w="3402" w:type="dxa"/>
            <w:tcBorders>
              <w:bottom w:val="single" w:sz="4" w:space="0" w:color="auto"/>
            </w:tcBorders>
            <w:shd w:val="clear" w:color="auto" w:fill="auto"/>
            <w:vAlign w:val="center"/>
          </w:tcPr>
          <w:p w:rsidR="00AA053F" w:rsidRPr="004A31BD" w:rsidRDefault="00AA053F" w:rsidP="00AA053F">
            <w:pPr>
              <w:rPr>
                <w:rFonts w:ascii="Cambria" w:hAnsi="Cambria"/>
                <w:sz w:val="24"/>
                <w:szCs w:val="24"/>
              </w:rPr>
            </w:pPr>
          </w:p>
        </w:tc>
        <w:tc>
          <w:tcPr>
            <w:tcW w:w="3402" w:type="dxa"/>
            <w:tcBorders>
              <w:bottom w:val="single" w:sz="4" w:space="0" w:color="auto"/>
            </w:tcBorders>
            <w:shd w:val="clear" w:color="auto" w:fill="auto"/>
            <w:vAlign w:val="center"/>
          </w:tcPr>
          <w:p w:rsidR="00AA053F" w:rsidRPr="004A31BD" w:rsidRDefault="00AA053F" w:rsidP="00AA053F">
            <w:pPr>
              <w:rPr>
                <w:rFonts w:ascii="Cambria" w:hAnsi="Cambria"/>
                <w:sz w:val="24"/>
                <w:szCs w:val="24"/>
              </w:rPr>
            </w:pPr>
          </w:p>
        </w:tc>
      </w:tr>
      <w:tr w:rsidR="00AA053F" w:rsidRPr="004A31BD" w:rsidTr="00392659">
        <w:trPr>
          <w:trHeight w:hRule="exact" w:val="454"/>
        </w:trPr>
        <w:tc>
          <w:tcPr>
            <w:tcW w:w="3402" w:type="dxa"/>
            <w:shd w:val="clear" w:color="auto" w:fill="auto"/>
            <w:vAlign w:val="center"/>
          </w:tcPr>
          <w:p w:rsidR="00AA053F" w:rsidRPr="004A31BD" w:rsidRDefault="00AA053F" w:rsidP="00AA053F">
            <w:pPr>
              <w:rPr>
                <w:rFonts w:ascii="Cambria" w:hAnsi="Cambria"/>
                <w:sz w:val="24"/>
                <w:szCs w:val="24"/>
              </w:rPr>
            </w:pPr>
          </w:p>
        </w:tc>
        <w:tc>
          <w:tcPr>
            <w:tcW w:w="3402" w:type="dxa"/>
            <w:shd w:val="clear" w:color="auto" w:fill="auto"/>
            <w:vAlign w:val="center"/>
          </w:tcPr>
          <w:p w:rsidR="00AA053F" w:rsidRPr="004A31BD" w:rsidRDefault="00AA053F" w:rsidP="00AA053F">
            <w:pPr>
              <w:rPr>
                <w:rFonts w:ascii="Cambria" w:hAnsi="Cambria"/>
                <w:sz w:val="24"/>
                <w:szCs w:val="24"/>
              </w:rPr>
            </w:pPr>
          </w:p>
        </w:tc>
      </w:tr>
      <w:tr w:rsidR="00392659" w:rsidRPr="004A31BD" w:rsidTr="00392659">
        <w:trPr>
          <w:trHeight w:hRule="exact" w:val="454"/>
        </w:trPr>
        <w:tc>
          <w:tcPr>
            <w:tcW w:w="3402" w:type="dxa"/>
            <w:shd w:val="clear" w:color="auto" w:fill="auto"/>
            <w:vAlign w:val="center"/>
          </w:tcPr>
          <w:p w:rsidR="00392659" w:rsidRPr="004A31BD" w:rsidRDefault="00392659" w:rsidP="00AA053F">
            <w:pPr>
              <w:rPr>
                <w:rFonts w:ascii="Cambria" w:hAnsi="Cambria"/>
                <w:sz w:val="24"/>
                <w:szCs w:val="24"/>
              </w:rPr>
            </w:pPr>
            <w:r>
              <w:rPr>
                <w:rFonts w:ascii="Cambria" w:hAnsi="Cambria"/>
                <w:sz w:val="24"/>
                <w:szCs w:val="24"/>
              </w:rPr>
              <w:t>UKUPNO</w:t>
            </w:r>
          </w:p>
        </w:tc>
        <w:tc>
          <w:tcPr>
            <w:tcW w:w="3402" w:type="dxa"/>
            <w:shd w:val="clear" w:color="auto" w:fill="auto"/>
            <w:vAlign w:val="center"/>
          </w:tcPr>
          <w:p w:rsidR="00392659" w:rsidRPr="004A31BD" w:rsidRDefault="00392659" w:rsidP="00AA053F">
            <w:pPr>
              <w:rPr>
                <w:rFonts w:ascii="Cambria" w:hAnsi="Cambria"/>
                <w:sz w:val="24"/>
                <w:szCs w:val="24"/>
              </w:rPr>
            </w:pPr>
          </w:p>
        </w:tc>
      </w:tr>
    </w:tbl>
    <w:p w:rsidR="00655B78" w:rsidRPr="004A31BD" w:rsidRDefault="00655B78" w:rsidP="00655B78">
      <w:pPr>
        <w:tabs>
          <w:tab w:val="left" w:pos="567"/>
        </w:tabs>
        <w:jc w:val="both"/>
        <w:rPr>
          <w:rFonts w:ascii="Cambria" w:hAnsi="Cambria"/>
          <w:bCs/>
          <w:sz w:val="24"/>
          <w:szCs w:val="24"/>
        </w:rPr>
      </w:pPr>
    </w:p>
    <w:p w:rsidR="00655B78" w:rsidRPr="004A31BD" w:rsidRDefault="00655B78" w:rsidP="00655B78">
      <w:pPr>
        <w:tabs>
          <w:tab w:val="left" w:pos="567"/>
        </w:tabs>
        <w:jc w:val="both"/>
        <w:rPr>
          <w:rFonts w:ascii="Cambria" w:hAnsi="Cambria"/>
          <w:bCs/>
          <w:sz w:val="24"/>
          <w:szCs w:val="24"/>
          <w:highlight w:val="lightGray"/>
          <w:lang w:bidi="hr-HR"/>
        </w:rPr>
      </w:pPr>
    </w:p>
    <w:p w:rsidR="00655B78" w:rsidRPr="004A31BD" w:rsidRDefault="00655B78" w:rsidP="00655B78">
      <w:pPr>
        <w:tabs>
          <w:tab w:val="left" w:pos="567"/>
        </w:tabs>
        <w:jc w:val="both"/>
        <w:rPr>
          <w:rFonts w:ascii="Cambria" w:hAnsi="Cambria"/>
          <w:bCs/>
          <w:sz w:val="24"/>
          <w:szCs w:val="24"/>
          <w:highlight w:val="lightGray"/>
          <w:lang w:bidi="hr-HR"/>
        </w:rPr>
      </w:pPr>
    </w:p>
    <w:p w:rsidR="00655B78" w:rsidRPr="004A31BD" w:rsidRDefault="00655B78" w:rsidP="00655B78">
      <w:pPr>
        <w:tabs>
          <w:tab w:val="left" w:pos="567"/>
        </w:tabs>
        <w:jc w:val="both"/>
        <w:rPr>
          <w:rFonts w:ascii="Cambria" w:hAnsi="Cambria"/>
          <w:bCs/>
          <w:sz w:val="24"/>
          <w:szCs w:val="24"/>
          <w:highlight w:val="lightGray"/>
          <w:lang w:bidi="hr-HR"/>
        </w:rPr>
      </w:pPr>
    </w:p>
    <w:p w:rsidR="00655B78" w:rsidRPr="004A31BD" w:rsidRDefault="00655B78" w:rsidP="00655B78">
      <w:pPr>
        <w:tabs>
          <w:tab w:val="left" w:pos="567"/>
        </w:tabs>
        <w:jc w:val="both"/>
        <w:rPr>
          <w:rFonts w:ascii="Cambria" w:hAnsi="Cambria"/>
          <w:bCs/>
          <w:sz w:val="24"/>
          <w:szCs w:val="24"/>
          <w:highlight w:val="lightGray"/>
          <w:lang w:bidi="hr-HR"/>
        </w:rPr>
      </w:pPr>
    </w:p>
    <w:p w:rsidR="00655B78" w:rsidRPr="004A31BD" w:rsidRDefault="00655B78" w:rsidP="00655B78">
      <w:pPr>
        <w:tabs>
          <w:tab w:val="left" w:pos="567"/>
        </w:tabs>
        <w:jc w:val="both"/>
        <w:rPr>
          <w:rFonts w:ascii="Cambria" w:hAnsi="Cambria"/>
          <w:bCs/>
          <w:sz w:val="24"/>
          <w:szCs w:val="24"/>
          <w:highlight w:val="lightGray"/>
          <w:lang w:bidi="hr-HR"/>
        </w:rPr>
      </w:pPr>
    </w:p>
    <w:p w:rsidR="00655B78" w:rsidRPr="004A31BD" w:rsidRDefault="00655B78" w:rsidP="00655B78">
      <w:pPr>
        <w:tabs>
          <w:tab w:val="left" w:pos="567"/>
        </w:tabs>
        <w:jc w:val="both"/>
        <w:rPr>
          <w:rFonts w:ascii="Cambria" w:hAnsi="Cambria"/>
          <w:bCs/>
          <w:sz w:val="24"/>
          <w:szCs w:val="24"/>
          <w:highlight w:val="lightGray"/>
          <w:lang w:bidi="hr-HR"/>
        </w:rPr>
      </w:pPr>
      <w:r w:rsidRPr="004A31BD">
        <w:rPr>
          <w:rFonts w:ascii="Cambria" w:hAnsi="Cambria"/>
          <w:bCs/>
          <w:sz w:val="24"/>
          <w:szCs w:val="24"/>
          <w:lang w:bidi="hr-HR"/>
        </w:rPr>
        <w:t>- da račun ponuditelja nije bio u blokadi 7 dana</w:t>
      </w:r>
      <w:r w:rsidR="008B2759">
        <w:rPr>
          <w:rFonts w:ascii="Cambria" w:hAnsi="Cambria"/>
          <w:bCs/>
          <w:sz w:val="24"/>
          <w:szCs w:val="24"/>
          <w:lang w:bidi="hr-HR"/>
        </w:rPr>
        <w:t xml:space="preserve"> </w:t>
      </w:r>
      <w:r w:rsidRPr="004A31BD">
        <w:rPr>
          <w:rFonts w:ascii="Cambria" w:hAnsi="Cambria"/>
          <w:bCs/>
          <w:sz w:val="24"/>
          <w:szCs w:val="24"/>
          <w:lang w:bidi="hr-HR"/>
        </w:rPr>
        <w:t>u posljednjih 6 (šest) mjeseci, računajući od dana početka postupka javne nabave za što se ovoj izjavi prilaže BON2 / SOL2</w:t>
      </w:r>
    </w:p>
    <w:p w:rsidR="00655B78" w:rsidRPr="004A31BD" w:rsidRDefault="00655B78" w:rsidP="00655B78">
      <w:pPr>
        <w:tabs>
          <w:tab w:val="left" w:pos="567"/>
        </w:tabs>
        <w:jc w:val="both"/>
        <w:rPr>
          <w:rFonts w:ascii="Cambria" w:hAnsi="Cambria"/>
          <w:bCs/>
          <w:sz w:val="24"/>
          <w:szCs w:val="24"/>
        </w:rPr>
      </w:pPr>
    </w:p>
    <w:p w:rsidR="00655B78" w:rsidRPr="004A31BD" w:rsidRDefault="00655B78" w:rsidP="00655B78">
      <w:pPr>
        <w:tabs>
          <w:tab w:val="left" w:pos="567"/>
        </w:tabs>
        <w:jc w:val="both"/>
        <w:rPr>
          <w:rFonts w:ascii="Cambria" w:hAnsi="Cambria"/>
          <w:bCs/>
          <w:sz w:val="24"/>
          <w:szCs w:val="24"/>
        </w:rPr>
      </w:pPr>
      <w:r w:rsidRPr="004A31BD">
        <w:rPr>
          <w:rFonts w:ascii="Cambria" w:hAnsi="Cambria"/>
          <w:bCs/>
          <w:sz w:val="24"/>
          <w:szCs w:val="24"/>
        </w:rPr>
        <w:t>U _____________, __/__/20__.</w:t>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p>
    <w:p w:rsidR="00655B78" w:rsidRPr="004A31BD" w:rsidRDefault="00655B78" w:rsidP="00655B78">
      <w:pPr>
        <w:tabs>
          <w:tab w:val="left" w:pos="567"/>
          <w:tab w:val="left" w:pos="924"/>
          <w:tab w:val="right" w:pos="9070"/>
        </w:tabs>
        <w:rPr>
          <w:rFonts w:ascii="Cambria" w:hAnsi="Cambria"/>
          <w:bCs/>
          <w:sz w:val="24"/>
          <w:szCs w:val="24"/>
        </w:rPr>
      </w:pP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t>ZA PONUDITELJA:</w:t>
      </w:r>
    </w:p>
    <w:p w:rsidR="00655B78" w:rsidRPr="004A31BD" w:rsidRDefault="00655B78" w:rsidP="00655B78">
      <w:pPr>
        <w:tabs>
          <w:tab w:val="left" w:pos="567"/>
        </w:tabs>
        <w:jc w:val="right"/>
        <w:rPr>
          <w:rFonts w:ascii="Cambria" w:hAnsi="Cambria"/>
          <w:bCs/>
          <w:sz w:val="24"/>
          <w:szCs w:val="24"/>
        </w:rPr>
      </w:pPr>
      <w:r w:rsidRPr="004A31BD">
        <w:rPr>
          <w:rFonts w:ascii="Cambria" w:hAnsi="Cambria"/>
          <w:bCs/>
          <w:sz w:val="24"/>
          <w:szCs w:val="24"/>
        </w:rPr>
        <w:t>________________________________</w:t>
      </w:r>
    </w:p>
    <w:p w:rsidR="00655B78" w:rsidRPr="004A31BD" w:rsidRDefault="00655B78" w:rsidP="00655B78">
      <w:pPr>
        <w:tabs>
          <w:tab w:val="left" w:pos="567"/>
        </w:tabs>
        <w:spacing w:after="0" w:line="240" w:lineRule="auto"/>
        <w:jc w:val="right"/>
        <w:rPr>
          <w:rFonts w:ascii="Cambria" w:hAnsi="Cambria"/>
          <w:bCs/>
          <w:sz w:val="16"/>
          <w:szCs w:val="24"/>
        </w:rPr>
      </w:pPr>
      <w:r w:rsidRPr="004A31BD">
        <w:rPr>
          <w:rFonts w:ascii="Cambria" w:hAnsi="Cambria"/>
          <w:bCs/>
          <w:sz w:val="16"/>
          <w:szCs w:val="24"/>
        </w:rPr>
        <w:t xml:space="preserve">(ime, prezime i potpis osobe ovlaštene </w:t>
      </w:r>
    </w:p>
    <w:p w:rsidR="00655B78" w:rsidRPr="009F5F59" w:rsidRDefault="00655B78" w:rsidP="009F5F59">
      <w:pPr>
        <w:tabs>
          <w:tab w:val="left" w:pos="567"/>
        </w:tabs>
        <w:spacing w:after="0" w:line="240" w:lineRule="auto"/>
        <w:jc w:val="right"/>
        <w:rPr>
          <w:rFonts w:ascii="Cambria" w:hAnsi="Cambria"/>
          <w:bCs/>
          <w:sz w:val="16"/>
          <w:szCs w:val="24"/>
        </w:rPr>
      </w:pPr>
      <w:r w:rsidRPr="004A31BD">
        <w:rPr>
          <w:rFonts w:ascii="Cambria" w:hAnsi="Cambria"/>
          <w:bCs/>
          <w:sz w:val="16"/>
          <w:szCs w:val="24"/>
        </w:rPr>
        <w:t>za zastupanje gospodarskog subjekta)</w:t>
      </w:r>
    </w:p>
    <w:p w:rsidR="00655B78" w:rsidRPr="008E6E6C" w:rsidRDefault="007165A9" w:rsidP="00655B78">
      <w:pPr>
        <w:pStyle w:val="Naslov1"/>
        <w:numPr>
          <w:ilvl w:val="0"/>
          <w:numId w:val="0"/>
        </w:numPr>
        <w:ind w:left="432"/>
        <w:jc w:val="center"/>
        <w:rPr>
          <w:color w:val="C00000"/>
        </w:rPr>
      </w:pPr>
      <w:bookmarkStart w:id="96" w:name="_Toc482003420"/>
      <w:r w:rsidRPr="008E6E6C">
        <w:rPr>
          <w:color w:val="C00000"/>
        </w:rPr>
        <w:lastRenderedPageBreak/>
        <w:t>PRILOG V</w:t>
      </w:r>
      <w:r w:rsidR="00AA053F">
        <w:rPr>
          <w:color w:val="C00000"/>
        </w:rPr>
        <w:t>I</w:t>
      </w:r>
      <w:r w:rsidR="00655B78" w:rsidRPr="008E6E6C">
        <w:rPr>
          <w:color w:val="C00000"/>
        </w:rPr>
        <w:t xml:space="preserve"> DOKUMENTACIJE ZA NADMETANJE</w:t>
      </w:r>
      <w:bookmarkEnd w:id="96"/>
    </w:p>
    <w:p w:rsidR="00655B78" w:rsidRPr="004A31BD" w:rsidRDefault="00655B78" w:rsidP="00655B78">
      <w:pPr>
        <w:jc w:val="center"/>
        <w:rPr>
          <w:rFonts w:ascii="Cambria" w:hAnsi="Cambria" w:cs="Times New Roman"/>
          <w:b/>
          <w:sz w:val="24"/>
        </w:rPr>
      </w:pPr>
    </w:p>
    <w:p w:rsidR="00655B78" w:rsidRPr="004A31BD" w:rsidRDefault="00655B78" w:rsidP="00655B78">
      <w:pPr>
        <w:jc w:val="center"/>
        <w:rPr>
          <w:rFonts w:ascii="Cambria" w:hAnsi="Cambria"/>
          <w:b/>
          <w:sz w:val="24"/>
          <w:szCs w:val="24"/>
        </w:rPr>
      </w:pPr>
      <w:r w:rsidRPr="004A31BD">
        <w:rPr>
          <w:rFonts w:ascii="Cambria" w:hAnsi="Cambria"/>
          <w:b/>
          <w:sz w:val="24"/>
          <w:szCs w:val="24"/>
        </w:rPr>
        <w:t>IZJAVA O PRIHVAĆANJU ODREDBI IZ DOKUMENTACIJE ZA NADMETANJE</w:t>
      </w:r>
    </w:p>
    <w:p w:rsidR="00655B78" w:rsidRPr="004A31BD" w:rsidRDefault="00655B78" w:rsidP="00655B78">
      <w:pPr>
        <w:jc w:val="center"/>
        <w:rPr>
          <w:rFonts w:ascii="Cambria" w:hAnsi="Cambria"/>
          <w:b/>
          <w:sz w:val="24"/>
          <w:szCs w:val="24"/>
        </w:rPr>
      </w:pPr>
    </w:p>
    <w:p w:rsidR="008B2759" w:rsidRPr="004A31BD" w:rsidRDefault="008B2759" w:rsidP="008B2759">
      <w:pPr>
        <w:tabs>
          <w:tab w:val="left" w:pos="567"/>
        </w:tabs>
        <w:jc w:val="center"/>
        <w:rPr>
          <w:rFonts w:ascii="Cambria" w:eastAsia="Calibri" w:hAnsi="Cambria" w:cs="Times New Roman"/>
          <w:bCs/>
          <w:sz w:val="24"/>
          <w:szCs w:val="24"/>
          <w:lang w:bidi="hr-HR"/>
        </w:rPr>
      </w:pPr>
      <w:r w:rsidRPr="004A31BD">
        <w:rPr>
          <w:rFonts w:ascii="Cambria" w:hAnsi="Cambria"/>
          <w:bCs/>
          <w:sz w:val="24"/>
          <w:szCs w:val="24"/>
          <w:lang w:bidi="hr-HR"/>
        </w:rPr>
        <w:t xml:space="preserve">Broj </w:t>
      </w:r>
      <w:r w:rsidRPr="004A31BD">
        <w:rPr>
          <w:rFonts w:ascii="Cambria" w:hAnsi="Cambria"/>
          <w:sz w:val="24"/>
          <w:szCs w:val="24"/>
        </w:rPr>
        <w:t xml:space="preserve">nabave: </w:t>
      </w:r>
      <w:r w:rsidR="00392659">
        <w:rPr>
          <w:rFonts w:ascii="Cambria" w:eastAsia="Calibri" w:hAnsi="Cambria" w:cs="Times New Roman"/>
          <w:color w:val="000000" w:themeColor="text1"/>
          <w:sz w:val="24"/>
          <w:szCs w:val="24"/>
        </w:rPr>
        <w:t>KK.06.1.1.01.0081-10</w:t>
      </w:r>
      <w:r w:rsidRPr="008B2759">
        <w:rPr>
          <w:rFonts w:ascii="Cambria" w:eastAsia="Calibri" w:hAnsi="Cambria" w:cs="Times New Roman"/>
          <w:color w:val="000000" w:themeColor="text1"/>
          <w:sz w:val="24"/>
          <w:szCs w:val="24"/>
        </w:rPr>
        <w:t>/2017</w:t>
      </w:r>
    </w:p>
    <w:p w:rsidR="00392659" w:rsidRPr="004A31BD" w:rsidRDefault="00392659" w:rsidP="00392659">
      <w:pPr>
        <w:tabs>
          <w:tab w:val="left" w:pos="567"/>
        </w:tabs>
        <w:jc w:val="center"/>
        <w:rPr>
          <w:rFonts w:ascii="Cambria" w:hAnsi="Cambria"/>
          <w:bCs/>
          <w:sz w:val="24"/>
          <w:szCs w:val="24"/>
          <w:highlight w:val="lightGray"/>
          <w:lang w:bidi="hr-HR"/>
        </w:rPr>
      </w:pPr>
      <w:r w:rsidRPr="004A31BD">
        <w:rPr>
          <w:rFonts w:ascii="Cambria" w:hAnsi="Cambria"/>
          <w:bCs/>
          <w:sz w:val="24"/>
          <w:szCs w:val="24"/>
          <w:lang w:bidi="hr-HR"/>
        </w:rPr>
        <w:t xml:space="preserve">Naziv nabave: </w:t>
      </w:r>
      <w:r>
        <w:rPr>
          <w:rFonts w:ascii="Cambria" w:eastAsia="Calibri" w:hAnsi="Cambria" w:cs="Times New Roman"/>
          <w:bCs/>
          <w:sz w:val="24"/>
          <w:szCs w:val="24"/>
          <w:lang w:bidi="hr-HR"/>
        </w:rPr>
        <w:t>Nabava opreme i namještaja</w:t>
      </w:r>
    </w:p>
    <w:p w:rsidR="00655B78" w:rsidRPr="004A31BD" w:rsidRDefault="00655B78" w:rsidP="00655B78">
      <w:pPr>
        <w:jc w:val="center"/>
        <w:rPr>
          <w:rFonts w:ascii="Cambria" w:hAnsi="Cambria"/>
          <w:sz w:val="24"/>
          <w:szCs w:val="24"/>
        </w:rPr>
      </w:pPr>
    </w:p>
    <w:p w:rsidR="00655B78" w:rsidRPr="004A31BD" w:rsidRDefault="00655B78" w:rsidP="00655B78">
      <w:pPr>
        <w:jc w:val="center"/>
        <w:rPr>
          <w:rFonts w:ascii="Cambria" w:hAnsi="Cambria"/>
          <w:b/>
          <w:sz w:val="24"/>
          <w:szCs w:val="24"/>
        </w:rPr>
      </w:pPr>
      <w:r w:rsidRPr="004A31BD">
        <w:rPr>
          <w:rFonts w:ascii="Cambria" w:hAnsi="Cambria"/>
          <w:b/>
          <w:sz w:val="24"/>
          <w:szCs w:val="24"/>
        </w:rPr>
        <w:t xml:space="preserve">IZJAVA </w:t>
      </w:r>
    </w:p>
    <w:p w:rsidR="00655B78" w:rsidRPr="004A31BD" w:rsidRDefault="00655B78" w:rsidP="00655B78">
      <w:pPr>
        <w:tabs>
          <w:tab w:val="left" w:pos="567"/>
        </w:tabs>
        <w:spacing w:line="240" w:lineRule="auto"/>
        <w:jc w:val="both"/>
        <w:rPr>
          <w:rFonts w:ascii="Cambria" w:hAnsi="Cambria"/>
          <w:bCs/>
          <w:sz w:val="24"/>
          <w:szCs w:val="24"/>
        </w:rPr>
      </w:pPr>
      <w:r w:rsidRPr="004A31BD">
        <w:rPr>
          <w:rFonts w:ascii="Cambria" w:hAnsi="Cambria"/>
          <w:bCs/>
          <w:sz w:val="24"/>
          <w:szCs w:val="24"/>
        </w:rPr>
        <w:t xml:space="preserve">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w:t>
      </w:r>
    </w:p>
    <w:p w:rsidR="00655B78" w:rsidRPr="004A31BD" w:rsidRDefault="00655B78" w:rsidP="00655B78">
      <w:pPr>
        <w:jc w:val="both"/>
        <w:rPr>
          <w:rFonts w:ascii="Cambria" w:hAnsi="Cambria"/>
          <w:sz w:val="24"/>
          <w:szCs w:val="24"/>
        </w:rPr>
      </w:pPr>
    </w:p>
    <w:p w:rsidR="00655B78" w:rsidRPr="004A31BD" w:rsidRDefault="00655B78" w:rsidP="00655B78">
      <w:pPr>
        <w:jc w:val="both"/>
        <w:rPr>
          <w:rFonts w:ascii="Cambria" w:hAnsi="Cambria"/>
          <w:sz w:val="24"/>
          <w:szCs w:val="24"/>
        </w:rPr>
      </w:pPr>
      <w:r w:rsidRPr="004A31BD">
        <w:rPr>
          <w:rFonts w:ascii="Cambria" w:hAnsi="Cambria"/>
          <w:sz w:val="24"/>
          <w:szCs w:val="24"/>
        </w:rPr>
        <w:t>da su nam poznate sve odredbe iz ove Dokumentacije za nadmetanje za predmetnu nabavu, da iste prihvaćamo u cijelosti te da ćemo, u slučaju da naša ponuda bude prihvaćena kao najpovoljnija, predmet nabave izvršiti u skladu s tim odredbama i za cijenu navedenu u ovoj Ponudi.</w:t>
      </w:r>
    </w:p>
    <w:p w:rsidR="00655B78" w:rsidRPr="004A31BD" w:rsidRDefault="00655B78" w:rsidP="00655B78">
      <w:pPr>
        <w:jc w:val="both"/>
        <w:rPr>
          <w:rFonts w:ascii="Cambria" w:hAnsi="Cambria"/>
          <w:sz w:val="24"/>
          <w:szCs w:val="24"/>
        </w:rPr>
      </w:pPr>
    </w:p>
    <w:p w:rsidR="00655B78" w:rsidRPr="004A31BD" w:rsidRDefault="00655B78" w:rsidP="00655B78">
      <w:pPr>
        <w:jc w:val="both"/>
        <w:rPr>
          <w:rFonts w:ascii="Cambria" w:hAnsi="Cambria"/>
          <w:sz w:val="24"/>
          <w:szCs w:val="24"/>
        </w:rPr>
      </w:pPr>
    </w:p>
    <w:p w:rsidR="00655B78" w:rsidRPr="004A31BD" w:rsidRDefault="00655B78" w:rsidP="00655B78">
      <w:pPr>
        <w:jc w:val="both"/>
        <w:rPr>
          <w:rFonts w:ascii="Cambria" w:hAnsi="Cambria"/>
          <w:sz w:val="24"/>
          <w:szCs w:val="24"/>
        </w:rPr>
      </w:pPr>
    </w:p>
    <w:p w:rsidR="00655B78" w:rsidRPr="004A31BD" w:rsidRDefault="00655B78" w:rsidP="00655B78">
      <w:pPr>
        <w:jc w:val="both"/>
        <w:rPr>
          <w:rFonts w:ascii="Cambria" w:hAnsi="Cambria"/>
          <w:sz w:val="24"/>
          <w:szCs w:val="24"/>
        </w:rPr>
      </w:pPr>
    </w:p>
    <w:p w:rsidR="00655B78" w:rsidRPr="004A31BD" w:rsidRDefault="00655B78" w:rsidP="00655B78">
      <w:pPr>
        <w:jc w:val="both"/>
        <w:rPr>
          <w:rFonts w:ascii="Cambria" w:hAnsi="Cambria"/>
          <w:sz w:val="24"/>
          <w:szCs w:val="24"/>
        </w:rPr>
      </w:pPr>
    </w:p>
    <w:p w:rsidR="00655B78" w:rsidRPr="004A31BD" w:rsidRDefault="00655B78" w:rsidP="00655B78">
      <w:pPr>
        <w:jc w:val="both"/>
        <w:rPr>
          <w:rFonts w:ascii="Cambria" w:hAnsi="Cambria"/>
          <w:sz w:val="24"/>
          <w:szCs w:val="24"/>
        </w:rPr>
      </w:pPr>
    </w:p>
    <w:p w:rsidR="00655B78" w:rsidRPr="004A31BD" w:rsidRDefault="00655B78" w:rsidP="00655B78">
      <w:pPr>
        <w:tabs>
          <w:tab w:val="left" w:pos="567"/>
        </w:tabs>
        <w:jc w:val="both"/>
        <w:rPr>
          <w:rFonts w:ascii="Cambria" w:hAnsi="Cambria"/>
          <w:bCs/>
          <w:sz w:val="24"/>
          <w:szCs w:val="24"/>
        </w:rPr>
      </w:pPr>
      <w:r w:rsidRPr="004A31BD">
        <w:rPr>
          <w:rFonts w:ascii="Cambria" w:hAnsi="Cambria"/>
          <w:bCs/>
          <w:sz w:val="24"/>
          <w:szCs w:val="24"/>
        </w:rPr>
        <w:t>U ____________, __/__/20__.</w:t>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p>
    <w:p w:rsidR="00655B78" w:rsidRPr="004A31BD" w:rsidRDefault="00655B78" w:rsidP="00655B78">
      <w:pPr>
        <w:tabs>
          <w:tab w:val="left" w:pos="567"/>
          <w:tab w:val="left" w:pos="924"/>
          <w:tab w:val="right" w:pos="9070"/>
        </w:tabs>
        <w:rPr>
          <w:rFonts w:ascii="Cambria" w:hAnsi="Cambria"/>
          <w:bCs/>
          <w:sz w:val="24"/>
          <w:szCs w:val="24"/>
        </w:rPr>
      </w:pP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t>ZA PONUDITELJA:</w:t>
      </w:r>
    </w:p>
    <w:p w:rsidR="00655B78" w:rsidRPr="004A31BD" w:rsidRDefault="00655B78" w:rsidP="00655B78">
      <w:pPr>
        <w:tabs>
          <w:tab w:val="left" w:pos="567"/>
        </w:tabs>
        <w:jc w:val="right"/>
        <w:rPr>
          <w:rFonts w:ascii="Cambria" w:hAnsi="Cambria"/>
          <w:bCs/>
          <w:sz w:val="24"/>
          <w:szCs w:val="24"/>
        </w:rPr>
      </w:pPr>
      <w:r w:rsidRPr="004A31BD">
        <w:rPr>
          <w:rFonts w:ascii="Cambria" w:hAnsi="Cambria"/>
          <w:bCs/>
          <w:sz w:val="24"/>
          <w:szCs w:val="24"/>
        </w:rPr>
        <w:t>________________________________</w:t>
      </w:r>
    </w:p>
    <w:p w:rsidR="00655B78" w:rsidRPr="004A31BD" w:rsidRDefault="00655B78" w:rsidP="00655B78">
      <w:pPr>
        <w:tabs>
          <w:tab w:val="left" w:pos="567"/>
        </w:tabs>
        <w:spacing w:after="0" w:line="240" w:lineRule="auto"/>
        <w:jc w:val="right"/>
        <w:rPr>
          <w:rFonts w:ascii="Cambria" w:hAnsi="Cambria"/>
          <w:bCs/>
          <w:sz w:val="18"/>
          <w:szCs w:val="24"/>
        </w:rPr>
      </w:pPr>
      <w:r w:rsidRPr="004A31BD">
        <w:rPr>
          <w:rFonts w:ascii="Cambria" w:hAnsi="Cambria"/>
          <w:bCs/>
          <w:sz w:val="18"/>
          <w:szCs w:val="24"/>
        </w:rPr>
        <w:t>(ime, prezime i potpis osobe ovlaštene</w:t>
      </w:r>
    </w:p>
    <w:p w:rsidR="00655B78" w:rsidRPr="004A31BD" w:rsidRDefault="00655B78" w:rsidP="00655B78">
      <w:pPr>
        <w:tabs>
          <w:tab w:val="left" w:pos="567"/>
        </w:tabs>
        <w:spacing w:after="0" w:line="240" w:lineRule="auto"/>
        <w:jc w:val="right"/>
        <w:rPr>
          <w:rFonts w:ascii="Cambria" w:hAnsi="Cambria"/>
          <w:bCs/>
          <w:sz w:val="18"/>
          <w:szCs w:val="24"/>
        </w:rPr>
      </w:pPr>
      <w:r w:rsidRPr="004A31BD">
        <w:rPr>
          <w:rFonts w:ascii="Cambria" w:hAnsi="Cambria"/>
          <w:bCs/>
          <w:sz w:val="18"/>
          <w:szCs w:val="24"/>
        </w:rPr>
        <w:t xml:space="preserve"> za zastupanje gospodarskog subjekta)</w:t>
      </w:r>
    </w:p>
    <w:p w:rsidR="00655B78" w:rsidRPr="004A31BD" w:rsidRDefault="00655B78" w:rsidP="00655B78">
      <w:pPr>
        <w:jc w:val="center"/>
        <w:rPr>
          <w:rFonts w:ascii="Cambria" w:hAnsi="Cambria" w:cs="Times New Roman"/>
          <w:b/>
          <w:sz w:val="24"/>
        </w:rPr>
      </w:pPr>
    </w:p>
    <w:p w:rsidR="00655B78" w:rsidRPr="004A31BD" w:rsidRDefault="00655B78" w:rsidP="00655B78">
      <w:pPr>
        <w:jc w:val="center"/>
        <w:rPr>
          <w:rFonts w:ascii="Cambria" w:hAnsi="Cambria" w:cs="Times New Roman"/>
          <w:b/>
          <w:sz w:val="24"/>
        </w:rPr>
      </w:pPr>
    </w:p>
    <w:p w:rsidR="00655B78" w:rsidRDefault="00655B78" w:rsidP="00655B78">
      <w:pPr>
        <w:rPr>
          <w:rFonts w:ascii="Cambria" w:hAnsi="Cambria" w:cs="Times New Roman"/>
          <w:b/>
          <w:sz w:val="24"/>
        </w:rPr>
      </w:pPr>
    </w:p>
    <w:p w:rsidR="00655B78" w:rsidRPr="004A31BD" w:rsidRDefault="00655B78" w:rsidP="00655B78">
      <w:pPr>
        <w:rPr>
          <w:rFonts w:ascii="Cambria" w:hAnsi="Cambria" w:cs="Times New Roman"/>
          <w:b/>
          <w:sz w:val="24"/>
        </w:rPr>
      </w:pPr>
    </w:p>
    <w:p w:rsidR="008E6E6C" w:rsidRPr="00390C75" w:rsidRDefault="008E6E6C" w:rsidP="008E6E6C">
      <w:pPr>
        <w:pStyle w:val="Naslov1"/>
        <w:framePr w:hSpace="180" w:wrap="around" w:vAnchor="text" w:hAnchor="margin" w:y="-57"/>
        <w:numPr>
          <w:ilvl w:val="0"/>
          <w:numId w:val="0"/>
        </w:numPr>
        <w:ind w:left="432"/>
        <w:jc w:val="center"/>
        <w:rPr>
          <w:rFonts w:cs="Times New Roman"/>
          <w:color w:val="C00000"/>
        </w:rPr>
      </w:pPr>
      <w:bookmarkStart w:id="97" w:name="_Toc482003421"/>
      <w:r w:rsidRPr="00390C75">
        <w:rPr>
          <w:color w:val="C00000"/>
        </w:rPr>
        <w:lastRenderedPageBreak/>
        <w:t>PRILOG VI</w:t>
      </w:r>
      <w:r w:rsidR="00AA053F">
        <w:rPr>
          <w:color w:val="C00000"/>
        </w:rPr>
        <w:t>I</w:t>
      </w:r>
      <w:r w:rsidRPr="00390C75">
        <w:rPr>
          <w:color w:val="C00000"/>
        </w:rPr>
        <w:t xml:space="preserve"> DOKUMENTACIJE ZA NADMETANJE</w:t>
      </w:r>
      <w:bookmarkEnd w:id="97"/>
    </w:p>
    <w:p w:rsidR="00655B78" w:rsidRPr="004A31BD" w:rsidRDefault="00655B78" w:rsidP="00655B78">
      <w:pPr>
        <w:framePr w:hSpace="180" w:wrap="around" w:vAnchor="text" w:hAnchor="margin" w:y="-57"/>
        <w:spacing w:after="0" w:line="240" w:lineRule="auto"/>
        <w:jc w:val="center"/>
        <w:rPr>
          <w:rFonts w:ascii="Cambria" w:hAnsi="Cambria"/>
          <w:b/>
        </w:rPr>
      </w:pPr>
      <w:r w:rsidRPr="004A31BD">
        <w:rPr>
          <w:rFonts w:ascii="Cambria" w:hAnsi="Cambria" w:cs="Times New Roman"/>
          <w:b/>
          <w:sz w:val="24"/>
        </w:rPr>
        <w:t xml:space="preserve">OPIS </w:t>
      </w:r>
      <w:r w:rsidR="00392659">
        <w:rPr>
          <w:rFonts w:ascii="Cambria" w:hAnsi="Cambria" w:cs="Times New Roman"/>
          <w:b/>
          <w:sz w:val="24"/>
        </w:rPr>
        <w:t>PREDMETA NABAVE</w:t>
      </w:r>
    </w:p>
    <w:p w:rsidR="00655B78" w:rsidRPr="004A31BD" w:rsidRDefault="00655B78" w:rsidP="00655B78">
      <w:pPr>
        <w:framePr w:hSpace="180" w:wrap="around" w:vAnchor="text" w:hAnchor="margin" w:y="-57"/>
        <w:spacing w:after="0" w:line="240" w:lineRule="auto"/>
        <w:jc w:val="center"/>
        <w:rPr>
          <w:rFonts w:ascii="Cambria" w:hAnsi="Cambria"/>
          <w:b/>
        </w:rPr>
      </w:pPr>
    </w:p>
    <w:p w:rsidR="00655B78" w:rsidRPr="004A31BD" w:rsidRDefault="00655B78" w:rsidP="00655B78">
      <w:pPr>
        <w:framePr w:hSpace="180" w:wrap="around" w:vAnchor="text" w:hAnchor="margin" w:y="-57"/>
        <w:spacing w:after="0" w:line="240" w:lineRule="auto"/>
        <w:jc w:val="center"/>
        <w:rPr>
          <w:rFonts w:ascii="Cambria" w:hAnsi="Cambria"/>
          <w:b/>
        </w:rPr>
      </w:pPr>
    </w:p>
    <w:p w:rsidR="008B2759" w:rsidRPr="004A31BD" w:rsidRDefault="008B2759" w:rsidP="008B2759">
      <w:pPr>
        <w:tabs>
          <w:tab w:val="left" w:pos="567"/>
        </w:tabs>
        <w:jc w:val="center"/>
        <w:rPr>
          <w:rFonts w:ascii="Cambria" w:eastAsia="Calibri" w:hAnsi="Cambria" w:cs="Times New Roman"/>
          <w:bCs/>
          <w:sz w:val="24"/>
          <w:szCs w:val="24"/>
          <w:lang w:bidi="hr-HR"/>
        </w:rPr>
      </w:pPr>
      <w:r w:rsidRPr="004A31BD">
        <w:rPr>
          <w:rFonts w:ascii="Cambria" w:hAnsi="Cambria"/>
          <w:bCs/>
          <w:sz w:val="24"/>
          <w:szCs w:val="24"/>
          <w:lang w:bidi="hr-HR"/>
        </w:rPr>
        <w:t xml:space="preserve">Broj </w:t>
      </w:r>
      <w:r w:rsidRPr="004A31BD">
        <w:rPr>
          <w:rFonts w:ascii="Cambria" w:hAnsi="Cambria"/>
          <w:sz w:val="24"/>
          <w:szCs w:val="24"/>
        </w:rPr>
        <w:t xml:space="preserve">nabave: </w:t>
      </w:r>
      <w:r w:rsidRPr="008B2759">
        <w:rPr>
          <w:rFonts w:ascii="Cambria" w:eastAsia="Calibri" w:hAnsi="Cambria" w:cs="Times New Roman"/>
          <w:color w:val="000000" w:themeColor="text1"/>
          <w:sz w:val="24"/>
          <w:szCs w:val="24"/>
        </w:rPr>
        <w:t>KK.</w:t>
      </w:r>
      <w:r w:rsidR="00392659">
        <w:rPr>
          <w:rFonts w:ascii="Cambria" w:eastAsia="Calibri" w:hAnsi="Cambria" w:cs="Times New Roman"/>
          <w:color w:val="000000" w:themeColor="text1"/>
          <w:sz w:val="24"/>
          <w:szCs w:val="24"/>
        </w:rPr>
        <w:t>06.1.1.01.0081-10</w:t>
      </w:r>
      <w:r w:rsidRPr="008B2759">
        <w:rPr>
          <w:rFonts w:ascii="Cambria" w:eastAsia="Calibri" w:hAnsi="Cambria" w:cs="Times New Roman"/>
          <w:color w:val="000000" w:themeColor="text1"/>
          <w:sz w:val="24"/>
          <w:szCs w:val="24"/>
        </w:rPr>
        <w:t>/2017</w:t>
      </w:r>
    </w:p>
    <w:p w:rsidR="00392659" w:rsidRPr="004A31BD" w:rsidRDefault="00392659" w:rsidP="00392659">
      <w:pPr>
        <w:tabs>
          <w:tab w:val="left" w:pos="567"/>
        </w:tabs>
        <w:jc w:val="center"/>
        <w:rPr>
          <w:rFonts w:ascii="Cambria" w:hAnsi="Cambria"/>
          <w:bCs/>
          <w:sz w:val="24"/>
          <w:szCs w:val="24"/>
          <w:highlight w:val="lightGray"/>
          <w:lang w:bidi="hr-HR"/>
        </w:rPr>
      </w:pPr>
      <w:r w:rsidRPr="004A31BD">
        <w:rPr>
          <w:rFonts w:ascii="Cambria" w:hAnsi="Cambria"/>
          <w:bCs/>
          <w:sz w:val="24"/>
          <w:szCs w:val="24"/>
          <w:lang w:bidi="hr-HR"/>
        </w:rPr>
        <w:t xml:space="preserve">Naziv nabave: </w:t>
      </w:r>
      <w:r>
        <w:rPr>
          <w:rFonts w:ascii="Cambria" w:eastAsia="Calibri" w:hAnsi="Cambria" w:cs="Times New Roman"/>
          <w:bCs/>
          <w:sz w:val="24"/>
          <w:szCs w:val="24"/>
          <w:lang w:bidi="hr-HR"/>
        </w:rPr>
        <w:t>Nabava opreme i namještaja</w:t>
      </w:r>
    </w:p>
    <w:p w:rsidR="00655B78" w:rsidRPr="004A31BD" w:rsidRDefault="00655B78" w:rsidP="00655B78">
      <w:pPr>
        <w:tabs>
          <w:tab w:val="left" w:pos="567"/>
        </w:tabs>
        <w:jc w:val="both"/>
        <w:rPr>
          <w:rFonts w:ascii="Cambria" w:hAnsi="Cambria"/>
          <w:bCs/>
          <w:sz w:val="24"/>
          <w:szCs w:val="24"/>
        </w:rPr>
      </w:pPr>
    </w:p>
    <w:p w:rsidR="009B624F" w:rsidRDefault="009B624F" w:rsidP="00655B78">
      <w:pPr>
        <w:tabs>
          <w:tab w:val="left" w:pos="567"/>
        </w:tabs>
        <w:jc w:val="both"/>
        <w:rPr>
          <w:rFonts w:ascii="Cambria" w:hAnsi="Cambria"/>
          <w:bCs/>
          <w:sz w:val="24"/>
          <w:szCs w:val="24"/>
        </w:rPr>
      </w:pPr>
      <w:r>
        <w:rPr>
          <w:rFonts w:ascii="Cambria" w:hAnsi="Cambria"/>
          <w:bCs/>
          <w:sz w:val="24"/>
          <w:szCs w:val="24"/>
        </w:rPr>
        <w:t>O</w:t>
      </w:r>
      <w:r w:rsidR="00392659">
        <w:rPr>
          <w:rFonts w:ascii="Cambria" w:hAnsi="Cambria"/>
          <w:bCs/>
          <w:sz w:val="24"/>
          <w:szCs w:val="24"/>
        </w:rPr>
        <w:t>premanje</w:t>
      </w:r>
      <w:r>
        <w:rPr>
          <w:rFonts w:ascii="Cambria" w:hAnsi="Cambria"/>
          <w:bCs/>
          <w:sz w:val="24"/>
          <w:szCs w:val="24"/>
        </w:rPr>
        <w:t xml:space="preserve"> će se provoditi u skladu s projektima:</w:t>
      </w:r>
    </w:p>
    <w:p w:rsidR="009B624F" w:rsidRDefault="009B624F" w:rsidP="00655B78">
      <w:pPr>
        <w:tabs>
          <w:tab w:val="left" w:pos="567"/>
        </w:tabs>
        <w:jc w:val="both"/>
        <w:rPr>
          <w:rFonts w:ascii="Cambria" w:hAnsi="Cambria"/>
          <w:bCs/>
          <w:sz w:val="24"/>
          <w:szCs w:val="24"/>
        </w:rPr>
      </w:pPr>
      <w:r>
        <w:rPr>
          <w:rFonts w:ascii="Cambria" w:hAnsi="Cambria"/>
          <w:bCs/>
          <w:sz w:val="24"/>
          <w:szCs w:val="24"/>
        </w:rPr>
        <w:t xml:space="preserve">- </w:t>
      </w:r>
      <w:r w:rsidRPr="009B624F">
        <w:rPr>
          <w:rFonts w:ascii="Cambria" w:hAnsi="Cambria"/>
          <w:b/>
          <w:bCs/>
          <w:sz w:val="24"/>
          <w:szCs w:val="24"/>
        </w:rPr>
        <w:t>Z.O.P. 001/016</w:t>
      </w:r>
      <w:r>
        <w:rPr>
          <w:rFonts w:ascii="Cambria" w:hAnsi="Cambria"/>
          <w:bCs/>
          <w:sz w:val="24"/>
          <w:szCs w:val="24"/>
        </w:rPr>
        <w:t xml:space="preserve"> „Muzej u samostanu i crkvi sv. Filipa i Jakova u Vukovaru k.č.br. 1985 k.o. Vukovar, glavni projektant: Radionica arhitekture d.o.o. i </w:t>
      </w:r>
    </w:p>
    <w:p w:rsidR="009B624F" w:rsidRDefault="009B624F" w:rsidP="00655B78">
      <w:pPr>
        <w:tabs>
          <w:tab w:val="left" w:pos="567"/>
        </w:tabs>
        <w:jc w:val="both"/>
        <w:rPr>
          <w:rFonts w:ascii="Cambria" w:hAnsi="Cambria"/>
          <w:bCs/>
          <w:sz w:val="24"/>
          <w:szCs w:val="24"/>
        </w:rPr>
      </w:pPr>
      <w:r>
        <w:rPr>
          <w:rFonts w:ascii="Cambria" w:hAnsi="Cambria"/>
          <w:bCs/>
          <w:sz w:val="24"/>
          <w:szCs w:val="24"/>
        </w:rPr>
        <w:t xml:space="preserve">- </w:t>
      </w:r>
      <w:r w:rsidRPr="009B624F">
        <w:rPr>
          <w:rFonts w:ascii="Cambria" w:hAnsi="Cambria"/>
          <w:b/>
          <w:bCs/>
          <w:sz w:val="24"/>
          <w:szCs w:val="24"/>
        </w:rPr>
        <w:t>SK295/16</w:t>
      </w:r>
      <w:r>
        <w:rPr>
          <w:rFonts w:ascii="Cambria" w:hAnsi="Cambria"/>
          <w:bCs/>
          <w:sz w:val="24"/>
          <w:szCs w:val="24"/>
        </w:rPr>
        <w:t xml:space="preserve"> Rekonstrukcija dijela potkrovlja Franjevačkog samostana u Vukovaru, k.č.br. 1985, k.o. Vukovar, glavni projektant: Studio Kušan d.o.o.</w:t>
      </w:r>
    </w:p>
    <w:p w:rsidR="00655B78" w:rsidRPr="004A31BD" w:rsidRDefault="00392659" w:rsidP="00655B78">
      <w:pPr>
        <w:tabs>
          <w:tab w:val="left" w:pos="567"/>
        </w:tabs>
        <w:jc w:val="both"/>
        <w:rPr>
          <w:rFonts w:ascii="Cambria" w:hAnsi="Cambria"/>
          <w:bCs/>
          <w:sz w:val="24"/>
          <w:szCs w:val="24"/>
        </w:rPr>
      </w:pPr>
      <w:r>
        <w:rPr>
          <w:rFonts w:ascii="Cambria" w:hAnsi="Cambria"/>
          <w:bCs/>
          <w:sz w:val="24"/>
          <w:szCs w:val="24"/>
        </w:rPr>
        <w:t xml:space="preserve">Prilog opisu predmeta nabave čine Nacrti u pdf formatu te točne specifikacije i količine u Troškovniku. </w:t>
      </w:r>
    </w:p>
    <w:p w:rsidR="00655B78" w:rsidRPr="00341E50" w:rsidRDefault="00655B78" w:rsidP="00655B78">
      <w:pPr>
        <w:tabs>
          <w:tab w:val="left" w:pos="567"/>
        </w:tabs>
        <w:jc w:val="both"/>
        <w:rPr>
          <w:rFonts w:ascii="Cambria" w:hAnsi="Cambria"/>
          <w:b/>
          <w:bCs/>
          <w:sz w:val="24"/>
          <w:szCs w:val="24"/>
        </w:rPr>
      </w:pPr>
      <w:r w:rsidRPr="00341E50">
        <w:rPr>
          <w:rFonts w:ascii="Cambria" w:hAnsi="Cambria"/>
          <w:b/>
          <w:bCs/>
          <w:sz w:val="24"/>
          <w:szCs w:val="24"/>
        </w:rPr>
        <w:t>Opis p</w:t>
      </w:r>
      <w:r w:rsidR="00392659">
        <w:rPr>
          <w:rFonts w:ascii="Cambria" w:hAnsi="Cambria"/>
          <w:b/>
          <w:bCs/>
          <w:sz w:val="24"/>
          <w:szCs w:val="24"/>
        </w:rPr>
        <w:t>redmeta nabave</w:t>
      </w:r>
      <w:r w:rsidRPr="00341E50">
        <w:rPr>
          <w:rFonts w:ascii="Cambria" w:hAnsi="Cambria"/>
          <w:b/>
          <w:bCs/>
          <w:sz w:val="24"/>
          <w:szCs w:val="24"/>
        </w:rPr>
        <w:t xml:space="preserve"> </w:t>
      </w:r>
      <w:r>
        <w:rPr>
          <w:rFonts w:ascii="Cambria" w:hAnsi="Cambria"/>
          <w:b/>
          <w:bCs/>
          <w:sz w:val="24"/>
          <w:szCs w:val="24"/>
        </w:rPr>
        <w:t>predstavlja informacije</w:t>
      </w:r>
      <w:r w:rsidRPr="00341E50">
        <w:rPr>
          <w:rFonts w:ascii="Cambria" w:hAnsi="Cambria"/>
          <w:b/>
          <w:bCs/>
          <w:sz w:val="24"/>
          <w:szCs w:val="24"/>
        </w:rPr>
        <w:t xml:space="preserve"> ponuditeljima, te se ne prilaže kao sastavni dio ponude. </w:t>
      </w:r>
    </w:p>
    <w:p w:rsidR="00655B78" w:rsidRPr="004A31BD" w:rsidRDefault="00655B78" w:rsidP="00655B78">
      <w:pPr>
        <w:tabs>
          <w:tab w:val="left" w:pos="567"/>
        </w:tabs>
        <w:jc w:val="both"/>
        <w:rPr>
          <w:rFonts w:ascii="Cambria" w:hAnsi="Cambria"/>
          <w:bCs/>
          <w:sz w:val="24"/>
          <w:szCs w:val="24"/>
        </w:rPr>
      </w:pPr>
    </w:p>
    <w:p w:rsidR="00655B78" w:rsidRPr="004A31BD" w:rsidRDefault="00655B78" w:rsidP="00655B78">
      <w:pPr>
        <w:tabs>
          <w:tab w:val="left" w:pos="567"/>
        </w:tabs>
        <w:jc w:val="both"/>
        <w:rPr>
          <w:rFonts w:ascii="Cambria" w:hAnsi="Cambria"/>
          <w:bCs/>
          <w:sz w:val="24"/>
          <w:szCs w:val="24"/>
        </w:rPr>
      </w:pPr>
    </w:p>
    <w:p w:rsidR="00655B78" w:rsidRPr="004A31BD" w:rsidRDefault="00655B78" w:rsidP="00655B78">
      <w:pPr>
        <w:jc w:val="both"/>
        <w:rPr>
          <w:rFonts w:ascii="Cambria" w:hAnsi="Cambria"/>
          <w:sz w:val="24"/>
          <w:szCs w:val="24"/>
          <w:highlight w:val="lightGray"/>
        </w:rPr>
      </w:pPr>
    </w:p>
    <w:p w:rsidR="00655B78" w:rsidRPr="004A31BD" w:rsidRDefault="00655B78" w:rsidP="00655B78">
      <w:pPr>
        <w:jc w:val="both"/>
        <w:rPr>
          <w:rFonts w:ascii="Cambria" w:hAnsi="Cambria"/>
          <w:sz w:val="24"/>
          <w:szCs w:val="24"/>
          <w:highlight w:val="lightGray"/>
        </w:rPr>
      </w:pPr>
    </w:p>
    <w:p w:rsidR="00655B78" w:rsidRPr="004A31BD" w:rsidRDefault="00655B78" w:rsidP="00655B78">
      <w:pPr>
        <w:jc w:val="both"/>
        <w:rPr>
          <w:rFonts w:ascii="Cambria" w:hAnsi="Cambria"/>
          <w:sz w:val="24"/>
          <w:szCs w:val="24"/>
          <w:highlight w:val="lightGray"/>
        </w:rPr>
      </w:pPr>
    </w:p>
    <w:p w:rsidR="00655B78" w:rsidRPr="004A31BD" w:rsidRDefault="00655B78" w:rsidP="00655B78">
      <w:pPr>
        <w:jc w:val="both"/>
        <w:rPr>
          <w:rFonts w:ascii="Cambria" w:hAnsi="Cambria"/>
          <w:sz w:val="24"/>
          <w:szCs w:val="24"/>
          <w:highlight w:val="lightGray"/>
        </w:rPr>
      </w:pPr>
    </w:p>
    <w:p w:rsidR="00655B78" w:rsidRPr="004A31BD" w:rsidRDefault="00655B78" w:rsidP="00655B78">
      <w:pPr>
        <w:tabs>
          <w:tab w:val="left" w:pos="1725"/>
        </w:tabs>
        <w:jc w:val="center"/>
        <w:rPr>
          <w:rFonts w:ascii="Cambria" w:hAnsi="Cambria"/>
          <w:sz w:val="18"/>
          <w:szCs w:val="24"/>
        </w:rPr>
        <w:sectPr w:rsidR="00655B78" w:rsidRPr="004A31BD" w:rsidSect="00655B78">
          <w:headerReference w:type="default" r:id="rId16"/>
          <w:footerReference w:type="default" r:id="rId17"/>
          <w:pgSz w:w="11906" w:h="16838"/>
          <w:pgMar w:top="1418" w:right="1418" w:bottom="993" w:left="1418" w:header="709" w:footer="709" w:gutter="0"/>
          <w:cols w:space="720"/>
        </w:sectPr>
      </w:pPr>
    </w:p>
    <w:p w:rsidR="00655B78" w:rsidRPr="00390C75" w:rsidRDefault="009F5F59" w:rsidP="00655B78">
      <w:pPr>
        <w:pStyle w:val="Naslov1"/>
        <w:numPr>
          <w:ilvl w:val="0"/>
          <w:numId w:val="0"/>
        </w:numPr>
        <w:ind w:left="432"/>
        <w:jc w:val="center"/>
        <w:rPr>
          <w:color w:val="C00000"/>
        </w:rPr>
      </w:pPr>
      <w:bookmarkStart w:id="98" w:name="_Toc482003422"/>
      <w:r w:rsidRPr="00390C75">
        <w:rPr>
          <w:color w:val="C00000"/>
        </w:rPr>
        <w:lastRenderedPageBreak/>
        <w:t xml:space="preserve">PRILOG </w:t>
      </w:r>
      <w:r w:rsidR="007165A9" w:rsidRPr="00390C75">
        <w:rPr>
          <w:color w:val="C00000"/>
        </w:rPr>
        <w:t>VII</w:t>
      </w:r>
      <w:r w:rsidR="00AA053F">
        <w:rPr>
          <w:color w:val="C00000"/>
        </w:rPr>
        <w:t>I</w:t>
      </w:r>
      <w:r w:rsidR="00655B78" w:rsidRPr="00390C75">
        <w:rPr>
          <w:color w:val="C00000"/>
        </w:rPr>
        <w:t xml:space="preserve"> DOKUMENTACIJE ZA NADMETANJE</w:t>
      </w:r>
      <w:bookmarkEnd w:id="98"/>
    </w:p>
    <w:p w:rsidR="00655B78" w:rsidRPr="004A31BD" w:rsidRDefault="00655B78" w:rsidP="00655B78">
      <w:pPr>
        <w:jc w:val="center"/>
        <w:rPr>
          <w:rFonts w:ascii="Cambria" w:hAnsi="Cambria"/>
          <w:b/>
          <w:sz w:val="24"/>
          <w:szCs w:val="24"/>
        </w:rPr>
      </w:pPr>
      <w:r w:rsidRPr="004A31BD">
        <w:rPr>
          <w:rFonts w:ascii="Cambria" w:hAnsi="Cambria"/>
          <w:b/>
          <w:sz w:val="24"/>
          <w:szCs w:val="24"/>
        </w:rPr>
        <w:t>TROŠKOVNIK</w:t>
      </w:r>
    </w:p>
    <w:p w:rsidR="00953AE1" w:rsidRPr="004A31BD" w:rsidRDefault="00953AE1" w:rsidP="00953AE1">
      <w:pPr>
        <w:tabs>
          <w:tab w:val="left" w:pos="567"/>
        </w:tabs>
        <w:jc w:val="center"/>
        <w:rPr>
          <w:rFonts w:ascii="Cambria" w:eastAsia="Calibri" w:hAnsi="Cambria" w:cs="Times New Roman"/>
          <w:bCs/>
          <w:sz w:val="24"/>
          <w:szCs w:val="24"/>
          <w:lang w:bidi="hr-HR"/>
        </w:rPr>
      </w:pPr>
      <w:r w:rsidRPr="004A31BD">
        <w:rPr>
          <w:rFonts w:ascii="Cambria" w:hAnsi="Cambria"/>
          <w:bCs/>
          <w:sz w:val="24"/>
          <w:szCs w:val="24"/>
          <w:lang w:bidi="hr-HR"/>
        </w:rPr>
        <w:t xml:space="preserve">Broj </w:t>
      </w:r>
      <w:r w:rsidRPr="004A31BD">
        <w:rPr>
          <w:rFonts w:ascii="Cambria" w:hAnsi="Cambria"/>
          <w:sz w:val="24"/>
          <w:szCs w:val="24"/>
        </w:rPr>
        <w:t xml:space="preserve">nabave: </w:t>
      </w:r>
      <w:r w:rsidR="00392659">
        <w:rPr>
          <w:rFonts w:ascii="Cambria" w:eastAsia="Calibri" w:hAnsi="Cambria" w:cs="Times New Roman"/>
          <w:color w:val="000000" w:themeColor="text1"/>
          <w:sz w:val="24"/>
          <w:szCs w:val="24"/>
        </w:rPr>
        <w:t>KK.06.1.1.01.0081-10</w:t>
      </w:r>
      <w:r w:rsidRPr="008B2759">
        <w:rPr>
          <w:rFonts w:ascii="Cambria" w:eastAsia="Calibri" w:hAnsi="Cambria" w:cs="Times New Roman"/>
          <w:color w:val="000000" w:themeColor="text1"/>
          <w:sz w:val="24"/>
          <w:szCs w:val="24"/>
        </w:rPr>
        <w:t>/2017</w:t>
      </w:r>
    </w:p>
    <w:p w:rsidR="00392659" w:rsidRPr="004A31BD" w:rsidRDefault="00392659" w:rsidP="00392659">
      <w:pPr>
        <w:tabs>
          <w:tab w:val="left" w:pos="567"/>
        </w:tabs>
        <w:jc w:val="center"/>
        <w:rPr>
          <w:rFonts w:ascii="Cambria" w:hAnsi="Cambria"/>
          <w:bCs/>
          <w:sz w:val="24"/>
          <w:szCs w:val="24"/>
          <w:highlight w:val="lightGray"/>
          <w:lang w:bidi="hr-HR"/>
        </w:rPr>
      </w:pPr>
      <w:r w:rsidRPr="004A31BD">
        <w:rPr>
          <w:rFonts w:ascii="Cambria" w:hAnsi="Cambria"/>
          <w:bCs/>
          <w:sz w:val="24"/>
          <w:szCs w:val="24"/>
          <w:lang w:bidi="hr-HR"/>
        </w:rPr>
        <w:t xml:space="preserve">Naziv nabave: </w:t>
      </w:r>
      <w:r>
        <w:rPr>
          <w:rFonts w:ascii="Cambria" w:eastAsia="Calibri" w:hAnsi="Cambria" w:cs="Times New Roman"/>
          <w:bCs/>
          <w:sz w:val="24"/>
          <w:szCs w:val="24"/>
          <w:lang w:bidi="hr-HR"/>
        </w:rPr>
        <w:t>Nabava opreme i namještaja</w:t>
      </w:r>
    </w:p>
    <w:p w:rsidR="00655B78" w:rsidRDefault="00655B78" w:rsidP="00655B78">
      <w:pPr>
        <w:jc w:val="center"/>
        <w:rPr>
          <w:rFonts w:ascii="Cambria" w:hAnsi="Cambria"/>
          <w:sz w:val="24"/>
          <w:szCs w:val="24"/>
        </w:rPr>
      </w:pPr>
    </w:p>
    <w:p w:rsidR="00E86B0D" w:rsidRPr="004A31BD" w:rsidRDefault="00E86B0D" w:rsidP="00E86B0D">
      <w:pPr>
        <w:rPr>
          <w:rFonts w:ascii="Cambria" w:hAnsi="Cambria"/>
          <w:sz w:val="24"/>
          <w:szCs w:val="24"/>
        </w:rPr>
      </w:pPr>
      <w:r>
        <w:rPr>
          <w:rFonts w:ascii="Cambria" w:hAnsi="Cambria"/>
          <w:sz w:val="24"/>
          <w:szCs w:val="24"/>
        </w:rPr>
        <w:t xml:space="preserve">U skladu s </w:t>
      </w:r>
      <w:r w:rsidR="00AA053F">
        <w:rPr>
          <w:rFonts w:ascii="Cambria" w:hAnsi="Cambria"/>
          <w:sz w:val="24"/>
          <w:szCs w:val="24"/>
        </w:rPr>
        <w:t xml:space="preserve">priloženim </w:t>
      </w:r>
      <w:r>
        <w:rPr>
          <w:rFonts w:ascii="Cambria" w:hAnsi="Cambria"/>
          <w:sz w:val="24"/>
          <w:szCs w:val="24"/>
        </w:rPr>
        <w:t>troškovnicima u excel formatu:</w:t>
      </w:r>
    </w:p>
    <w:tbl>
      <w:tblPr>
        <w:tblStyle w:val="Reetkatablice"/>
        <w:tblW w:w="0" w:type="auto"/>
        <w:tblLook w:val="04A0"/>
      </w:tblPr>
      <w:tblGrid>
        <w:gridCol w:w="4644"/>
        <w:gridCol w:w="4644"/>
      </w:tblGrid>
      <w:tr w:rsidR="00953AE1" w:rsidRPr="00953AE1" w:rsidTr="00953AE1">
        <w:tc>
          <w:tcPr>
            <w:tcW w:w="4644" w:type="dxa"/>
            <w:shd w:val="clear" w:color="auto" w:fill="D0CECE" w:themeFill="background2" w:themeFillShade="E6"/>
          </w:tcPr>
          <w:p w:rsidR="00953AE1" w:rsidRPr="00953AE1" w:rsidRDefault="00953AE1" w:rsidP="00655B78">
            <w:pPr>
              <w:jc w:val="both"/>
              <w:rPr>
                <w:rFonts w:ascii="Cambria" w:hAnsi="Cambria"/>
                <w:b/>
                <w:sz w:val="24"/>
                <w:szCs w:val="24"/>
              </w:rPr>
            </w:pPr>
            <w:r w:rsidRPr="00953AE1">
              <w:rPr>
                <w:rFonts w:ascii="Cambria" w:hAnsi="Cambria"/>
                <w:b/>
                <w:sz w:val="24"/>
                <w:szCs w:val="24"/>
              </w:rPr>
              <w:t>Troškovnik 1.</w:t>
            </w:r>
          </w:p>
        </w:tc>
        <w:tc>
          <w:tcPr>
            <w:tcW w:w="4644" w:type="dxa"/>
            <w:shd w:val="clear" w:color="auto" w:fill="D0CECE" w:themeFill="background2" w:themeFillShade="E6"/>
          </w:tcPr>
          <w:p w:rsidR="00953AE1" w:rsidRPr="00953AE1" w:rsidRDefault="00953AE1" w:rsidP="00655B78">
            <w:pPr>
              <w:jc w:val="both"/>
              <w:rPr>
                <w:rFonts w:ascii="Cambria" w:hAnsi="Cambria"/>
                <w:b/>
                <w:sz w:val="24"/>
                <w:szCs w:val="24"/>
              </w:rPr>
            </w:pPr>
            <w:r w:rsidRPr="00953AE1">
              <w:rPr>
                <w:rFonts w:ascii="Cambria" w:hAnsi="Cambria"/>
                <w:b/>
                <w:sz w:val="24"/>
                <w:szCs w:val="24"/>
              </w:rPr>
              <w:t>Rekonstrukcija dijela potkrovlja</w:t>
            </w:r>
          </w:p>
        </w:tc>
      </w:tr>
      <w:tr w:rsidR="00953AE1" w:rsidTr="00953AE1">
        <w:tc>
          <w:tcPr>
            <w:tcW w:w="4644" w:type="dxa"/>
          </w:tcPr>
          <w:p w:rsidR="00953AE1" w:rsidRDefault="00392659" w:rsidP="00655B78">
            <w:pPr>
              <w:jc w:val="both"/>
              <w:rPr>
                <w:rFonts w:ascii="Cambria" w:hAnsi="Cambria"/>
                <w:sz w:val="24"/>
                <w:szCs w:val="24"/>
              </w:rPr>
            </w:pPr>
            <w:r>
              <w:rPr>
                <w:rFonts w:ascii="Cambria" w:hAnsi="Cambria"/>
                <w:sz w:val="24"/>
                <w:szCs w:val="24"/>
              </w:rPr>
              <w:t>Oprema - potkrovlje</w:t>
            </w:r>
          </w:p>
        </w:tc>
        <w:tc>
          <w:tcPr>
            <w:tcW w:w="4644" w:type="dxa"/>
          </w:tcPr>
          <w:p w:rsidR="00953AE1" w:rsidRDefault="00953AE1" w:rsidP="00655B78">
            <w:pPr>
              <w:jc w:val="both"/>
              <w:rPr>
                <w:rFonts w:ascii="Cambria" w:hAnsi="Cambria"/>
                <w:sz w:val="24"/>
                <w:szCs w:val="24"/>
              </w:rPr>
            </w:pPr>
          </w:p>
        </w:tc>
      </w:tr>
      <w:tr w:rsidR="00953AE1" w:rsidTr="00953AE1">
        <w:tc>
          <w:tcPr>
            <w:tcW w:w="4644" w:type="dxa"/>
            <w:shd w:val="clear" w:color="auto" w:fill="D0CECE" w:themeFill="background2" w:themeFillShade="E6"/>
          </w:tcPr>
          <w:p w:rsidR="00953AE1" w:rsidRDefault="00953AE1" w:rsidP="00655B78">
            <w:pPr>
              <w:jc w:val="both"/>
              <w:rPr>
                <w:rFonts w:ascii="Cambria" w:hAnsi="Cambria"/>
                <w:sz w:val="24"/>
                <w:szCs w:val="24"/>
              </w:rPr>
            </w:pPr>
            <w:r>
              <w:rPr>
                <w:rFonts w:ascii="Cambria" w:hAnsi="Cambria"/>
                <w:sz w:val="24"/>
                <w:szCs w:val="24"/>
              </w:rPr>
              <w:t>UKUPNO 1.</w:t>
            </w:r>
          </w:p>
        </w:tc>
        <w:tc>
          <w:tcPr>
            <w:tcW w:w="4644" w:type="dxa"/>
            <w:shd w:val="clear" w:color="auto" w:fill="D0CECE" w:themeFill="background2" w:themeFillShade="E6"/>
          </w:tcPr>
          <w:p w:rsidR="00953AE1" w:rsidRDefault="00953AE1" w:rsidP="00655B78">
            <w:pPr>
              <w:jc w:val="both"/>
              <w:rPr>
                <w:rFonts w:ascii="Cambria" w:hAnsi="Cambria"/>
                <w:sz w:val="24"/>
                <w:szCs w:val="24"/>
              </w:rPr>
            </w:pPr>
          </w:p>
        </w:tc>
      </w:tr>
      <w:tr w:rsidR="00953AE1" w:rsidRPr="00E86B0D" w:rsidTr="00E86B0D">
        <w:tc>
          <w:tcPr>
            <w:tcW w:w="4644" w:type="dxa"/>
            <w:shd w:val="clear" w:color="auto" w:fill="D0CECE" w:themeFill="background2" w:themeFillShade="E6"/>
          </w:tcPr>
          <w:p w:rsidR="00953AE1" w:rsidRPr="00E86B0D" w:rsidRDefault="00953AE1" w:rsidP="00655B78">
            <w:pPr>
              <w:jc w:val="both"/>
              <w:rPr>
                <w:rFonts w:ascii="Cambria" w:hAnsi="Cambria"/>
                <w:b/>
                <w:sz w:val="24"/>
                <w:szCs w:val="24"/>
              </w:rPr>
            </w:pPr>
            <w:r w:rsidRPr="00E86B0D">
              <w:rPr>
                <w:rFonts w:ascii="Cambria" w:hAnsi="Cambria"/>
                <w:b/>
                <w:sz w:val="24"/>
                <w:szCs w:val="24"/>
              </w:rPr>
              <w:t>Troškovnik 2.</w:t>
            </w:r>
          </w:p>
        </w:tc>
        <w:tc>
          <w:tcPr>
            <w:tcW w:w="4644" w:type="dxa"/>
            <w:shd w:val="clear" w:color="auto" w:fill="D0CECE" w:themeFill="background2" w:themeFillShade="E6"/>
          </w:tcPr>
          <w:p w:rsidR="00953AE1" w:rsidRPr="00E86B0D" w:rsidRDefault="00953AE1" w:rsidP="00E86B0D">
            <w:pPr>
              <w:jc w:val="both"/>
              <w:rPr>
                <w:rFonts w:ascii="Cambria" w:hAnsi="Cambria"/>
                <w:b/>
                <w:sz w:val="24"/>
                <w:szCs w:val="24"/>
              </w:rPr>
            </w:pPr>
            <w:r w:rsidRPr="00E86B0D">
              <w:rPr>
                <w:rFonts w:ascii="Cambria" w:hAnsi="Cambria"/>
                <w:b/>
                <w:sz w:val="24"/>
                <w:szCs w:val="24"/>
              </w:rPr>
              <w:t xml:space="preserve">Franjevački </w:t>
            </w:r>
            <w:r w:rsidR="00E86B0D">
              <w:rPr>
                <w:rFonts w:ascii="Cambria" w:hAnsi="Cambria"/>
                <w:b/>
                <w:sz w:val="24"/>
                <w:szCs w:val="24"/>
              </w:rPr>
              <w:t>muzej</w:t>
            </w:r>
            <w:r w:rsidRPr="00E86B0D">
              <w:rPr>
                <w:rFonts w:ascii="Cambria" w:hAnsi="Cambria"/>
                <w:b/>
                <w:sz w:val="24"/>
                <w:szCs w:val="24"/>
              </w:rPr>
              <w:t xml:space="preserve"> Vukovar</w:t>
            </w:r>
          </w:p>
        </w:tc>
      </w:tr>
      <w:tr w:rsidR="00953AE1" w:rsidTr="00953AE1">
        <w:tc>
          <w:tcPr>
            <w:tcW w:w="4644" w:type="dxa"/>
          </w:tcPr>
          <w:p w:rsidR="00953AE1" w:rsidRDefault="00392659" w:rsidP="00655B78">
            <w:pPr>
              <w:jc w:val="both"/>
              <w:rPr>
                <w:rFonts w:ascii="Cambria" w:hAnsi="Cambria"/>
                <w:sz w:val="24"/>
                <w:szCs w:val="24"/>
              </w:rPr>
            </w:pPr>
            <w:r>
              <w:rPr>
                <w:rFonts w:ascii="Cambria" w:hAnsi="Cambria"/>
                <w:sz w:val="24"/>
                <w:szCs w:val="24"/>
              </w:rPr>
              <w:t>Oprema</w:t>
            </w:r>
            <w:r w:rsidR="00E86B0D">
              <w:rPr>
                <w:rFonts w:ascii="Cambria" w:hAnsi="Cambria"/>
                <w:sz w:val="24"/>
                <w:szCs w:val="24"/>
              </w:rPr>
              <w:t xml:space="preserve"> - muzej</w:t>
            </w:r>
          </w:p>
        </w:tc>
        <w:tc>
          <w:tcPr>
            <w:tcW w:w="4644" w:type="dxa"/>
          </w:tcPr>
          <w:p w:rsidR="00953AE1" w:rsidRDefault="00953AE1" w:rsidP="00655B78">
            <w:pPr>
              <w:jc w:val="both"/>
              <w:rPr>
                <w:rFonts w:ascii="Cambria" w:hAnsi="Cambria"/>
                <w:sz w:val="24"/>
                <w:szCs w:val="24"/>
              </w:rPr>
            </w:pPr>
          </w:p>
        </w:tc>
      </w:tr>
      <w:tr w:rsidR="00953AE1" w:rsidTr="00953AE1">
        <w:tc>
          <w:tcPr>
            <w:tcW w:w="4644" w:type="dxa"/>
          </w:tcPr>
          <w:p w:rsidR="00953AE1" w:rsidRDefault="00392659" w:rsidP="00655B78">
            <w:pPr>
              <w:jc w:val="both"/>
              <w:rPr>
                <w:rFonts w:ascii="Cambria" w:hAnsi="Cambria"/>
                <w:sz w:val="24"/>
                <w:szCs w:val="24"/>
              </w:rPr>
            </w:pPr>
            <w:r>
              <w:rPr>
                <w:rFonts w:ascii="Cambria" w:hAnsi="Cambria"/>
                <w:sz w:val="24"/>
                <w:szCs w:val="24"/>
              </w:rPr>
              <w:t>Oprema</w:t>
            </w:r>
            <w:r w:rsidR="00E86B0D">
              <w:rPr>
                <w:rFonts w:ascii="Cambria" w:hAnsi="Cambria"/>
                <w:sz w:val="24"/>
                <w:szCs w:val="24"/>
              </w:rPr>
              <w:t xml:space="preserve"> – vinoteka</w:t>
            </w:r>
          </w:p>
        </w:tc>
        <w:tc>
          <w:tcPr>
            <w:tcW w:w="4644" w:type="dxa"/>
          </w:tcPr>
          <w:p w:rsidR="00953AE1" w:rsidRDefault="00953AE1" w:rsidP="00655B78">
            <w:pPr>
              <w:jc w:val="both"/>
              <w:rPr>
                <w:rFonts w:ascii="Cambria" w:hAnsi="Cambria"/>
                <w:sz w:val="24"/>
                <w:szCs w:val="24"/>
              </w:rPr>
            </w:pPr>
          </w:p>
        </w:tc>
      </w:tr>
      <w:tr w:rsidR="00E86B0D" w:rsidTr="00E86B0D">
        <w:tc>
          <w:tcPr>
            <w:tcW w:w="4644" w:type="dxa"/>
            <w:shd w:val="clear" w:color="auto" w:fill="D0CECE" w:themeFill="background2" w:themeFillShade="E6"/>
          </w:tcPr>
          <w:p w:rsidR="00E86B0D" w:rsidRDefault="00E86B0D" w:rsidP="00655B78">
            <w:pPr>
              <w:jc w:val="both"/>
              <w:rPr>
                <w:rFonts w:ascii="Cambria" w:hAnsi="Cambria"/>
                <w:sz w:val="24"/>
                <w:szCs w:val="24"/>
              </w:rPr>
            </w:pPr>
            <w:r>
              <w:rPr>
                <w:rFonts w:ascii="Cambria" w:hAnsi="Cambria"/>
                <w:sz w:val="24"/>
                <w:szCs w:val="24"/>
              </w:rPr>
              <w:t>UKUPNO 2.</w:t>
            </w:r>
          </w:p>
        </w:tc>
        <w:tc>
          <w:tcPr>
            <w:tcW w:w="4644" w:type="dxa"/>
            <w:shd w:val="clear" w:color="auto" w:fill="D0CECE" w:themeFill="background2" w:themeFillShade="E6"/>
          </w:tcPr>
          <w:p w:rsidR="00E86B0D" w:rsidRDefault="00E86B0D" w:rsidP="00655B78">
            <w:pPr>
              <w:jc w:val="both"/>
              <w:rPr>
                <w:rFonts w:ascii="Cambria" w:hAnsi="Cambria"/>
                <w:sz w:val="24"/>
                <w:szCs w:val="24"/>
              </w:rPr>
            </w:pPr>
          </w:p>
        </w:tc>
      </w:tr>
    </w:tbl>
    <w:p w:rsidR="00655B78" w:rsidRDefault="00655B78" w:rsidP="00655B78">
      <w:pPr>
        <w:jc w:val="both"/>
        <w:rPr>
          <w:rFonts w:ascii="Cambria" w:hAnsi="Cambria"/>
          <w:sz w:val="24"/>
          <w:szCs w:val="24"/>
        </w:rPr>
      </w:pPr>
    </w:p>
    <w:p w:rsidR="00953AE1" w:rsidRDefault="00E86B0D" w:rsidP="00655B78">
      <w:pPr>
        <w:jc w:val="both"/>
        <w:rPr>
          <w:rFonts w:ascii="Cambria" w:hAnsi="Cambria"/>
          <w:sz w:val="24"/>
          <w:szCs w:val="24"/>
        </w:rPr>
      </w:pPr>
      <w:r>
        <w:rPr>
          <w:rFonts w:ascii="Cambria" w:hAnsi="Cambria"/>
          <w:sz w:val="24"/>
          <w:szCs w:val="24"/>
        </w:rPr>
        <w:t>UKUPNO (1+2):</w:t>
      </w:r>
    </w:p>
    <w:p w:rsidR="00E86B0D" w:rsidRDefault="00E86B0D" w:rsidP="00655B78">
      <w:pPr>
        <w:jc w:val="both"/>
        <w:rPr>
          <w:rFonts w:ascii="Cambria" w:hAnsi="Cambria"/>
          <w:sz w:val="24"/>
          <w:szCs w:val="24"/>
        </w:rPr>
      </w:pPr>
      <w:r>
        <w:rPr>
          <w:rFonts w:ascii="Cambria" w:hAnsi="Cambria"/>
          <w:sz w:val="24"/>
          <w:szCs w:val="24"/>
        </w:rPr>
        <w:t>PDV:</w:t>
      </w:r>
    </w:p>
    <w:p w:rsidR="00E86B0D" w:rsidRDefault="00E86B0D" w:rsidP="00655B78">
      <w:pPr>
        <w:jc w:val="both"/>
        <w:rPr>
          <w:rFonts w:ascii="Cambria" w:hAnsi="Cambria"/>
          <w:sz w:val="24"/>
          <w:szCs w:val="24"/>
        </w:rPr>
      </w:pPr>
      <w:r>
        <w:rPr>
          <w:rFonts w:ascii="Cambria" w:hAnsi="Cambria"/>
          <w:sz w:val="24"/>
          <w:szCs w:val="24"/>
        </w:rPr>
        <w:t>UKUPNO (s PDVom):</w:t>
      </w:r>
    </w:p>
    <w:p w:rsidR="00E86B0D" w:rsidRDefault="00E86B0D" w:rsidP="00655B78">
      <w:pPr>
        <w:jc w:val="both"/>
        <w:rPr>
          <w:rFonts w:ascii="Cambria" w:hAnsi="Cambria"/>
          <w:sz w:val="24"/>
          <w:szCs w:val="24"/>
        </w:rPr>
      </w:pPr>
    </w:p>
    <w:p w:rsidR="00953AE1" w:rsidRPr="004A31BD" w:rsidRDefault="00953AE1" w:rsidP="00655B78">
      <w:pPr>
        <w:jc w:val="both"/>
        <w:rPr>
          <w:rFonts w:ascii="Cambria" w:hAnsi="Cambria"/>
          <w:sz w:val="24"/>
          <w:szCs w:val="24"/>
        </w:rPr>
      </w:pPr>
    </w:p>
    <w:p w:rsidR="00655B78" w:rsidRPr="004A31BD" w:rsidRDefault="00655B78" w:rsidP="00655B78">
      <w:pPr>
        <w:tabs>
          <w:tab w:val="left" w:pos="567"/>
        </w:tabs>
        <w:jc w:val="both"/>
        <w:rPr>
          <w:rFonts w:ascii="Cambria" w:hAnsi="Cambria"/>
          <w:bCs/>
          <w:sz w:val="24"/>
          <w:szCs w:val="24"/>
        </w:rPr>
      </w:pPr>
      <w:r w:rsidRPr="004A31BD">
        <w:rPr>
          <w:rFonts w:ascii="Cambria" w:hAnsi="Cambria"/>
          <w:bCs/>
          <w:sz w:val="24"/>
          <w:szCs w:val="24"/>
        </w:rPr>
        <w:t>U ____________, __/__/20__.</w:t>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r>
    </w:p>
    <w:p w:rsidR="00655B78" w:rsidRPr="004A31BD" w:rsidRDefault="00655B78" w:rsidP="00655B78">
      <w:pPr>
        <w:tabs>
          <w:tab w:val="left" w:pos="567"/>
          <w:tab w:val="left" w:pos="924"/>
          <w:tab w:val="right" w:pos="9070"/>
        </w:tabs>
        <w:rPr>
          <w:rFonts w:ascii="Cambria" w:hAnsi="Cambria"/>
          <w:bCs/>
          <w:sz w:val="24"/>
          <w:szCs w:val="24"/>
        </w:rPr>
      </w:pPr>
      <w:r w:rsidRPr="004A31BD">
        <w:rPr>
          <w:rFonts w:ascii="Cambria" w:hAnsi="Cambria"/>
          <w:bCs/>
          <w:sz w:val="24"/>
          <w:szCs w:val="24"/>
        </w:rPr>
        <w:tab/>
      </w:r>
      <w:r w:rsidRPr="004A31BD">
        <w:rPr>
          <w:rFonts w:ascii="Cambria" w:hAnsi="Cambria"/>
          <w:bCs/>
          <w:sz w:val="24"/>
          <w:szCs w:val="24"/>
        </w:rPr>
        <w:tab/>
      </w:r>
      <w:r w:rsidRPr="004A31BD">
        <w:rPr>
          <w:rFonts w:ascii="Cambria" w:hAnsi="Cambria"/>
          <w:bCs/>
          <w:sz w:val="24"/>
          <w:szCs w:val="24"/>
        </w:rPr>
        <w:tab/>
        <w:t>ZA PONUDITELJA:</w:t>
      </w:r>
    </w:p>
    <w:p w:rsidR="00655B78" w:rsidRPr="004A31BD" w:rsidRDefault="00655B78" w:rsidP="00655B78">
      <w:pPr>
        <w:tabs>
          <w:tab w:val="left" w:pos="567"/>
        </w:tabs>
        <w:jc w:val="right"/>
        <w:rPr>
          <w:rFonts w:ascii="Cambria" w:hAnsi="Cambria"/>
          <w:bCs/>
          <w:sz w:val="24"/>
          <w:szCs w:val="24"/>
        </w:rPr>
      </w:pPr>
      <w:r w:rsidRPr="004A31BD">
        <w:rPr>
          <w:rFonts w:ascii="Cambria" w:hAnsi="Cambria"/>
          <w:bCs/>
          <w:sz w:val="24"/>
          <w:szCs w:val="24"/>
        </w:rPr>
        <w:t>________________________________</w:t>
      </w:r>
    </w:p>
    <w:p w:rsidR="00655B78" w:rsidRPr="004A31BD" w:rsidRDefault="00655B78" w:rsidP="00655B78">
      <w:pPr>
        <w:tabs>
          <w:tab w:val="left" w:pos="567"/>
        </w:tabs>
        <w:spacing w:after="0" w:line="240" w:lineRule="auto"/>
        <w:jc w:val="right"/>
        <w:rPr>
          <w:rFonts w:ascii="Cambria" w:hAnsi="Cambria"/>
          <w:bCs/>
          <w:sz w:val="18"/>
          <w:szCs w:val="24"/>
        </w:rPr>
      </w:pPr>
      <w:r w:rsidRPr="004A31BD">
        <w:rPr>
          <w:rFonts w:ascii="Cambria" w:hAnsi="Cambria"/>
          <w:bCs/>
          <w:sz w:val="18"/>
          <w:szCs w:val="24"/>
        </w:rPr>
        <w:t>(ime, prezime i potpis osobe ovlaštene</w:t>
      </w:r>
    </w:p>
    <w:p w:rsidR="00655B78" w:rsidRPr="004A31BD" w:rsidRDefault="00655B78" w:rsidP="00655B78">
      <w:pPr>
        <w:tabs>
          <w:tab w:val="left" w:pos="567"/>
        </w:tabs>
        <w:spacing w:after="0" w:line="240" w:lineRule="auto"/>
        <w:jc w:val="right"/>
        <w:rPr>
          <w:rFonts w:ascii="Cambria" w:hAnsi="Cambria"/>
          <w:bCs/>
          <w:sz w:val="18"/>
          <w:szCs w:val="24"/>
        </w:rPr>
      </w:pPr>
      <w:r w:rsidRPr="004A31BD">
        <w:rPr>
          <w:rFonts w:ascii="Cambria" w:hAnsi="Cambria"/>
          <w:bCs/>
          <w:sz w:val="18"/>
          <w:szCs w:val="24"/>
        </w:rPr>
        <w:t xml:space="preserve"> za zastupanje gospodarskog subjekta)</w:t>
      </w:r>
    </w:p>
    <w:p w:rsidR="00655B78" w:rsidRPr="002B2127" w:rsidRDefault="00655B78">
      <w:pPr>
        <w:rPr>
          <w:rFonts w:ascii="Cambria" w:hAnsi="Cambria"/>
          <w:sz w:val="24"/>
          <w:szCs w:val="24"/>
        </w:rPr>
      </w:pPr>
    </w:p>
    <w:sectPr w:rsidR="00655B78" w:rsidRPr="002B2127" w:rsidSect="000905F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5CAE03" w15:done="0"/>
  <w15:commentEx w15:paraId="612F3523" w15:done="0"/>
  <w15:commentEx w15:paraId="6B167041" w15:done="0"/>
  <w15:commentEx w15:paraId="56DD6712" w15:done="0"/>
  <w15:commentEx w15:paraId="06C80851" w15:done="0"/>
  <w15:commentEx w15:paraId="42F3B8AF" w15:done="0"/>
  <w15:commentEx w15:paraId="1B00E054" w15:done="0"/>
  <w15:commentEx w15:paraId="0BAAA653" w15:done="0"/>
  <w15:commentEx w15:paraId="2CBB6D49" w15:done="0"/>
  <w15:commentEx w15:paraId="2D5C46AA" w15:done="0"/>
  <w15:commentEx w15:paraId="75540112" w15:done="0"/>
  <w15:commentEx w15:paraId="32BA0268" w15:done="0"/>
  <w15:commentEx w15:paraId="162349B8" w15:done="0"/>
  <w15:commentEx w15:paraId="62CFDDD3" w15:done="0"/>
  <w15:commentEx w15:paraId="5B7DDA84" w15:done="0"/>
  <w15:commentEx w15:paraId="0634E541" w15:done="0"/>
  <w15:commentEx w15:paraId="364BA649" w15:done="0"/>
  <w15:commentEx w15:paraId="0F3716CA" w15:done="0"/>
  <w15:commentEx w15:paraId="4F71F5CF" w15:done="0"/>
  <w15:commentEx w15:paraId="557C6C2A" w15:done="0"/>
  <w15:commentEx w15:paraId="214E61A0" w15:done="0"/>
  <w15:commentEx w15:paraId="5703ECD9" w15:done="0"/>
  <w15:commentEx w15:paraId="4CA223BD" w15:done="0"/>
  <w15:commentEx w15:paraId="0341DA83" w15:done="0"/>
  <w15:commentEx w15:paraId="106886B2" w15:done="0"/>
  <w15:commentEx w15:paraId="15040980" w15:done="0"/>
  <w15:commentEx w15:paraId="33EF322B" w15:done="0"/>
  <w15:commentEx w15:paraId="1634F00C" w15:done="0"/>
  <w15:commentEx w15:paraId="47ABE01F" w15:done="0"/>
  <w15:commentEx w15:paraId="547BCFE6" w15:done="0"/>
  <w15:commentEx w15:paraId="2CE397A7" w15:done="0"/>
  <w15:commentEx w15:paraId="323DA721" w15:done="0"/>
  <w15:commentEx w15:paraId="02415F14" w15:done="0"/>
  <w15:commentEx w15:paraId="20E93DB0" w15:done="0"/>
  <w15:commentEx w15:paraId="2EF03DFE" w15:done="0"/>
  <w15:commentEx w15:paraId="5186F477" w15:done="0"/>
  <w15:commentEx w15:paraId="415D661A" w15:done="0"/>
  <w15:commentEx w15:paraId="3722CA5D" w15:done="0"/>
  <w15:commentEx w15:paraId="4CBA203C" w15:done="0"/>
  <w15:commentEx w15:paraId="1B737E75" w15:done="0"/>
  <w15:commentEx w15:paraId="477576E8" w15:done="0"/>
  <w15:commentEx w15:paraId="005F6C3D" w15:done="0"/>
  <w15:commentEx w15:paraId="67C81E59" w15:done="0"/>
  <w15:commentEx w15:paraId="03413366" w15:done="0"/>
  <w15:commentEx w15:paraId="775D839A" w15:done="0"/>
  <w15:commentEx w15:paraId="598EA9F3" w15:done="0"/>
  <w15:commentEx w15:paraId="511ABB8C" w15:done="0"/>
  <w15:commentEx w15:paraId="0999D5C2" w15:done="0"/>
  <w15:commentEx w15:paraId="6DAA3C87" w15:done="0"/>
  <w15:commentEx w15:paraId="7272671C" w15:done="0"/>
  <w15:commentEx w15:paraId="29EA9881" w15:done="0"/>
  <w15:commentEx w15:paraId="27E9661B" w15:done="0"/>
  <w15:commentEx w15:paraId="3FFEDA19" w15:done="0"/>
  <w15:commentEx w15:paraId="2F01C51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0AD" w:rsidRDefault="007A30AD">
      <w:pPr>
        <w:spacing w:after="0" w:line="240" w:lineRule="auto"/>
      </w:pPr>
      <w:r>
        <w:separator/>
      </w:r>
    </w:p>
  </w:endnote>
  <w:endnote w:type="continuationSeparator" w:id="0">
    <w:p w:rsidR="007A30AD" w:rsidRDefault="007A30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114" w:rsidRDefault="00560114">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114" w:rsidRDefault="00560114" w:rsidP="00655B78">
    <w:pPr>
      <w:pStyle w:val="Podnoje"/>
      <w:tabs>
        <w:tab w:val="clear" w:pos="9072"/>
        <w:tab w:val="right" w:pos="10490"/>
      </w:tabs>
      <w:ind w:left="-1417" w:right="-56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114" w:rsidRDefault="00560114">
    <w:pPr>
      <w:pStyle w:val="Podnoj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31215"/>
      <w:docPartObj>
        <w:docPartGallery w:val="Page Numbers (Bottom of Page)"/>
        <w:docPartUnique/>
      </w:docPartObj>
    </w:sdtPr>
    <w:sdtContent>
      <w:p w:rsidR="00560114" w:rsidRDefault="00560114" w:rsidP="00655B78">
        <w:pPr>
          <w:pStyle w:val="Podnoje"/>
          <w:tabs>
            <w:tab w:val="clear" w:pos="9072"/>
            <w:tab w:val="right" w:pos="10490"/>
          </w:tabs>
          <w:ind w:left="-1417" w:right="-567"/>
        </w:pPr>
        <w:r>
          <w:rPr>
            <w:noProof/>
            <w:lang w:eastAsia="hr-HR"/>
          </w:rPr>
          <w:pict>
            <v:rect id="Pravokutnik 1" o:spid="_x0000_s20481" style="position:absolute;left:0;text-align:left;margin-left:0;margin-top:0;width:44.55pt;height:15.1pt;rotation:180;flip:x;z-index:251661312;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wMzKRxwIAAMMFAAAOAAAAAAAAAAAAAAAAAC4CAABkcnMvZTJvRG9jLnhtbFBLAQItABQA&#10;BgAIAAAAIQAj5Xrx2wAAAAMBAAAPAAAAAAAAAAAAAAAAACEFAABkcnMvZG93bnJldi54bWxQSwUG&#10;AAAAAAQABADzAAAAKQYAAAAA&#10;" filled="f" fillcolor="#c0504d" stroked="f" strokecolor="#5c83b4" strokeweight="2.25pt">
              <v:textbox inset=",0,,0">
                <w:txbxContent>
                  <w:p w:rsidR="00560114" w:rsidRDefault="00560114">
                    <w:pPr>
                      <w:pBdr>
                        <w:top w:val="single" w:sz="4" w:space="1" w:color="7F7F7F" w:themeColor="background1" w:themeShade="7F"/>
                      </w:pBdr>
                      <w:jc w:val="center"/>
                      <w:rPr>
                        <w:color w:val="ED7D31" w:themeColor="accent2"/>
                      </w:rPr>
                    </w:pPr>
                    <w:r w:rsidRPr="0031761F">
                      <w:fldChar w:fldCharType="begin"/>
                    </w:r>
                    <w:r>
                      <w:instrText>PAGE   \* MERGEFORMAT</w:instrText>
                    </w:r>
                    <w:r w:rsidRPr="0031761F">
                      <w:fldChar w:fldCharType="separate"/>
                    </w:r>
                    <w:r w:rsidR="00411009" w:rsidRPr="00411009">
                      <w:rPr>
                        <w:noProof/>
                        <w:color w:val="ED7D31" w:themeColor="accent2"/>
                      </w:rPr>
                      <w:t>20</w:t>
                    </w:r>
                    <w:r>
                      <w:rPr>
                        <w:color w:val="ED7D31" w:themeColor="accent2"/>
                      </w:rPr>
                      <w:fldChar w:fldCharType="end"/>
                    </w:r>
                  </w:p>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0AD" w:rsidRDefault="007A30AD">
      <w:pPr>
        <w:spacing w:after="0" w:line="240" w:lineRule="auto"/>
      </w:pPr>
      <w:r>
        <w:separator/>
      </w:r>
    </w:p>
  </w:footnote>
  <w:footnote w:type="continuationSeparator" w:id="0">
    <w:p w:rsidR="007A30AD" w:rsidRDefault="007A30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114" w:rsidRDefault="00560114">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96"/>
      <w:gridCol w:w="2056"/>
      <w:gridCol w:w="1848"/>
      <w:gridCol w:w="2586"/>
    </w:tblGrid>
    <w:tr w:rsidR="00560114" w:rsidTr="00655B78">
      <w:tc>
        <w:tcPr>
          <w:tcW w:w="2796" w:type="dxa"/>
        </w:tcPr>
        <w:p w:rsidR="00560114" w:rsidRDefault="00560114" w:rsidP="00655B78">
          <w:bookmarkStart w:id="0" w:name="_Hlk478979615"/>
          <w:r>
            <w:rPr>
              <w:noProof/>
            </w:rPr>
            <w:drawing>
              <wp:inline distT="0" distB="0" distL="0" distR="0">
                <wp:extent cx="1638300" cy="437775"/>
                <wp:effectExtent l="0" t="0" r="0" b="63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38300" cy="437775"/>
                        </a:xfrm>
                        <a:prstGeom prst="rect">
                          <a:avLst/>
                        </a:prstGeom>
                        <a:noFill/>
                        <a:ln>
                          <a:noFill/>
                        </a:ln>
                      </pic:spPr>
                    </pic:pic>
                  </a:graphicData>
                </a:graphic>
              </wp:inline>
            </w:drawing>
          </w:r>
        </w:p>
      </w:tc>
      <w:tc>
        <w:tcPr>
          <w:tcW w:w="2274" w:type="dxa"/>
        </w:tcPr>
        <w:p w:rsidR="00560114" w:rsidRDefault="00560114" w:rsidP="00655B78">
          <w:pPr>
            <w:jc w:val="center"/>
          </w:pPr>
          <w:r>
            <w:rPr>
              <w:noProof/>
            </w:rPr>
            <w:drawing>
              <wp:inline distT="0" distB="0" distL="0" distR="0">
                <wp:extent cx="815500" cy="406400"/>
                <wp:effectExtent l="0" t="0" r="381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25003" cy="411136"/>
                        </a:xfrm>
                        <a:prstGeom prst="rect">
                          <a:avLst/>
                        </a:prstGeom>
                        <a:noFill/>
                        <a:ln>
                          <a:noFill/>
                        </a:ln>
                      </pic:spPr>
                    </pic:pic>
                  </a:graphicData>
                </a:graphic>
              </wp:inline>
            </w:drawing>
          </w:r>
        </w:p>
      </w:tc>
      <w:tc>
        <w:tcPr>
          <w:tcW w:w="2078" w:type="dxa"/>
        </w:tcPr>
        <w:p w:rsidR="00560114" w:rsidRDefault="00560114" w:rsidP="00655B78">
          <w:pPr>
            <w:jc w:val="center"/>
          </w:pPr>
          <w:r>
            <w:rPr>
              <w:rFonts w:ascii="Times New Roman" w:hAnsi="Times New Roman"/>
              <w:noProof/>
            </w:rPr>
            <w:drawing>
              <wp:anchor distT="0" distB="0" distL="114300" distR="114300" simplePos="0" relativeHeight="251659264" behindDoc="0" locked="0" layoutInCell="1" allowOverlap="1">
                <wp:simplePos x="0" y="0"/>
                <wp:positionH relativeFrom="column">
                  <wp:posOffset>52070</wp:posOffset>
                </wp:positionH>
                <wp:positionV relativeFrom="paragraph">
                  <wp:posOffset>410845</wp:posOffset>
                </wp:positionV>
                <wp:extent cx="959485" cy="285750"/>
                <wp:effectExtent l="0" t="0" r="0" b="0"/>
                <wp:wrapNone/>
                <wp:docPr id="13" name="Picture 5" descr="Europska unija                                                                                                            Zajedno do fondova EU&#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ropska unija                                                                                                            Zajedno do fondova EU&#10;&#10;"/>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9485" cy="285750"/>
                        </a:xfrm>
                        <a:prstGeom prst="rect">
                          <a:avLst/>
                        </a:prstGeom>
                        <a:noFill/>
                      </pic:spPr>
                    </pic:pic>
                  </a:graphicData>
                </a:graphic>
              </wp:anchor>
            </w:drawing>
          </w:r>
          <w:r>
            <w:rPr>
              <w:noProof/>
            </w:rPr>
            <w:drawing>
              <wp:inline distT="0" distB="0" distL="0" distR="0">
                <wp:extent cx="661606" cy="438150"/>
                <wp:effectExtent l="0" t="0" r="5715"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6713" cy="441532"/>
                        </a:xfrm>
                        <a:prstGeom prst="rect">
                          <a:avLst/>
                        </a:prstGeom>
                        <a:noFill/>
                        <a:ln>
                          <a:noFill/>
                        </a:ln>
                      </pic:spPr>
                    </pic:pic>
                  </a:graphicData>
                </a:graphic>
              </wp:inline>
            </w:drawing>
          </w:r>
        </w:p>
      </w:tc>
      <w:tc>
        <w:tcPr>
          <w:tcW w:w="2140" w:type="dxa"/>
        </w:tcPr>
        <w:p w:rsidR="00560114" w:rsidRDefault="00560114" w:rsidP="00655B78">
          <w:pPr>
            <w:jc w:val="center"/>
          </w:pPr>
          <w:r>
            <w:rPr>
              <w:rFonts w:ascii="Lucida Sans Unicode" w:hAnsi="Lucida Sans Unicode" w:cs="Lucida Sans Unicode"/>
              <w:noProof/>
            </w:rPr>
            <w:drawing>
              <wp:inline distT="0" distB="0" distL="0" distR="0">
                <wp:extent cx="1499870" cy="494030"/>
                <wp:effectExtent l="0" t="0" r="5080" b="127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99870" cy="494030"/>
                        </a:xfrm>
                        <a:prstGeom prst="rect">
                          <a:avLst/>
                        </a:prstGeom>
                        <a:noFill/>
                      </pic:spPr>
                    </pic:pic>
                  </a:graphicData>
                </a:graphic>
              </wp:inline>
            </w:drawing>
          </w:r>
        </w:p>
      </w:tc>
      <w:bookmarkEnd w:id="0"/>
    </w:tr>
  </w:tbl>
  <w:p w:rsidR="00560114" w:rsidRDefault="00560114">
    <w:pPr>
      <w:pStyle w:val="Zaglavlj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114" w:rsidRDefault="00560114">
    <w:pPr>
      <w:pStyle w:val="Zaglavlj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114" w:rsidRDefault="00560114">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4E8D"/>
    <w:multiLevelType w:val="hybridMultilevel"/>
    <w:tmpl w:val="F05467E6"/>
    <w:lvl w:ilvl="0" w:tplc="8CFC0C16">
      <w:start w:val="1"/>
      <w:numFmt w:val="upperLetter"/>
      <w:lvlText w:val="%1)"/>
      <w:lvlJc w:val="left"/>
      <w:pPr>
        <w:ind w:left="786"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19D070E"/>
    <w:multiLevelType w:val="hybridMultilevel"/>
    <w:tmpl w:val="CDB2A266"/>
    <w:lvl w:ilvl="0" w:tplc="F29A95DE">
      <w:start w:val="1"/>
      <w:numFmt w:val="bullet"/>
      <w:lvlText w:val=""/>
      <w:lvlJc w:val="left"/>
      <w:pPr>
        <w:ind w:left="1069" w:hanging="360"/>
      </w:pPr>
      <w:rPr>
        <w:rFonts w:ascii="Symbol" w:hAnsi="Symbol" w:hint="default"/>
        <w:color w:val="auto"/>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1BF2DB0"/>
    <w:multiLevelType w:val="hybridMultilevel"/>
    <w:tmpl w:val="39DC1A6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60A5423"/>
    <w:multiLevelType w:val="hybridMultilevel"/>
    <w:tmpl w:val="7430C762"/>
    <w:lvl w:ilvl="0" w:tplc="D55A6F76">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6D53DC5"/>
    <w:multiLevelType w:val="multilevel"/>
    <w:tmpl w:val="BC5E1B42"/>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89E40A1"/>
    <w:multiLevelType w:val="hybridMultilevel"/>
    <w:tmpl w:val="1DD2615C"/>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DA3D58"/>
    <w:multiLevelType w:val="multilevel"/>
    <w:tmpl w:val="180E3236"/>
    <w:lvl w:ilvl="0">
      <w:start w:val="7"/>
      <w:numFmt w:val="decimal"/>
      <w:lvlText w:val="%1."/>
      <w:lvlJc w:val="left"/>
      <w:pPr>
        <w:ind w:left="360" w:hanging="36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Zero"/>
      <w:lvlText w:val="%1.%2.%3.%4.%5."/>
      <w:lvlJc w:val="left"/>
      <w:pPr>
        <w:ind w:left="1080" w:hanging="1080"/>
      </w:pPr>
      <w:rPr>
        <w:rFonts w:hint="default"/>
        <w:color w:val="000000"/>
      </w:rPr>
    </w:lvl>
    <w:lvl w:ilvl="5">
      <w:start w:val="1"/>
      <w:numFmt w:val="decimalZero"/>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116B74B8"/>
    <w:multiLevelType w:val="hybridMultilevel"/>
    <w:tmpl w:val="428099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2BE3FF7"/>
    <w:multiLevelType w:val="hybridMultilevel"/>
    <w:tmpl w:val="1748882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5923D1F"/>
    <w:multiLevelType w:val="multilevel"/>
    <w:tmpl w:val="2DCA1990"/>
    <w:lvl w:ilvl="0">
      <w:start w:val="1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16F14D04"/>
    <w:multiLevelType w:val="multilevel"/>
    <w:tmpl w:val="67EAD1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1B8F6F52"/>
    <w:multiLevelType w:val="hybridMultilevel"/>
    <w:tmpl w:val="E8AE00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1BD3214B"/>
    <w:multiLevelType w:val="multilevel"/>
    <w:tmpl w:val="518E468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1E4167C2"/>
    <w:multiLevelType w:val="hybridMultilevel"/>
    <w:tmpl w:val="76C613B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1F8D1FE8"/>
    <w:multiLevelType w:val="multilevel"/>
    <w:tmpl w:val="777C533A"/>
    <w:lvl w:ilvl="0">
      <w:start w:val="10"/>
      <w:numFmt w:val="decimal"/>
      <w:lvlText w:val="%1"/>
      <w:lvlJc w:val="left"/>
      <w:pPr>
        <w:ind w:left="450" w:hanging="450"/>
      </w:pPr>
      <w:rPr>
        <w:rFonts w:hint="default"/>
        <w:sz w:val="24"/>
      </w:rPr>
    </w:lvl>
    <w:lvl w:ilvl="1">
      <w:start w:val="1"/>
      <w:numFmt w:val="decimal"/>
      <w:lvlText w:val="%1.%2"/>
      <w:lvlJc w:val="left"/>
      <w:pPr>
        <w:ind w:left="450" w:hanging="45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Zero"/>
      <w:lvlText w:val="%1.%2.%3.%4.%5"/>
      <w:lvlJc w:val="left"/>
      <w:pPr>
        <w:ind w:left="1080" w:hanging="1080"/>
      </w:pPr>
      <w:rPr>
        <w:rFonts w:hint="default"/>
        <w:sz w:val="24"/>
      </w:rPr>
    </w:lvl>
    <w:lvl w:ilvl="5">
      <w:start w:val="1"/>
      <w:numFmt w:val="decimalZero"/>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7">
    <w:nsid w:val="28075E43"/>
    <w:multiLevelType w:val="hybridMultilevel"/>
    <w:tmpl w:val="A8F2F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600767"/>
    <w:multiLevelType w:val="multilevel"/>
    <w:tmpl w:val="518E468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29764C26"/>
    <w:multiLevelType w:val="multilevel"/>
    <w:tmpl w:val="1B5A91C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2CBE25B2"/>
    <w:multiLevelType w:val="hybridMultilevel"/>
    <w:tmpl w:val="9F5E7B72"/>
    <w:lvl w:ilvl="0" w:tplc="1E6ED67A">
      <w:start w:val="3"/>
      <w:numFmt w:val="bullet"/>
      <w:lvlText w:val="-"/>
      <w:lvlJc w:val="left"/>
      <w:pPr>
        <w:ind w:left="1068" w:hanging="360"/>
      </w:pPr>
      <w:rPr>
        <w:rFonts w:ascii="Arial" w:eastAsiaTheme="minorHAnsi"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1">
    <w:nsid w:val="2E6F0AA1"/>
    <w:multiLevelType w:val="hybridMultilevel"/>
    <w:tmpl w:val="BDB2C5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3464257B"/>
    <w:multiLevelType w:val="multilevel"/>
    <w:tmpl w:val="0D40A6FA"/>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C9F5055"/>
    <w:multiLevelType w:val="hybridMultilevel"/>
    <w:tmpl w:val="56B6D9C8"/>
    <w:lvl w:ilvl="0" w:tplc="BBA05DB6">
      <w:start w:val="1"/>
      <w:numFmt w:val="decimal"/>
      <w:lvlText w:val="6.%1."/>
      <w:lvlJc w:val="left"/>
      <w:pPr>
        <w:ind w:left="720" w:hanging="360"/>
      </w:pPr>
      <w:rPr>
        <w:rFonts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1FE65A0"/>
    <w:multiLevelType w:val="hybridMultilevel"/>
    <w:tmpl w:val="334C38B2"/>
    <w:lvl w:ilvl="0" w:tplc="9D1258EE">
      <w:start w:val="4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2916432"/>
    <w:multiLevelType w:val="hybridMultilevel"/>
    <w:tmpl w:val="55647614"/>
    <w:lvl w:ilvl="0" w:tplc="B31CEED0">
      <w:start w:val="1"/>
      <w:numFmt w:val="upperLetter"/>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7">
    <w:nsid w:val="4600267B"/>
    <w:multiLevelType w:val="hybridMultilevel"/>
    <w:tmpl w:val="1DD2615C"/>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1726AD"/>
    <w:multiLevelType w:val="multilevel"/>
    <w:tmpl w:val="E4C04180"/>
    <w:lvl w:ilvl="0">
      <w:start w:val="13"/>
      <w:numFmt w:val="decimal"/>
      <w:lvlText w:val="%1."/>
      <w:lvlJc w:val="left"/>
      <w:pPr>
        <w:ind w:left="495" w:hanging="495"/>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Zero"/>
      <w:lvlText w:val="%1.%2.%3.%4.%5."/>
      <w:lvlJc w:val="left"/>
      <w:pPr>
        <w:ind w:left="2880" w:hanging="1080"/>
      </w:pPr>
      <w:rPr>
        <w:rFonts w:hint="default"/>
      </w:rPr>
    </w:lvl>
    <w:lvl w:ilvl="5">
      <w:start w:val="1"/>
      <w:numFmt w:val="decimalZero"/>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9">
    <w:nsid w:val="4AA30745"/>
    <w:multiLevelType w:val="hybridMultilevel"/>
    <w:tmpl w:val="3A1812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1CE06A5"/>
    <w:multiLevelType w:val="hybridMultilevel"/>
    <w:tmpl w:val="0EBCA46E"/>
    <w:lvl w:ilvl="0" w:tplc="8756587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51FF5A2F"/>
    <w:multiLevelType w:val="hybridMultilevel"/>
    <w:tmpl w:val="19CABD2E"/>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528D1F85"/>
    <w:multiLevelType w:val="multilevel"/>
    <w:tmpl w:val="D1B6D0A8"/>
    <w:lvl w:ilvl="0">
      <w:start w:val="14"/>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53924858"/>
    <w:multiLevelType w:val="multilevel"/>
    <w:tmpl w:val="0409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4">
    <w:nsid w:val="5CD3553D"/>
    <w:multiLevelType w:val="hybridMultilevel"/>
    <w:tmpl w:val="0A6AEDB4"/>
    <w:lvl w:ilvl="0" w:tplc="9ACAD872">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28D036F"/>
    <w:multiLevelType w:val="hybridMultilevel"/>
    <w:tmpl w:val="E3A0F84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5F47C86"/>
    <w:multiLevelType w:val="multilevel"/>
    <w:tmpl w:val="E0606B2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nsid w:val="68554366"/>
    <w:multiLevelType w:val="multilevel"/>
    <w:tmpl w:val="CBDC751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8652B61"/>
    <w:multiLevelType w:val="hybridMultilevel"/>
    <w:tmpl w:val="B9AA5306"/>
    <w:lvl w:ilvl="0" w:tplc="0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D1108E"/>
    <w:multiLevelType w:val="hybridMultilevel"/>
    <w:tmpl w:val="FB2460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6AEE0009"/>
    <w:multiLevelType w:val="multilevel"/>
    <w:tmpl w:val="2A72E258"/>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B33439B"/>
    <w:multiLevelType w:val="multilevel"/>
    <w:tmpl w:val="BCAA5E16"/>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3">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4">
    <w:nsid w:val="6E5E68FC"/>
    <w:multiLevelType w:val="hybridMultilevel"/>
    <w:tmpl w:val="30F6BB1C"/>
    <w:lvl w:ilvl="0" w:tplc="C0D650AE">
      <w:start w:val="1"/>
      <w:numFmt w:val="bullet"/>
      <w:lvlText w:val=""/>
      <w:lvlJc w:val="left"/>
      <w:pPr>
        <w:ind w:left="360" w:hanging="360"/>
      </w:pPr>
      <w:rPr>
        <w:rFonts w:ascii="Symbol" w:eastAsiaTheme="minorHAnsi" w:hAnsi="Symbol" w:cs="Aria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5">
    <w:nsid w:val="6E99340F"/>
    <w:multiLevelType w:val="hybridMultilevel"/>
    <w:tmpl w:val="37006A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70D972B2"/>
    <w:multiLevelType w:val="hybridMultilevel"/>
    <w:tmpl w:val="6B1A2C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51E5890"/>
    <w:multiLevelType w:val="hybridMultilevel"/>
    <w:tmpl w:val="BF640504"/>
    <w:lvl w:ilvl="0" w:tplc="B1E414F8">
      <w:start w:val="3"/>
      <w:numFmt w:val="bullet"/>
      <w:lvlText w:val="-"/>
      <w:lvlJc w:val="left"/>
      <w:pPr>
        <w:ind w:left="1429" w:hanging="360"/>
      </w:pPr>
      <w:rPr>
        <w:rFonts w:ascii="Times New Roman" w:eastAsia="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8">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num w:numId="1">
    <w:abstractNumId w:val="12"/>
  </w:num>
  <w:num w:numId="2">
    <w:abstractNumId w:val="18"/>
  </w:num>
  <w:num w:numId="3">
    <w:abstractNumId w:val="47"/>
  </w:num>
  <w:num w:numId="4">
    <w:abstractNumId w:val="42"/>
  </w:num>
  <w:num w:numId="5">
    <w:abstractNumId w:val="24"/>
  </w:num>
  <w:num w:numId="6">
    <w:abstractNumId w:val="11"/>
  </w:num>
  <w:num w:numId="7">
    <w:abstractNumId w:val="36"/>
  </w:num>
  <w:num w:numId="8">
    <w:abstractNumId w:val="3"/>
  </w:num>
  <w:num w:numId="9">
    <w:abstractNumId w:val="19"/>
  </w:num>
  <w:num w:numId="10">
    <w:abstractNumId w:val="10"/>
  </w:num>
  <w:num w:numId="11">
    <w:abstractNumId w:val="37"/>
  </w:num>
  <w:num w:numId="12">
    <w:abstractNumId w:val="48"/>
  </w:num>
  <w:num w:numId="13">
    <w:abstractNumId w:val="5"/>
  </w:num>
  <w:num w:numId="14">
    <w:abstractNumId w:val="22"/>
  </w:num>
  <w:num w:numId="15">
    <w:abstractNumId w:val="31"/>
  </w:num>
  <w:num w:numId="16">
    <w:abstractNumId w:val="43"/>
  </w:num>
  <w:num w:numId="17">
    <w:abstractNumId w:val="20"/>
  </w:num>
  <w:num w:numId="18">
    <w:abstractNumId w:val="26"/>
  </w:num>
  <w:num w:numId="19">
    <w:abstractNumId w:val="44"/>
  </w:num>
  <w:num w:numId="20">
    <w:abstractNumId w:val="16"/>
  </w:num>
  <w:num w:numId="21">
    <w:abstractNumId w:val="41"/>
  </w:num>
  <w:num w:numId="22">
    <w:abstractNumId w:val="13"/>
  </w:num>
  <w:num w:numId="23">
    <w:abstractNumId w:val="0"/>
  </w:num>
  <w:num w:numId="24">
    <w:abstractNumId w:val="27"/>
  </w:num>
  <w:num w:numId="25">
    <w:abstractNumId w:val="1"/>
  </w:num>
  <w:num w:numId="26">
    <w:abstractNumId w:val="38"/>
  </w:num>
  <w:num w:numId="27">
    <w:abstractNumId w:val="25"/>
  </w:num>
  <w:num w:numId="28">
    <w:abstractNumId w:val="33"/>
  </w:num>
  <w:num w:numId="29">
    <w:abstractNumId w:val="46"/>
  </w:num>
  <w:num w:numId="30">
    <w:abstractNumId w:val="23"/>
  </w:num>
  <w:num w:numId="31">
    <w:abstractNumId w:val="7"/>
  </w:num>
  <w:num w:numId="32">
    <w:abstractNumId w:val="28"/>
  </w:num>
  <w:num w:numId="33">
    <w:abstractNumId w:val="32"/>
  </w:num>
  <w:num w:numId="34">
    <w:abstractNumId w:val="17"/>
  </w:num>
  <w:num w:numId="35">
    <w:abstractNumId w:val="45"/>
  </w:num>
  <w:num w:numId="36">
    <w:abstractNumId w:val="9"/>
  </w:num>
  <w:num w:numId="37">
    <w:abstractNumId w:val="30"/>
  </w:num>
  <w:num w:numId="38">
    <w:abstractNumId w:val="6"/>
  </w:num>
  <w:num w:numId="39">
    <w:abstractNumId w:val="40"/>
  </w:num>
  <w:num w:numId="40">
    <w:abstractNumId w:val="14"/>
  </w:num>
  <w:num w:numId="41">
    <w:abstractNumId w:val="15"/>
  </w:num>
  <w:num w:numId="42">
    <w:abstractNumId w:val="4"/>
  </w:num>
  <w:num w:numId="43">
    <w:abstractNumId w:val="35"/>
  </w:num>
  <w:num w:numId="44">
    <w:abstractNumId w:val="29"/>
  </w:num>
  <w:num w:numId="45">
    <w:abstractNumId w:val="21"/>
  </w:num>
  <w:num w:numId="46">
    <w:abstractNumId w:val="39"/>
  </w:num>
  <w:num w:numId="47">
    <w:abstractNumId w:val="8"/>
  </w:num>
  <w:num w:numId="48">
    <w:abstractNumId w:val="2"/>
  </w:num>
  <w:num w:numId="49">
    <w:abstractNumId w:val="3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hyphenationZone w:val="425"/>
  <w:characterSpacingControl w:val="doNotCompress"/>
  <w:hdrShapeDefaults>
    <o:shapedefaults v:ext="edit" spidmax="41986"/>
    <o:shapelayout v:ext="edit">
      <o:idmap v:ext="edit" data="20"/>
    </o:shapelayout>
  </w:hdrShapeDefaults>
  <w:footnotePr>
    <w:footnote w:id="-1"/>
    <w:footnote w:id="0"/>
  </w:footnotePr>
  <w:endnotePr>
    <w:endnote w:id="-1"/>
    <w:endnote w:id="0"/>
  </w:endnotePr>
  <w:compat/>
  <w:rsids>
    <w:rsidRoot w:val="002B2127"/>
    <w:rsid w:val="00003D40"/>
    <w:rsid w:val="00017789"/>
    <w:rsid w:val="00024651"/>
    <w:rsid w:val="00035DCA"/>
    <w:rsid w:val="0004168E"/>
    <w:rsid w:val="000424F3"/>
    <w:rsid w:val="0006237B"/>
    <w:rsid w:val="0006521F"/>
    <w:rsid w:val="00067733"/>
    <w:rsid w:val="00086609"/>
    <w:rsid w:val="000905F1"/>
    <w:rsid w:val="0009516C"/>
    <w:rsid w:val="000A65CE"/>
    <w:rsid w:val="000D016A"/>
    <w:rsid w:val="000D1288"/>
    <w:rsid w:val="000D3C73"/>
    <w:rsid w:val="000E0C39"/>
    <w:rsid w:val="000E105E"/>
    <w:rsid w:val="000E2693"/>
    <w:rsid w:val="000F181C"/>
    <w:rsid w:val="001221EE"/>
    <w:rsid w:val="001276F8"/>
    <w:rsid w:val="0013288E"/>
    <w:rsid w:val="00133B57"/>
    <w:rsid w:val="00141C8F"/>
    <w:rsid w:val="00143B21"/>
    <w:rsid w:val="001443CA"/>
    <w:rsid w:val="00154B2F"/>
    <w:rsid w:val="00160097"/>
    <w:rsid w:val="0016273F"/>
    <w:rsid w:val="001B7B61"/>
    <w:rsid w:val="001C0A2F"/>
    <w:rsid w:val="001C15C0"/>
    <w:rsid w:val="001F04EA"/>
    <w:rsid w:val="001F343E"/>
    <w:rsid w:val="002000BD"/>
    <w:rsid w:val="00201595"/>
    <w:rsid w:val="00202C4B"/>
    <w:rsid w:val="00232A0B"/>
    <w:rsid w:val="002437B5"/>
    <w:rsid w:val="00276725"/>
    <w:rsid w:val="002869FF"/>
    <w:rsid w:val="00293048"/>
    <w:rsid w:val="002A1684"/>
    <w:rsid w:val="002B2127"/>
    <w:rsid w:val="002D1197"/>
    <w:rsid w:val="002E6ACE"/>
    <w:rsid w:val="002F509B"/>
    <w:rsid w:val="00312E00"/>
    <w:rsid w:val="0031524A"/>
    <w:rsid w:val="0031761F"/>
    <w:rsid w:val="00322786"/>
    <w:rsid w:val="00331B21"/>
    <w:rsid w:val="00331F5D"/>
    <w:rsid w:val="00345317"/>
    <w:rsid w:val="00350ABD"/>
    <w:rsid w:val="00363C2C"/>
    <w:rsid w:val="0038037F"/>
    <w:rsid w:val="00382328"/>
    <w:rsid w:val="00383759"/>
    <w:rsid w:val="00384ED2"/>
    <w:rsid w:val="00390C75"/>
    <w:rsid w:val="00392659"/>
    <w:rsid w:val="003A08BD"/>
    <w:rsid w:val="003C167D"/>
    <w:rsid w:val="003E2839"/>
    <w:rsid w:val="003E714C"/>
    <w:rsid w:val="00401876"/>
    <w:rsid w:val="00411009"/>
    <w:rsid w:val="00415167"/>
    <w:rsid w:val="00422403"/>
    <w:rsid w:val="0043201A"/>
    <w:rsid w:val="00435DD7"/>
    <w:rsid w:val="00437F93"/>
    <w:rsid w:val="0044517C"/>
    <w:rsid w:val="00450A1A"/>
    <w:rsid w:val="00450FCC"/>
    <w:rsid w:val="00453729"/>
    <w:rsid w:val="00474FF5"/>
    <w:rsid w:val="00491932"/>
    <w:rsid w:val="00492AFA"/>
    <w:rsid w:val="004C772F"/>
    <w:rsid w:val="004E26B2"/>
    <w:rsid w:val="004F6438"/>
    <w:rsid w:val="00505931"/>
    <w:rsid w:val="00533548"/>
    <w:rsid w:val="005540E9"/>
    <w:rsid w:val="00560114"/>
    <w:rsid w:val="0056499A"/>
    <w:rsid w:val="00597E37"/>
    <w:rsid w:val="005A4018"/>
    <w:rsid w:val="005A546B"/>
    <w:rsid w:val="005A5752"/>
    <w:rsid w:val="005C03D1"/>
    <w:rsid w:val="005C106D"/>
    <w:rsid w:val="005C51F0"/>
    <w:rsid w:val="005C563F"/>
    <w:rsid w:val="005D2C53"/>
    <w:rsid w:val="005E3A8E"/>
    <w:rsid w:val="005F51BD"/>
    <w:rsid w:val="00606A5B"/>
    <w:rsid w:val="00636A73"/>
    <w:rsid w:val="0064541A"/>
    <w:rsid w:val="00655B78"/>
    <w:rsid w:val="006602AF"/>
    <w:rsid w:val="00682884"/>
    <w:rsid w:val="0069469E"/>
    <w:rsid w:val="006B7212"/>
    <w:rsid w:val="006B7BF3"/>
    <w:rsid w:val="006B7E89"/>
    <w:rsid w:val="006D2272"/>
    <w:rsid w:val="006D64FB"/>
    <w:rsid w:val="006E210D"/>
    <w:rsid w:val="006E49AB"/>
    <w:rsid w:val="006E5475"/>
    <w:rsid w:val="006F2234"/>
    <w:rsid w:val="007069FE"/>
    <w:rsid w:val="007165A9"/>
    <w:rsid w:val="007302E6"/>
    <w:rsid w:val="00733680"/>
    <w:rsid w:val="00750744"/>
    <w:rsid w:val="00763AE6"/>
    <w:rsid w:val="0077026D"/>
    <w:rsid w:val="00783F47"/>
    <w:rsid w:val="007932DD"/>
    <w:rsid w:val="007934DF"/>
    <w:rsid w:val="007970F1"/>
    <w:rsid w:val="007A30AD"/>
    <w:rsid w:val="007A3560"/>
    <w:rsid w:val="007A3CE4"/>
    <w:rsid w:val="007A6DF8"/>
    <w:rsid w:val="007B5BC2"/>
    <w:rsid w:val="007C5597"/>
    <w:rsid w:val="007C5AE1"/>
    <w:rsid w:val="007D3239"/>
    <w:rsid w:val="007D3DC9"/>
    <w:rsid w:val="007E105A"/>
    <w:rsid w:val="007F6AB2"/>
    <w:rsid w:val="007F7F4B"/>
    <w:rsid w:val="0080171A"/>
    <w:rsid w:val="00804C27"/>
    <w:rsid w:val="00811AC8"/>
    <w:rsid w:val="0082202C"/>
    <w:rsid w:val="00823E1A"/>
    <w:rsid w:val="0082618C"/>
    <w:rsid w:val="00840499"/>
    <w:rsid w:val="008B2759"/>
    <w:rsid w:val="008B2828"/>
    <w:rsid w:val="008C3A25"/>
    <w:rsid w:val="008E3D3D"/>
    <w:rsid w:val="008E6E6C"/>
    <w:rsid w:val="009029C8"/>
    <w:rsid w:val="00907D69"/>
    <w:rsid w:val="0091078F"/>
    <w:rsid w:val="00910F0E"/>
    <w:rsid w:val="0091641E"/>
    <w:rsid w:val="00930F48"/>
    <w:rsid w:val="00934620"/>
    <w:rsid w:val="00940B89"/>
    <w:rsid w:val="00941E37"/>
    <w:rsid w:val="00945596"/>
    <w:rsid w:val="00945E97"/>
    <w:rsid w:val="00953AE1"/>
    <w:rsid w:val="00956E57"/>
    <w:rsid w:val="009656C0"/>
    <w:rsid w:val="009813D8"/>
    <w:rsid w:val="0098742C"/>
    <w:rsid w:val="009942D0"/>
    <w:rsid w:val="0099492B"/>
    <w:rsid w:val="009A3628"/>
    <w:rsid w:val="009B624F"/>
    <w:rsid w:val="009C766E"/>
    <w:rsid w:val="009D2644"/>
    <w:rsid w:val="009E4602"/>
    <w:rsid w:val="009F5F59"/>
    <w:rsid w:val="009F6131"/>
    <w:rsid w:val="00A017A3"/>
    <w:rsid w:val="00A120A9"/>
    <w:rsid w:val="00A152F2"/>
    <w:rsid w:val="00A3225A"/>
    <w:rsid w:val="00A51AF8"/>
    <w:rsid w:val="00A62866"/>
    <w:rsid w:val="00A66E5E"/>
    <w:rsid w:val="00A73C42"/>
    <w:rsid w:val="00A80A1F"/>
    <w:rsid w:val="00A83B4A"/>
    <w:rsid w:val="00A9323B"/>
    <w:rsid w:val="00A96E77"/>
    <w:rsid w:val="00A976C7"/>
    <w:rsid w:val="00AA053F"/>
    <w:rsid w:val="00AA1B03"/>
    <w:rsid w:val="00AA27C3"/>
    <w:rsid w:val="00AB00A2"/>
    <w:rsid w:val="00AB04D5"/>
    <w:rsid w:val="00AB20D5"/>
    <w:rsid w:val="00AC4024"/>
    <w:rsid w:val="00AD0DA2"/>
    <w:rsid w:val="00AE630C"/>
    <w:rsid w:val="00AF013B"/>
    <w:rsid w:val="00AF0A81"/>
    <w:rsid w:val="00AF3129"/>
    <w:rsid w:val="00AF4845"/>
    <w:rsid w:val="00B005AC"/>
    <w:rsid w:val="00B00939"/>
    <w:rsid w:val="00B041D6"/>
    <w:rsid w:val="00B14ADE"/>
    <w:rsid w:val="00B27BFA"/>
    <w:rsid w:val="00B36AD1"/>
    <w:rsid w:val="00B40887"/>
    <w:rsid w:val="00B44835"/>
    <w:rsid w:val="00B45AB1"/>
    <w:rsid w:val="00B45DE5"/>
    <w:rsid w:val="00B52891"/>
    <w:rsid w:val="00B669DE"/>
    <w:rsid w:val="00B7313B"/>
    <w:rsid w:val="00B822D0"/>
    <w:rsid w:val="00B943BF"/>
    <w:rsid w:val="00BA60A4"/>
    <w:rsid w:val="00BD5B7D"/>
    <w:rsid w:val="00BE2DF9"/>
    <w:rsid w:val="00BF13AD"/>
    <w:rsid w:val="00BF28A4"/>
    <w:rsid w:val="00BF7BE7"/>
    <w:rsid w:val="00C21B3B"/>
    <w:rsid w:val="00C24F41"/>
    <w:rsid w:val="00C26F0E"/>
    <w:rsid w:val="00C61A8E"/>
    <w:rsid w:val="00C76CB5"/>
    <w:rsid w:val="00CA7E69"/>
    <w:rsid w:val="00CB3125"/>
    <w:rsid w:val="00CF3B94"/>
    <w:rsid w:val="00D02E1F"/>
    <w:rsid w:val="00D145C6"/>
    <w:rsid w:val="00D22CB0"/>
    <w:rsid w:val="00D24324"/>
    <w:rsid w:val="00D324C1"/>
    <w:rsid w:val="00D35A41"/>
    <w:rsid w:val="00D50293"/>
    <w:rsid w:val="00D55F93"/>
    <w:rsid w:val="00D6371F"/>
    <w:rsid w:val="00D91D64"/>
    <w:rsid w:val="00DA5EAE"/>
    <w:rsid w:val="00DB7CAC"/>
    <w:rsid w:val="00DC549E"/>
    <w:rsid w:val="00DC72A9"/>
    <w:rsid w:val="00DD4E10"/>
    <w:rsid w:val="00E00144"/>
    <w:rsid w:val="00E05879"/>
    <w:rsid w:val="00E11DE8"/>
    <w:rsid w:val="00E259CD"/>
    <w:rsid w:val="00E31034"/>
    <w:rsid w:val="00E35E1A"/>
    <w:rsid w:val="00E427CD"/>
    <w:rsid w:val="00E52912"/>
    <w:rsid w:val="00E63D6E"/>
    <w:rsid w:val="00E63F3F"/>
    <w:rsid w:val="00E65652"/>
    <w:rsid w:val="00E6797D"/>
    <w:rsid w:val="00E81AB5"/>
    <w:rsid w:val="00E86B0D"/>
    <w:rsid w:val="00EA1842"/>
    <w:rsid w:val="00EB3581"/>
    <w:rsid w:val="00EC412F"/>
    <w:rsid w:val="00EF4272"/>
    <w:rsid w:val="00F24A94"/>
    <w:rsid w:val="00F36C4E"/>
    <w:rsid w:val="00F47160"/>
    <w:rsid w:val="00F515C1"/>
    <w:rsid w:val="00F524DB"/>
    <w:rsid w:val="00F726D0"/>
    <w:rsid w:val="00F743B7"/>
    <w:rsid w:val="00F805D2"/>
    <w:rsid w:val="00F83B9D"/>
    <w:rsid w:val="00F84B11"/>
    <w:rsid w:val="00F876E9"/>
    <w:rsid w:val="00F96263"/>
    <w:rsid w:val="00FC351F"/>
    <w:rsid w:val="00FD0C26"/>
    <w:rsid w:val="00FD2430"/>
    <w:rsid w:val="00FD6BE0"/>
    <w:rsid w:val="00FD6EB4"/>
    <w:rsid w:val="00FE3B7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5F1"/>
  </w:style>
  <w:style w:type="paragraph" w:styleId="Naslov1">
    <w:name w:val="heading 1"/>
    <w:basedOn w:val="Normal"/>
    <w:next w:val="Normal"/>
    <w:link w:val="Naslov1Char"/>
    <w:uiPriority w:val="9"/>
    <w:qFormat/>
    <w:rsid w:val="00655B78"/>
    <w:pPr>
      <w:keepNext/>
      <w:keepLines/>
      <w:numPr>
        <w:numId w:val="28"/>
      </w:numPr>
      <w:spacing w:before="240" w:after="0"/>
      <w:outlineLvl w:val="0"/>
    </w:pPr>
    <w:rPr>
      <w:rFonts w:ascii="Cambria" w:eastAsiaTheme="majorEastAsia" w:hAnsi="Cambria" w:cstheme="majorBidi"/>
      <w:color w:val="2E74B5" w:themeColor="accent1" w:themeShade="BF"/>
      <w:sz w:val="32"/>
      <w:szCs w:val="32"/>
    </w:rPr>
  </w:style>
  <w:style w:type="paragraph" w:styleId="Naslov2">
    <w:name w:val="heading 2"/>
    <w:basedOn w:val="Normal"/>
    <w:next w:val="Normal"/>
    <w:link w:val="Naslov2Char"/>
    <w:uiPriority w:val="99"/>
    <w:qFormat/>
    <w:rsid w:val="00655B78"/>
    <w:pPr>
      <w:keepNext/>
      <w:keepLines/>
      <w:numPr>
        <w:ilvl w:val="1"/>
        <w:numId w:val="28"/>
      </w:numPr>
      <w:spacing w:before="200" w:after="0" w:line="276" w:lineRule="auto"/>
      <w:outlineLvl w:val="1"/>
    </w:pPr>
    <w:rPr>
      <w:rFonts w:ascii="Cambria" w:eastAsia="Times New Roman" w:hAnsi="Cambria" w:cs="Times New Roman"/>
      <w:b/>
      <w:bCs/>
      <w:sz w:val="26"/>
      <w:szCs w:val="26"/>
      <w:lang w:val="en-US"/>
    </w:rPr>
  </w:style>
  <w:style w:type="paragraph" w:styleId="Naslov3">
    <w:name w:val="heading 3"/>
    <w:basedOn w:val="Normal"/>
    <w:next w:val="Normal"/>
    <w:link w:val="Naslov3Char"/>
    <w:uiPriority w:val="9"/>
    <w:unhideWhenUsed/>
    <w:qFormat/>
    <w:rsid w:val="00655B78"/>
    <w:pPr>
      <w:keepNext/>
      <w:keepLines/>
      <w:numPr>
        <w:ilvl w:val="2"/>
        <w:numId w:val="28"/>
      </w:numPr>
      <w:spacing w:before="40" w:after="0"/>
      <w:outlineLvl w:val="2"/>
    </w:pPr>
    <w:rPr>
      <w:rFonts w:ascii="Cambria" w:eastAsiaTheme="majorEastAsia" w:hAnsi="Cambria" w:cstheme="majorBidi"/>
      <w:color w:val="1F4D78" w:themeColor="accent1" w:themeShade="7F"/>
      <w:sz w:val="24"/>
      <w:szCs w:val="24"/>
    </w:rPr>
  </w:style>
  <w:style w:type="paragraph" w:styleId="Naslov4">
    <w:name w:val="heading 4"/>
    <w:basedOn w:val="Normal"/>
    <w:next w:val="Normal"/>
    <w:link w:val="Naslov4Char"/>
    <w:uiPriority w:val="9"/>
    <w:semiHidden/>
    <w:unhideWhenUsed/>
    <w:qFormat/>
    <w:rsid w:val="00655B78"/>
    <w:pPr>
      <w:keepNext/>
      <w:keepLines/>
      <w:numPr>
        <w:ilvl w:val="3"/>
        <w:numId w:val="28"/>
      </w:numPr>
      <w:spacing w:before="200" w:after="0"/>
      <w:outlineLvl w:val="3"/>
    </w:pPr>
    <w:rPr>
      <w:rFonts w:asciiTheme="majorHAnsi" w:eastAsiaTheme="majorEastAsia" w:hAnsiTheme="majorHAnsi" w:cstheme="majorBidi"/>
      <w:b/>
      <w:bCs/>
      <w:i/>
      <w:iCs/>
      <w:color w:val="5B9BD5" w:themeColor="accent1"/>
    </w:rPr>
  </w:style>
  <w:style w:type="paragraph" w:styleId="Naslov5">
    <w:name w:val="heading 5"/>
    <w:basedOn w:val="Normal"/>
    <w:next w:val="Normal"/>
    <w:link w:val="Naslov5Char"/>
    <w:uiPriority w:val="9"/>
    <w:semiHidden/>
    <w:unhideWhenUsed/>
    <w:qFormat/>
    <w:rsid w:val="00655B78"/>
    <w:pPr>
      <w:keepNext/>
      <w:keepLines/>
      <w:numPr>
        <w:ilvl w:val="4"/>
        <w:numId w:val="28"/>
      </w:numPr>
      <w:spacing w:before="200" w:after="0"/>
      <w:outlineLvl w:val="4"/>
    </w:pPr>
    <w:rPr>
      <w:rFonts w:asciiTheme="majorHAnsi" w:eastAsiaTheme="majorEastAsia" w:hAnsiTheme="majorHAnsi" w:cstheme="majorBidi"/>
      <w:color w:val="1F4D78" w:themeColor="accent1" w:themeShade="7F"/>
    </w:rPr>
  </w:style>
  <w:style w:type="paragraph" w:styleId="Naslov6">
    <w:name w:val="heading 6"/>
    <w:basedOn w:val="Normal"/>
    <w:next w:val="Normal"/>
    <w:link w:val="Naslov6Char"/>
    <w:uiPriority w:val="9"/>
    <w:semiHidden/>
    <w:unhideWhenUsed/>
    <w:qFormat/>
    <w:rsid w:val="00655B78"/>
    <w:pPr>
      <w:keepNext/>
      <w:keepLines/>
      <w:numPr>
        <w:ilvl w:val="5"/>
        <w:numId w:val="28"/>
      </w:numPr>
      <w:spacing w:before="200" w:after="0"/>
      <w:outlineLvl w:val="5"/>
    </w:pPr>
    <w:rPr>
      <w:rFonts w:asciiTheme="majorHAnsi" w:eastAsiaTheme="majorEastAsia" w:hAnsiTheme="majorHAnsi" w:cstheme="majorBidi"/>
      <w:i/>
      <w:iCs/>
      <w:color w:val="1F4D78" w:themeColor="accent1" w:themeShade="7F"/>
    </w:rPr>
  </w:style>
  <w:style w:type="paragraph" w:styleId="Naslov7">
    <w:name w:val="heading 7"/>
    <w:basedOn w:val="Normal"/>
    <w:next w:val="Normal"/>
    <w:link w:val="Naslov7Char"/>
    <w:uiPriority w:val="9"/>
    <w:semiHidden/>
    <w:unhideWhenUsed/>
    <w:qFormat/>
    <w:rsid w:val="00655B78"/>
    <w:pPr>
      <w:keepNext/>
      <w:keepLines/>
      <w:numPr>
        <w:ilvl w:val="6"/>
        <w:numId w:val="28"/>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semiHidden/>
    <w:unhideWhenUsed/>
    <w:qFormat/>
    <w:rsid w:val="00655B78"/>
    <w:pPr>
      <w:keepNext/>
      <w:keepLines/>
      <w:numPr>
        <w:ilvl w:val="7"/>
        <w:numId w:val="28"/>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iPriority w:val="9"/>
    <w:semiHidden/>
    <w:unhideWhenUsed/>
    <w:qFormat/>
    <w:rsid w:val="00655B78"/>
    <w:pPr>
      <w:keepNext/>
      <w:keepLines/>
      <w:numPr>
        <w:ilvl w:val="8"/>
        <w:numId w:val="2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2B212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label">
    <w:name w:val="label"/>
    <w:basedOn w:val="Zadanifontodlomka"/>
    <w:rsid w:val="002B2127"/>
  </w:style>
  <w:style w:type="character" w:customStyle="1" w:styleId="apple-converted-space">
    <w:name w:val="apple-converted-space"/>
    <w:basedOn w:val="Zadanifontodlomka"/>
    <w:rsid w:val="002B2127"/>
  </w:style>
  <w:style w:type="character" w:styleId="Hiperveza">
    <w:name w:val="Hyperlink"/>
    <w:basedOn w:val="Zadanifontodlomka"/>
    <w:uiPriority w:val="99"/>
    <w:unhideWhenUsed/>
    <w:rsid w:val="002B2127"/>
    <w:rPr>
      <w:color w:val="0563C1" w:themeColor="hyperlink"/>
      <w:u w:val="single"/>
    </w:rPr>
  </w:style>
  <w:style w:type="character" w:customStyle="1" w:styleId="Naslov1Char">
    <w:name w:val="Naslov 1 Char"/>
    <w:basedOn w:val="Zadanifontodlomka"/>
    <w:link w:val="Naslov1"/>
    <w:uiPriority w:val="9"/>
    <w:rsid w:val="00655B78"/>
    <w:rPr>
      <w:rFonts w:ascii="Cambria" w:eastAsiaTheme="majorEastAsia" w:hAnsi="Cambria" w:cstheme="majorBidi"/>
      <w:color w:val="2E74B5" w:themeColor="accent1" w:themeShade="BF"/>
      <w:sz w:val="32"/>
      <w:szCs w:val="32"/>
    </w:rPr>
  </w:style>
  <w:style w:type="character" w:customStyle="1" w:styleId="Naslov2Char">
    <w:name w:val="Naslov 2 Char"/>
    <w:basedOn w:val="Zadanifontodlomka"/>
    <w:link w:val="Naslov2"/>
    <w:uiPriority w:val="99"/>
    <w:rsid w:val="00655B78"/>
    <w:rPr>
      <w:rFonts w:ascii="Cambria" w:eastAsia="Times New Roman" w:hAnsi="Cambria" w:cs="Times New Roman"/>
      <w:b/>
      <w:bCs/>
      <w:sz w:val="26"/>
      <w:szCs w:val="26"/>
      <w:lang w:val="en-US"/>
    </w:rPr>
  </w:style>
  <w:style w:type="character" w:customStyle="1" w:styleId="Naslov3Char">
    <w:name w:val="Naslov 3 Char"/>
    <w:basedOn w:val="Zadanifontodlomka"/>
    <w:link w:val="Naslov3"/>
    <w:uiPriority w:val="9"/>
    <w:rsid w:val="00655B78"/>
    <w:rPr>
      <w:rFonts w:ascii="Cambria" w:eastAsiaTheme="majorEastAsia" w:hAnsi="Cambria" w:cstheme="majorBidi"/>
      <w:color w:val="1F4D78" w:themeColor="accent1" w:themeShade="7F"/>
      <w:sz w:val="24"/>
      <w:szCs w:val="24"/>
    </w:rPr>
  </w:style>
  <w:style w:type="character" w:customStyle="1" w:styleId="Naslov4Char">
    <w:name w:val="Naslov 4 Char"/>
    <w:basedOn w:val="Zadanifontodlomka"/>
    <w:link w:val="Naslov4"/>
    <w:uiPriority w:val="9"/>
    <w:semiHidden/>
    <w:rsid w:val="00655B78"/>
    <w:rPr>
      <w:rFonts w:asciiTheme="majorHAnsi" w:eastAsiaTheme="majorEastAsia" w:hAnsiTheme="majorHAnsi" w:cstheme="majorBidi"/>
      <w:b/>
      <w:bCs/>
      <w:i/>
      <w:iCs/>
      <w:color w:val="5B9BD5" w:themeColor="accent1"/>
    </w:rPr>
  </w:style>
  <w:style w:type="character" w:customStyle="1" w:styleId="Naslov5Char">
    <w:name w:val="Naslov 5 Char"/>
    <w:basedOn w:val="Zadanifontodlomka"/>
    <w:link w:val="Naslov5"/>
    <w:uiPriority w:val="9"/>
    <w:semiHidden/>
    <w:rsid w:val="00655B78"/>
    <w:rPr>
      <w:rFonts w:asciiTheme="majorHAnsi" w:eastAsiaTheme="majorEastAsia" w:hAnsiTheme="majorHAnsi" w:cstheme="majorBidi"/>
      <w:color w:val="1F4D78" w:themeColor="accent1" w:themeShade="7F"/>
    </w:rPr>
  </w:style>
  <w:style w:type="character" w:customStyle="1" w:styleId="Naslov6Char">
    <w:name w:val="Naslov 6 Char"/>
    <w:basedOn w:val="Zadanifontodlomka"/>
    <w:link w:val="Naslov6"/>
    <w:uiPriority w:val="9"/>
    <w:semiHidden/>
    <w:rsid w:val="00655B78"/>
    <w:rPr>
      <w:rFonts w:asciiTheme="majorHAnsi" w:eastAsiaTheme="majorEastAsia" w:hAnsiTheme="majorHAnsi" w:cstheme="majorBidi"/>
      <w:i/>
      <w:iCs/>
      <w:color w:val="1F4D78" w:themeColor="accent1" w:themeShade="7F"/>
    </w:rPr>
  </w:style>
  <w:style w:type="character" w:customStyle="1" w:styleId="Naslov7Char">
    <w:name w:val="Naslov 7 Char"/>
    <w:basedOn w:val="Zadanifontodlomka"/>
    <w:link w:val="Naslov7"/>
    <w:uiPriority w:val="9"/>
    <w:semiHidden/>
    <w:rsid w:val="00655B78"/>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
    <w:semiHidden/>
    <w:rsid w:val="00655B78"/>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
    <w:semiHidden/>
    <w:rsid w:val="00655B78"/>
    <w:rPr>
      <w:rFonts w:asciiTheme="majorHAnsi" w:eastAsiaTheme="majorEastAsia" w:hAnsiTheme="majorHAnsi" w:cstheme="majorBidi"/>
      <w:i/>
      <w:iCs/>
      <w:color w:val="404040" w:themeColor="text1" w:themeTint="BF"/>
      <w:sz w:val="20"/>
      <w:szCs w:val="20"/>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655B78"/>
    <w:pPr>
      <w:ind w:left="720"/>
      <w:contextualSpacing/>
    </w:pPr>
  </w:style>
  <w:style w:type="paragraph" w:styleId="Tekstkomentara">
    <w:name w:val="annotation text"/>
    <w:basedOn w:val="Normal"/>
    <w:link w:val="TekstkomentaraChar"/>
    <w:uiPriority w:val="99"/>
    <w:unhideWhenUsed/>
    <w:rsid w:val="00655B78"/>
    <w:pPr>
      <w:spacing w:line="240" w:lineRule="auto"/>
    </w:pPr>
    <w:rPr>
      <w:sz w:val="20"/>
      <w:szCs w:val="20"/>
    </w:rPr>
  </w:style>
  <w:style w:type="character" w:customStyle="1" w:styleId="TekstkomentaraChar">
    <w:name w:val="Tekst komentara Char"/>
    <w:basedOn w:val="Zadanifontodlomka"/>
    <w:link w:val="Tekstkomentara"/>
    <w:uiPriority w:val="99"/>
    <w:rsid w:val="00655B78"/>
    <w:rPr>
      <w:sz w:val="20"/>
      <w:szCs w:val="20"/>
    </w:rPr>
  </w:style>
  <w:style w:type="character" w:styleId="Referencakomentara">
    <w:name w:val="annotation reference"/>
    <w:uiPriority w:val="99"/>
    <w:rsid w:val="00655B78"/>
    <w:rPr>
      <w:rFonts w:cs="Times New Roman"/>
      <w:sz w:val="16"/>
    </w:rPr>
  </w:style>
  <w:style w:type="paragraph" w:styleId="Tekstbalonia">
    <w:name w:val="Balloon Text"/>
    <w:basedOn w:val="Normal"/>
    <w:link w:val="TekstbaloniaChar"/>
    <w:uiPriority w:val="99"/>
    <w:semiHidden/>
    <w:unhideWhenUsed/>
    <w:rsid w:val="00655B7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55B78"/>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655B78"/>
    <w:rPr>
      <w:b/>
      <w:bCs/>
    </w:rPr>
  </w:style>
  <w:style w:type="character" w:customStyle="1" w:styleId="PredmetkomentaraChar">
    <w:name w:val="Predmet komentara Char"/>
    <w:basedOn w:val="TekstkomentaraChar"/>
    <w:link w:val="Predmetkomentara"/>
    <w:uiPriority w:val="99"/>
    <w:semiHidden/>
    <w:rsid w:val="00655B78"/>
    <w:rPr>
      <w:b/>
      <w:bCs/>
      <w:sz w:val="20"/>
      <w:szCs w:val="20"/>
    </w:rPr>
  </w:style>
  <w:style w:type="paragraph" w:styleId="Revizija">
    <w:name w:val="Revision"/>
    <w:hidden/>
    <w:uiPriority w:val="99"/>
    <w:semiHidden/>
    <w:rsid w:val="00655B78"/>
    <w:pPr>
      <w:spacing w:after="0" w:line="240" w:lineRule="auto"/>
    </w:pPr>
  </w:style>
  <w:style w:type="paragraph" w:styleId="Tekstfusnote">
    <w:name w:val="footnote text"/>
    <w:basedOn w:val="Normal"/>
    <w:link w:val="TekstfusnoteChar"/>
    <w:uiPriority w:val="99"/>
    <w:semiHidden/>
    <w:unhideWhenUsed/>
    <w:rsid w:val="00655B78"/>
    <w:pPr>
      <w:spacing w:after="0" w:line="240" w:lineRule="auto"/>
    </w:pPr>
    <w:rPr>
      <w:sz w:val="20"/>
      <w:szCs w:val="20"/>
    </w:rPr>
  </w:style>
  <w:style w:type="character" w:customStyle="1" w:styleId="TekstfusnoteChar">
    <w:name w:val="Tekst fusnote Char"/>
    <w:basedOn w:val="Zadanifontodlomka"/>
    <w:link w:val="Tekstfusnote"/>
    <w:uiPriority w:val="99"/>
    <w:semiHidden/>
    <w:rsid w:val="00655B78"/>
    <w:rPr>
      <w:sz w:val="20"/>
      <w:szCs w:val="20"/>
    </w:rPr>
  </w:style>
  <w:style w:type="character" w:styleId="Referencafusnote">
    <w:name w:val="footnote reference"/>
    <w:basedOn w:val="Zadanifontodlomka"/>
    <w:uiPriority w:val="99"/>
    <w:semiHidden/>
    <w:unhideWhenUsed/>
    <w:rsid w:val="00655B78"/>
    <w:rPr>
      <w:vertAlign w:val="superscript"/>
    </w:rPr>
  </w:style>
  <w:style w:type="numbering" w:customStyle="1" w:styleId="NoList1">
    <w:name w:val="No List1"/>
    <w:next w:val="Bezpopisa"/>
    <w:uiPriority w:val="99"/>
    <w:semiHidden/>
    <w:unhideWhenUsed/>
    <w:rsid w:val="00655B78"/>
  </w:style>
  <w:style w:type="paragraph" w:styleId="Zaglavlje">
    <w:name w:val="header"/>
    <w:basedOn w:val="Normal"/>
    <w:link w:val="ZaglavljeChar"/>
    <w:uiPriority w:val="99"/>
    <w:unhideWhenUsed/>
    <w:rsid w:val="00655B7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55B78"/>
  </w:style>
  <w:style w:type="paragraph" w:styleId="Podnoje">
    <w:name w:val="footer"/>
    <w:basedOn w:val="Normal"/>
    <w:link w:val="PodnojeChar"/>
    <w:uiPriority w:val="99"/>
    <w:unhideWhenUsed/>
    <w:rsid w:val="00655B7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55B78"/>
  </w:style>
  <w:style w:type="numbering" w:customStyle="1" w:styleId="NoList11">
    <w:name w:val="No List11"/>
    <w:next w:val="Bezpopisa"/>
    <w:uiPriority w:val="99"/>
    <w:semiHidden/>
    <w:unhideWhenUsed/>
    <w:rsid w:val="00655B78"/>
  </w:style>
  <w:style w:type="table" w:styleId="Reetkatablice">
    <w:name w:val="Table Grid"/>
    <w:basedOn w:val="Obinatablica"/>
    <w:uiPriority w:val="59"/>
    <w:rsid w:val="00655B78"/>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rezerviranogmjesta">
    <w:name w:val="Placeholder Text"/>
    <w:uiPriority w:val="99"/>
    <w:semiHidden/>
    <w:rsid w:val="00655B78"/>
    <w:rPr>
      <w:color w:val="808080"/>
    </w:rPr>
  </w:style>
  <w:style w:type="paragraph" w:customStyle="1" w:styleId="Default">
    <w:name w:val="Default"/>
    <w:rsid w:val="00655B78"/>
    <w:pPr>
      <w:autoSpaceDE w:val="0"/>
      <w:autoSpaceDN w:val="0"/>
      <w:adjustRightInd w:val="0"/>
      <w:spacing w:after="0" w:line="240" w:lineRule="auto"/>
      <w:ind w:left="450"/>
      <w:jc w:val="both"/>
    </w:pPr>
    <w:rPr>
      <w:rFonts w:ascii="Cambria" w:hAnsi="Cambria" w:cs="Times New Roman"/>
      <w:color w:val="000000"/>
      <w:sz w:val="24"/>
      <w:szCs w:val="24"/>
    </w:rPr>
  </w:style>
  <w:style w:type="character" w:styleId="Istaknuto">
    <w:name w:val="Emphasis"/>
    <w:uiPriority w:val="20"/>
    <w:qFormat/>
    <w:rsid w:val="00655B78"/>
    <w:rPr>
      <w:b/>
      <w:bCs/>
      <w:i w:val="0"/>
      <w:iCs w:val="0"/>
    </w:rPr>
  </w:style>
  <w:style w:type="character" w:customStyle="1" w:styleId="st">
    <w:name w:val="st"/>
    <w:basedOn w:val="Zadanifontodlomka"/>
    <w:rsid w:val="00655B78"/>
  </w:style>
  <w:style w:type="table" w:customStyle="1" w:styleId="TableGrid11">
    <w:name w:val="Table Grid11"/>
    <w:basedOn w:val="Obinatablica"/>
    <w:uiPriority w:val="99"/>
    <w:rsid w:val="00655B78"/>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Obinatablica"/>
    <w:uiPriority w:val="99"/>
    <w:rsid w:val="00655B78"/>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ijeenaHiperveza">
    <w:name w:val="FollowedHyperlink"/>
    <w:basedOn w:val="Zadanifontodlomka"/>
    <w:uiPriority w:val="99"/>
    <w:semiHidden/>
    <w:unhideWhenUsed/>
    <w:rsid w:val="00655B78"/>
    <w:rPr>
      <w:color w:val="954F72" w:themeColor="followedHyperlink"/>
      <w:u w:val="single"/>
    </w:rPr>
  </w:style>
  <w:style w:type="table" w:styleId="Srednjesjenanje1-Isticanje6">
    <w:name w:val="Medium Shading 1 Accent 6"/>
    <w:basedOn w:val="Obinatablica"/>
    <w:uiPriority w:val="63"/>
    <w:rsid w:val="00655B78"/>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rednjesjenanje1-Isticanje5">
    <w:name w:val="Medium Shading 1 Accent 5"/>
    <w:basedOn w:val="Obinatablica"/>
    <w:uiPriority w:val="63"/>
    <w:rsid w:val="00655B78"/>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t-9-8">
    <w:name w:val="t-9-8"/>
    <w:basedOn w:val="Normal"/>
    <w:rsid w:val="00655B7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655B7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655B7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655B78"/>
    <w:pPr>
      <w:spacing w:before="100" w:beforeAutospacing="1" w:after="225" w:line="240" w:lineRule="auto"/>
    </w:pPr>
    <w:rPr>
      <w:rFonts w:ascii="Times New Roman" w:hAnsi="Times New Roman" w:cs="Times New Roman"/>
      <w:sz w:val="24"/>
      <w:szCs w:val="24"/>
      <w:lang w:eastAsia="hr-HR"/>
    </w:rPr>
  </w:style>
  <w:style w:type="paragraph" w:styleId="TOCNaslov">
    <w:name w:val="TOC Heading"/>
    <w:basedOn w:val="Naslov1"/>
    <w:next w:val="Normal"/>
    <w:uiPriority w:val="39"/>
    <w:unhideWhenUsed/>
    <w:qFormat/>
    <w:rsid w:val="00655B78"/>
    <w:pPr>
      <w:outlineLvl w:val="9"/>
    </w:pPr>
    <w:rPr>
      <w:lang w:val="en-US"/>
    </w:rPr>
  </w:style>
  <w:style w:type="paragraph" w:styleId="Sadraj2">
    <w:name w:val="toc 2"/>
    <w:basedOn w:val="Normal"/>
    <w:next w:val="Normal"/>
    <w:autoRedefine/>
    <w:uiPriority w:val="39"/>
    <w:unhideWhenUsed/>
    <w:rsid w:val="00655B78"/>
    <w:pPr>
      <w:spacing w:after="100"/>
      <w:ind w:left="220"/>
    </w:pPr>
  </w:style>
  <w:style w:type="paragraph" w:styleId="Sadraj1">
    <w:name w:val="toc 1"/>
    <w:basedOn w:val="Normal"/>
    <w:next w:val="Normal"/>
    <w:autoRedefine/>
    <w:uiPriority w:val="39"/>
    <w:unhideWhenUsed/>
    <w:rsid w:val="00655B78"/>
    <w:pPr>
      <w:tabs>
        <w:tab w:val="left" w:pos="440"/>
        <w:tab w:val="right" w:leader="dot" w:pos="9060"/>
      </w:tabs>
      <w:spacing w:after="100"/>
    </w:pPr>
  </w:style>
  <w:style w:type="paragraph" w:styleId="Podnaslov">
    <w:name w:val="Subtitle"/>
    <w:basedOn w:val="Normal"/>
    <w:next w:val="Normal"/>
    <w:link w:val="PodnaslovChar"/>
    <w:uiPriority w:val="11"/>
    <w:qFormat/>
    <w:rsid w:val="00655B78"/>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655B78"/>
    <w:rPr>
      <w:rFonts w:eastAsiaTheme="minorEastAsia"/>
      <w:color w:val="5A5A5A" w:themeColor="text1" w:themeTint="A5"/>
      <w:spacing w:val="15"/>
    </w:rPr>
  </w:style>
  <w:style w:type="paragraph" w:styleId="Sadraj3">
    <w:name w:val="toc 3"/>
    <w:basedOn w:val="Normal"/>
    <w:next w:val="Normal"/>
    <w:autoRedefine/>
    <w:uiPriority w:val="39"/>
    <w:unhideWhenUsed/>
    <w:rsid w:val="00655B78"/>
    <w:pPr>
      <w:spacing w:after="100"/>
      <w:ind w:left="440"/>
    </w:pPr>
  </w:style>
  <w:style w:type="paragraph" w:styleId="Bezproreda">
    <w:name w:val="No Spacing"/>
    <w:uiPriority w:val="1"/>
    <w:qFormat/>
    <w:rsid w:val="00655B78"/>
    <w:pPr>
      <w:spacing w:after="0" w:line="240" w:lineRule="auto"/>
    </w:p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basedOn w:val="Zadanifontodlomka"/>
    <w:link w:val="Odlomakpopisa"/>
    <w:uiPriority w:val="34"/>
    <w:locked/>
    <w:rsid w:val="00823E1A"/>
  </w:style>
</w:styles>
</file>

<file path=word/webSettings.xml><?xml version="1.0" encoding="utf-8"?>
<w:webSettings xmlns:r="http://schemas.openxmlformats.org/officeDocument/2006/relationships" xmlns:w="http://schemas.openxmlformats.org/wordprocessingml/2006/main">
  <w:divs>
    <w:div w:id="332077493">
      <w:bodyDiv w:val="1"/>
      <w:marLeft w:val="0"/>
      <w:marRight w:val="0"/>
      <w:marTop w:val="0"/>
      <w:marBottom w:val="0"/>
      <w:divBdr>
        <w:top w:val="none" w:sz="0" w:space="0" w:color="auto"/>
        <w:left w:val="none" w:sz="0" w:space="0" w:color="auto"/>
        <w:bottom w:val="none" w:sz="0" w:space="0" w:color="auto"/>
        <w:right w:val="none" w:sz="0" w:space="0" w:color="auto"/>
      </w:divBdr>
    </w:div>
    <w:div w:id="738089250">
      <w:bodyDiv w:val="1"/>
      <w:marLeft w:val="0"/>
      <w:marRight w:val="0"/>
      <w:marTop w:val="0"/>
      <w:marBottom w:val="0"/>
      <w:divBdr>
        <w:top w:val="none" w:sz="0" w:space="0" w:color="auto"/>
        <w:left w:val="none" w:sz="0" w:space="0" w:color="auto"/>
        <w:bottom w:val="none" w:sz="0" w:space="0" w:color="auto"/>
        <w:right w:val="none" w:sz="0" w:space="0" w:color="auto"/>
      </w:divBdr>
    </w:div>
    <w:div w:id="1046104417">
      <w:bodyDiv w:val="1"/>
      <w:marLeft w:val="0"/>
      <w:marRight w:val="0"/>
      <w:marTop w:val="0"/>
      <w:marBottom w:val="0"/>
      <w:divBdr>
        <w:top w:val="none" w:sz="0" w:space="0" w:color="auto"/>
        <w:left w:val="none" w:sz="0" w:space="0" w:color="auto"/>
        <w:bottom w:val="none" w:sz="0" w:space="0" w:color="auto"/>
        <w:right w:val="none" w:sz="0" w:space="0" w:color="auto"/>
      </w:divBdr>
    </w:div>
    <w:div w:id="1083986830">
      <w:bodyDiv w:val="1"/>
      <w:marLeft w:val="0"/>
      <w:marRight w:val="0"/>
      <w:marTop w:val="0"/>
      <w:marBottom w:val="0"/>
      <w:divBdr>
        <w:top w:val="none" w:sz="0" w:space="0" w:color="auto"/>
        <w:left w:val="none" w:sz="0" w:space="0" w:color="auto"/>
        <w:bottom w:val="none" w:sz="0" w:space="0" w:color="auto"/>
        <w:right w:val="none" w:sz="0" w:space="0" w:color="auto"/>
      </w:divBdr>
      <w:divsChild>
        <w:div w:id="798037473">
          <w:marLeft w:val="0"/>
          <w:marRight w:val="0"/>
          <w:marTop w:val="0"/>
          <w:marBottom w:val="0"/>
          <w:divBdr>
            <w:top w:val="none" w:sz="0" w:space="0" w:color="auto"/>
            <w:left w:val="none" w:sz="0" w:space="0" w:color="auto"/>
            <w:bottom w:val="none" w:sz="0" w:space="0" w:color="auto"/>
            <w:right w:val="none" w:sz="0" w:space="0" w:color="auto"/>
          </w:divBdr>
        </w:div>
        <w:div w:id="1887374337">
          <w:marLeft w:val="0"/>
          <w:marRight w:val="0"/>
          <w:marTop w:val="0"/>
          <w:marBottom w:val="0"/>
          <w:divBdr>
            <w:top w:val="none" w:sz="0" w:space="0" w:color="auto"/>
            <w:left w:val="none" w:sz="0" w:space="0" w:color="auto"/>
            <w:bottom w:val="none" w:sz="0" w:space="0" w:color="auto"/>
            <w:right w:val="none" w:sz="0" w:space="0" w:color="auto"/>
          </w:divBdr>
        </w:div>
        <w:div w:id="2123304518">
          <w:marLeft w:val="0"/>
          <w:marRight w:val="0"/>
          <w:marTop w:val="0"/>
          <w:marBottom w:val="0"/>
          <w:divBdr>
            <w:top w:val="none" w:sz="0" w:space="0" w:color="auto"/>
            <w:left w:val="none" w:sz="0" w:space="0" w:color="auto"/>
            <w:bottom w:val="none" w:sz="0" w:space="0" w:color="auto"/>
            <w:right w:val="none" w:sz="0" w:space="0" w:color="auto"/>
          </w:divBdr>
        </w:div>
        <w:div w:id="234825856">
          <w:marLeft w:val="0"/>
          <w:marRight w:val="0"/>
          <w:marTop w:val="0"/>
          <w:marBottom w:val="0"/>
          <w:divBdr>
            <w:top w:val="none" w:sz="0" w:space="0" w:color="auto"/>
            <w:left w:val="none" w:sz="0" w:space="0" w:color="auto"/>
            <w:bottom w:val="none" w:sz="0" w:space="0" w:color="auto"/>
            <w:right w:val="none" w:sz="0" w:space="0" w:color="auto"/>
          </w:divBdr>
        </w:div>
        <w:div w:id="1463838613">
          <w:marLeft w:val="0"/>
          <w:marRight w:val="0"/>
          <w:marTop w:val="0"/>
          <w:marBottom w:val="0"/>
          <w:divBdr>
            <w:top w:val="none" w:sz="0" w:space="0" w:color="auto"/>
            <w:left w:val="none" w:sz="0" w:space="0" w:color="auto"/>
            <w:bottom w:val="none" w:sz="0" w:space="0" w:color="auto"/>
            <w:right w:val="none" w:sz="0" w:space="0" w:color="auto"/>
          </w:divBdr>
        </w:div>
        <w:div w:id="1804614848">
          <w:marLeft w:val="0"/>
          <w:marRight w:val="0"/>
          <w:marTop w:val="0"/>
          <w:marBottom w:val="0"/>
          <w:divBdr>
            <w:top w:val="none" w:sz="0" w:space="0" w:color="auto"/>
            <w:left w:val="none" w:sz="0" w:space="0" w:color="auto"/>
            <w:bottom w:val="none" w:sz="0" w:space="0" w:color="auto"/>
            <w:right w:val="none" w:sz="0" w:space="0" w:color="auto"/>
          </w:divBdr>
        </w:div>
        <w:div w:id="653021855">
          <w:marLeft w:val="0"/>
          <w:marRight w:val="0"/>
          <w:marTop w:val="0"/>
          <w:marBottom w:val="0"/>
          <w:divBdr>
            <w:top w:val="none" w:sz="0" w:space="0" w:color="auto"/>
            <w:left w:val="none" w:sz="0" w:space="0" w:color="auto"/>
            <w:bottom w:val="none" w:sz="0" w:space="0" w:color="auto"/>
            <w:right w:val="none" w:sz="0" w:space="0" w:color="auto"/>
          </w:divBdr>
        </w:div>
      </w:divsChild>
    </w:div>
    <w:div w:id="1279293679">
      <w:bodyDiv w:val="1"/>
      <w:marLeft w:val="0"/>
      <w:marRight w:val="0"/>
      <w:marTop w:val="0"/>
      <w:marBottom w:val="0"/>
      <w:divBdr>
        <w:top w:val="none" w:sz="0" w:space="0" w:color="auto"/>
        <w:left w:val="none" w:sz="0" w:space="0" w:color="auto"/>
        <w:bottom w:val="none" w:sz="0" w:space="0" w:color="auto"/>
        <w:right w:val="none" w:sz="0" w:space="0" w:color="auto"/>
      </w:divBdr>
    </w:div>
    <w:div w:id="1288046418">
      <w:bodyDiv w:val="1"/>
      <w:marLeft w:val="0"/>
      <w:marRight w:val="0"/>
      <w:marTop w:val="0"/>
      <w:marBottom w:val="0"/>
      <w:divBdr>
        <w:top w:val="none" w:sz="0" w:space="0" w:color="auto"/>
        <w:left w:val="none" w:sz="0" w:space="0" w:color="auto"/>
        <w:bottom w:val="none" w:sz="0" w:space="0" w:color="auto"/>
        <w:right w:val="none" w:sz="0" w:space="0" w:color="auto"/>
      </w:divBdr>
    </w:div>
    <w:div w:id="205252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arija.lozo@arsillyrica.hr"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ilipjakov.vukovar@ofm.h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FEB50-3EEF-424A-B0B2-C22344EEB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8475</Words>
  <Characters>48310</Characters>
  <Application>Microsoft Office Word</Application>
  <DocSecurity>0</DocSecurity>
  <Lines>402</Lines>
  <Paragraphs>113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2017-11-22T09:03:00Z</dcterms:created>
  <dcterms:modified xsi:type="dcterms:W3CDTF">2018-01-15T15:01:00Z</dcterms:modified>
</cp:coreProperties>
</file>